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DB5" w:rsidRDefault="00716DB5">
      <w:pPr>
        <w:spacing w:after="200" w:line="276" w:lineRule="auto"/>
        <w:rPr>
          <w:rFonts w:ascii="Arial" w:hAnsi="Arial" w:cs="Arial"/>
          <w:sz w:val="16"/>
          <w:szCs w:val="16"/>
          <w:u w:val="single"/>
        </w:rPr>
      </w:pPr>
    </w:p>
    <w:p w:rsidR="00BC173F" w:rsidRPr="00E877D7" w:rsidRDefault="00BC173F" w:rsidP="00BC173F">
      <w:pPr>
        <w:rPr>
          <w:rFonts w:ascii="Arial" w:hAnsi="Arial" w:cs="Arial"/>
          <w:sz w:val="16"/>
          <w:szCs w:val="16"/>
        </w:rPr>
      </w:pPr>
    </w:p>
    <w:p w:rsidR="00BC173F" w:rsidRPr="00BC173F" w:rsidRDefault="00BC173F" w:rsidP="00BC173F">
      <w:pPr>
        <w:rPr>
          <w:rFonts w:ascii="Arial" w:hAnsi="Arial" w:cs="Arial"/>
          <w:sz w:val="16"/>
          <w:szCs w:val="16"/>
          <w:u w:val="single"/>
        </w:rPr>
      </w:pPr>
      <w:r>
        <w:rPr>
          <w:rFonts w:ascii="Arial" w:hAnsi="Arial" w:cs="Arial"/>
          <w:sz w:val="16"/>
          <w:szCs w:val="16"/>
          <w:u w:val="single"/>
        </w:rPr>
        <w:t>Option:</w:t>
      </w:r>
      <w:r>
        <w:rPr>
          <w:rFonts w:ascii="Arial" w:hAnsi="Arial" w:cs="Arial"/>
          <w:sz w:val="16"/>
          <w:szCs w:val="16"/>
        </w:rPr>
        <w:t xml:space="preserve"> </w:t>
      </w:r>
      <w:r w:rsidRPr="00E877D7">
        <w:rPr>
          <w:rFonts w:ascii="Arial" w:hAnsi="Arial" w:cs="Arial"/>
          <w:sz w:val="16"/>
          <w:szCs w:val="16"/>
        </w:rPr>
        <w:t xml:space="preserve"> </w:t>
      </w:r>
      <w:r w:rsidRPr="00BC173F">
        <w:rPr>
          <w:rFonts w:ascii="Arial" w:hAnsi="Arial" w:cs="Arial"/>
          <w:sz w:val="16"/>
          <w:szCs w:val="16"/>
          <w:u w:val="single"/>
        </w:rPr>
        <w:t>679023</w:t>
      </w:r>
      <w:r>
        <w:rPr>
          <w:rFonts w:ascii="Arial" w:hAnsi="Arial" w:cs="Arial"/>
          <w:sz w:val="16"/>
          <w:szCs w:val="16"/>
          <w:u w:val="single"/>
        </w:rPr>
        <w:t xml:space="preserve"> Rev Oct 16 Amendment 3</w:t>
      </w:r>
    </w:p>
    <w:p w:rsidR="00BC173F" w:rsidRPr="00E877D7" w:rsidRDefault="00BC173F" w:rsidP="00BC173F">
      <w:pPr>
        <w:rPr>
          <w:rFonts w:ascii="Arial" w:hAnsi="Arial" w:cs="Arial"/>
          <w:sz w:val="16"/>
          <w:szCs w:val="16"/>
        </w:rPr>
      </w:pPr>
      <w:bookmarkStart w:id="0" w:name="_GoBack"/>
      <w:bookmarkEnd w:id="0"/>
    </w:p>
    <w:p w:rsidR="00BC173F" w:rsidRPr="00E877D7" w:rsidRDefault="00BC173F" w:rsidP="00BC173F">
      <w:pPr>
        <w:rPr>
          <w:rFonts w:ascii="Arial" w:hAnsi="Arial" w:cs="Arial"/>
          <w:sz w:val="16"/>
          <w:szCs w:val="16"/>
        </w:rPr>
      </w:pPr>
      <w:r w:rsidRPr="00E877D7">
        <w:rPr>
          <w:rFonts w:ascii="Arial" w:hAnsi="Arial" w:cs="Arial"/>
          <w:sz w:val="16"/>
          <w:szCs w:val="16"/>
          <w:u w:val="single"/>
        </w:rPr>
        <w:t>Initial Term:</w:t>
      </w:r>
      <w:r w:rsidRPr="00E877D7">
        <w:rPr>
          <w:rFonts w:ascii="Arial" w:hAnsi="Arial" w:cs="Arial"/>
          <w:sz w:val="16"/>
          <w:szCs w:val="16"/>
        </w:rPr>
        <w:t xml:space="preserve">  24 months</w:t>
      </w:r>
    </w:p>
    <w:p w:rsidR="00BC173F" w:rsidRPr="00E877D7" w:rsidRDefault="00BC173F" w:rsidP="00BC173F">
      <w:pPr>
        <w:rPr>
          <w:rFonts w:ascii="Arial" w:hAnsi="Arial" w:cs="Arial"/>
          <w:sz w:val="16"/>
          <w:szCs w:val="16"/>
        </w:rPr>
      </w:pPr>
    </w:p>
    <w:p w:rsidR="00BC173F" w:rsidRPr="00E877D7" w:rsidRDefault="00BC173F" w:rsidP="00BC173F">
      <w:pPr>
        <w:rPr>
          <w:rFonts w:ascii="Arial" w:hAnsi="Arial" w:cs="Arial"/>
          <w:sz w:val="16"/>
          <w:szCs w:val="16"/>
        </w:rPr>
      </w:pPr>
      <w:r w:rsidRPr="00E877D7">
        <w:rPr>
          <w:rFonts w:ascii="Arial" w:hAnsi="Arial" w:cs="Arial"/>
          <w:sz w:val="16"/>
          <w:szCs w:val="16"/>
        </w:rPr>
        <w:t>Commencing on the 3</w:t>
      </w:r>
      <w:r w:rsidRPr="00E877D7">
        <w:rPr>
          <w:rFonts w:ascii="Arial" w:hAnsi="Arial" w:cs="Arial"/>
          <w:sz w:val="16"/>
          <w:szCs w:val="16"/>
          <w:vertAlign w:val="superscript"/>
        </w:rPr>
        <w:t>rd</w:t>
      </w:r>
      <w:r w:rsidRPr="00E877D7">
        <w:rPr>
          <w:rFonts w:ascii="Arial" w:hAnsi="Arial" w:cs="Arial"/>
          <w:sz w:val="16"/>
          <w:szCs w:val="16"/>
        </w:rPr>
        <w:t xml:space="preserve"> Amendment Effective Date, the Term will start anew and continue for 24 months.</w:t>
      </w:r>
    </w:p>
    <w:p w:rsidR="00BC173F" w:rsidRPr="00E877D7" w:rsidRDefault="00BC173F" w:rsidP="00BC173F">
      <w:pPr>
        <w:rPr>
          <w:rFonts w:ascii="Arial" w:hAnsi="Arial" w:cs="Arial"/>
          <w:sz w:val="16"/>
          <w:szCs w:val="16"/>
        </w:rPr>
      </w:pPr>
    </w:p>
    <w:p w:rsidR="00BC173F" w:rsidRPr="00E877D7" w:rsidRDefault="00BC173F" w:rsidP="00BC173F">
      <w:pPr>
        <w:rPr>
          <w:rFonts w:ascii="Arial" w:hAnsi="Arial" w:cs="Arial"/>
          <w:sz w:val="16"/>
          <w:szCs w:val="16"/>
        </w:rPr>
      </w:pPr>
      <w:r w:rsidRPr="00E877D7">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  </w:t>
      </w:r>
    </w:p>
    <w:p w:rsidR="00BC173F" w:rsidRPr="00E877D7" w:rsidRDefault="00BC173F" w:rsidP="00BC173F">
      <w:pPr>
        <w:rPr>
          <w:rFonts w:ascii="Arial" w:hAnsi="Arial" w:cs="Arial"/>
          <w:sz w:val="16"/>
          <w:szCs w:val="16"/>
        </w:rPr>
      </w:pPr>
    </w:p>
    <w:p w:rsidR="00BC173F" w:rsidRPr="00E877D7" w:rsidRDefault="00BC173F" w:rsidP="00BC173F">
      <w:pPr>
        <w:rPr>
          <w:rFonts w:ascii="Arial" w:hAnsi="Arial" w:cs="Arial"/>
          <w:sz w:val="16"/>
          <w:szCs w:val="16"/>
        </w:rPr>
      </w:pPr>
      <w:r w:rsidRPr="00E877D7">
        <w:rPr>
          <w:rFonts w:ascii="Arial" w:hAnsi="Arial" w:cs="Arial"/>
          <w:sz w:val="16"/>
          <w:szCs w:val="16"/>
          <w:u w:val="single"/>
        </w:rPr>
        <w:t>Annual Volume Commitment (“AVC”):</w:t>
      </w:r>
      <w:r w:rsidRPr="00E877D7">
        <w:rPr>
          <w:rFonts w:ascii="Arial" w:hAnsi="Arial" w:cs="Arial"/>
          <w:sz w:val="16"/>
          <w:szCs w:val="16"/>
        </w:rPr>
        <w:t xml:space="preserve">  $375,000 in Total Service Charges (“AVC”) </w:t>
      </w:r>
      <w:r w:rsidRPr="00E877D7">
        <w:rPr>
          <w:rFonts w:ascii="Arial" w:hAnsi="Arial" w:cs="Arial"/>
          <w:bCs/>
          <w:sz w:val="16"/>
          <w:szCs w:val="16"/>
        </w:rPr>
        <w:t>during each contract year of the Term.</w:t>
      </w:r>
      <w:r w:rsidRPr="00E877D7">
        <w:rPr>
          <w:rFonts w:ascii="Arial" w:hAnsi="Arial" w:cs="Arial"/>
          <w:sz w:val="16"/>
          <w:szCs w:val="16"/>
        </w:rPr>
        <w:t xml:space="preserve"> </w:t>
      </w:r>
    </w:p>
    <w:p w:rsidR="00BC173F" w:rsidRPr="00E877D7" w:rsidRDefault="00BC173F" w:rsidP="00BC173F">
      <w:pPr>
        <w:tabs>
          <w:tab w:val="left" w:pos="1080"/>
          <w:tab w:val="left" w:pos="1627"/>
        </w:tabs>
        <w:jc w:val="both"/>
        <w:rPr>
          <w:rFonts w:ascii="Arial" w:hAnsi="Arial" w:cs="Arial"/>
          <w:sz w:val="16"/>
          <w:szCs w:val="16"/>
        </w:rPr>
      </w:pPr>
    </w:p>
    <w:p w:rsidR="00BC173F" w:rsidRPr="00E877D7" w:rsidRDefault="00BC173F" w:rsidP="00BC173F">
      <w:pPr>
        <w:tabs>
          <w:tab w:val="left" w:pos="360"/>
          <w:tab w:val="left" w:pos="907"/>
          <w:tab w:val="left" w:pos="1627"/>
        </w:tabs>
        <w:jc w:val="both"/>
        <w:rPr>
          <w:rFonts w:ascii="Arial" w:hAnsi="Arial" w:cs="Arial"/>
          <w:sz w:val="16"/>
          <w:szCs w:val="16"/>
        </w:rPr>
      </w:pPr>
      <w:r w:rsidRPr="00E877D7">
        <w:rPr>
          <w:rFonts w:ascii="Arial" w:hAnsi="Arial" w:cs="Arial"/>
          <w:sz w:val="16"/>
          <w:szCs w:val="16"/>
        </w:rPr>
        <w:t>Commencing on the 3</w:t>
      </w:r>
      <w:r w:rsidRPr="00E877D7">
        <w:rPr>
          <w:rFonts w:ascii="Arial" w:hAnsi="Arial" w:cs="Arial"/>
          <w:sz w:val="16"/>
          <w:szCs w:val="16"/>
          <w:vertAlign w:val="superscript"/>
        </w:rPr>
        <w:t>rd</w:t>
      </w:r>
      <w:r w:rsidRPr="00E877D7">
        <w:rPr>
          <w:rFonts w:ascii="Arial" w:hAnsi="Arial" w:cs="Arial"/>
          <w:sz w:val="16"/>
          <w:szCs w:val="16"/>
        </w:rPr>
        <w:t xml:space="preserve"> Amendment Effective Date the Customer will pay no less than $36,000 during each Contract Year.</w:t>
      </w:r>
    </w:p>
    <w:p w:rsidR="00BC173F" w:rsidRPr="00E877D7" w:rsidRDefault="00BC173F" w:rsidP="00BC173F">
      <w:pPr>
        <w:tabs>
          <w:tab w:val="left" w:pos="360"/>
          <w:tab w:val="left" w:pos="907"/>
          <w:tab w:val="left" w:pos="1627"/>
        </w:tabs>
        <w:jc w:val="both"/>
        <w:rPr>
          <w:rFonts w:ascii="Arial" w:hAnsi="Arial" w:cs="Arial"/>
          <w:sz w:val="16"/>
          <w:szCs w:val="16"/>
        </w:rPr>
      </w:pPr>
    </w:p>
    <w:p w:rsidR="00BC173F" w:rsidRPr="00E877D7" w:rsidRDefault="00BC173F" w:rsidP="00BC173F">
      <w:pPr>
        <w:tabs>
          <w:tab w:val="left" w:pos="1080"/>
          <w:tab w:val="left" w:pos="1627"/>
        </w:tabs>
        <w:rPr>
          <w:rFonts w:ascii="Arial" w:hAnsi="Arial" w:cs="Arial"/>
          <w:sz w:val="16"/>
          <w:szCs w:val="16"/>
        </w:rPr>
      </w:pPr>
      <w:r w:rsidRPr="00E877D7">
        <w:rPr>
          <w:rFonts w:ascii="Arial" w:hAnsi="Arial" w:cs="Arial"/>
          <w:sz w:val="16"/>
          <w:szCs w:val="16"/>
        </w:rPr>
        <w:t>“Total Service Charges” means all charges, after application of all discounts and credits, incurred by Customer for Services provided under the Agreement,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the Agreement.</w:t>
      </w:r>
    </w:p>
    <w:p w:rsidR="00BC173F" w:rsidRPr="00E877D7" w:rsidRDefault="00BC173F" w:rsidP="00BC173F">
      <w:pPr>
        <w:tabs>
          <w:tab w:val="left" w:pos="360"/>
          <w:tab w:val="left" w:pos="907"/>
          <w:tab w:val="left" w:pos="1627"/>
        </w:tabs>
        <w:ind w:left="360" w:hanging="360"/>
        <w:jc w:val="both"/>
        <w:rPr>
          <w:rFonts w:ascii="Arial" w:hAnsi="Arial" w:cs="Arial"/>
          <w:sz w:val="16"/>
          <w:szCs w:val="16"/>
        </w:rPr>
      </w:pPr>
    </w:p>
    <w:p w:rsidR="00BC173F" w:rsidRPr="00E877D7" w:rsidRDefault="00BC173F" w:rsidP="00BC173F">
      <w:pPr>
        <w:ind w:left="720" w:hanging="720"/>
        <w:rPr>
          <w:rFonts w:ascii="Arial" w:hAnsi="Arial" w:cs="Arial"/>
          <w:color w:val="3366FF"/>
          <w:sz w:val="16"/>
          <w:szCs w:val="16"/>
        </w:rPr>
      </w:pPr>
      <w:r w:rsidRPr="00E877D7">
        <w:rPr>
          <w:rFonts w:ascii="Arial" w:hAnsi="Arial" w:cs="Arial"/>
          <w:sz w:val="16"/>
          <w:szCs w:val="16"/>
          <w:u w:val="single"/>
        </w:rPr>
        <w:t>Rates and Charges</w:t>
      </w:r>
    </w:p>
    <w:p w:rsidR="00BC173F" w:rsidRPr="00E877D7" w:rsidRDefault="00BC173F" w:rsidP="00BC173F">
      <w:pPr>
        <w:ind w:left="720" w:hanging="720"/>
        <w:rPr>
          <w:rFonts w:ascii="Arial" w:hAnsi="Arial" w:cs="Arial"/>
          <w:color w:val="3366FF"/>
          <w:sz w:val="16"/>
          <w:szCs w:val="16"/>
        </w:rPr>
      </w:pPr>
    </w:p>
    <w:p w:rsidR="00BC173F" w:rsidRPr="00E877D7" w:rsidRDefault="00BC173F" w:rsidP="00BC173F">
      <w:pPr>
        <w:ind w:left="720"/>
        <w:rPr>
          <w:rFonts w:ascii="Arial" w:hAnsi="Arial" w:cs="Arial"/>
          <w:sz w:val="16"/>
          <w:szCs w:val="16"/>
        </w:rPr>
      </w:pPr>
      <w:r w:rsidRPr="00E877D7">
        <w:rPr>
          <w:rFonts w:ascii="Arial" w:hAnsi="Arial" w:cs="Arial"/>
          <w:sz w:val="16"/>
          <w:szCs w:val="16"/>
          <w:u w:val="single"/>
        </w:rPr>
        <w:t>Voice Services:</w:t>
      </w:r>
      <w:r w:rsidRPr="00E877D7">
        <w:rPr>
          <w:rFonts w:ascii="Arial" w:hAnsi="Arial" w:cs="Arial"/>
          <w:sz w:val="16"/>
          <w:szCs w:val="16"/>
        </w:rPr>
        <w:t xml:space="preserve">  In lieu of any other rates and discounts, Customer will pay fixed per-minute rates ranging from $0.015 to $0.5970 for the following Voice Services:</w:t>
      </w:r>
    </w:p>
    <w:p w:rsidR="00BC173F" w:rsidRPr="00E877D7" w:rsidRDefault="00BC173F" w:rsidP="00BC173F">
      <w:pPr>
        <w:ind w:left="720"/>
        <w:rPr>
          <w:rFonts w:ascii="Arial" w:hAnsi="Arial" w:cs="Arial"/>
          <w:sz w:val="16"/>
          <w:szCs w:val="16"/>
        </w:rPr>
      </w:pPr>
      <w:r w:rsidRPr="00E877D7">
        <w:rPr>
          <w:rFonts w:ascii="Arial" w:hAnsi="Arial" w:cs="Arial"/>
          <w:sz w:val="16"/>
          <w:szCs w:val="16"/>
        </w:rPr>
        <w:t> </w:t>
      </w:r>
    </w:p>
    <w:p w:rsidR="00BC173F" w:rsidRPr="00E877D7" w:rsidRDefault="00BC173F" w:rsidP="00BC173F">
      <w:pPr>
        <w:ind w:left="1440"/>
        <w:rPr>
          <w:rFonts w:ascii="Arial" w:hAnsi="Arial" w:cs="Arial"/>
          <w:sz w:val="16"/>
          <w:szCs w:val="16"/>
        </w:rPr>
      </w:pPr>
      <w:r w:rsidRPr="00E877D7">
        <w:rPr>
          <w:rFonts w:ascii="Arial" w:hAnsi="Arial" w:cs="Arial"/>
          <w:sz w:val="16"/>
          <w:szCs w:val="16"/>
          <w:u w:val="single"/>
        </w:rPr>
        <w:t>Domestic Voice Service:</w:t>
      </w:r>
      <w:r w:rsidRPr="00E877D7">
        <w:rPr>
          <w:rFonts w:ascii="Arial" w:hAnsi="Arial" w:cs="Arial"/>
          <w:sz w:val="16"/>
          <w:szCs w:val="16"/>
        </w:rPr>
        <w:t xml:space="preserve">  Domestic Outbound Voice Service, including Calling Card and Domestic Inbound Voice Service based on origination and termination type. </w:t>
      </w:r>
    </w:p>
    <w:p w:rsidR="00BC173F" w:rsidRPr="00E877D7" w:rsidRDefault="00BC173F" w:rsidP="00BC173F">
      <w:pPr>
        <w:ind w:left="1440"/>
        <w:rPr>
          <w:rFonts w:ascii="Arial" w:hAnsi="Arial" w:cs="Arial"/>
          <w:sz w:val="16"/>
          <w:szCs w:val="16"/>
        </w:rPr>
      </w:pPr>
    </w:p>
    <w:p w:rsidR="00BC173F" w:rsidRPr="00E877D7" w:rsidRDefault="00BC173F" w:rsidP="00BC173F">
      <w:pPr>
        <w:ind w:left="1440"/>
        <w:rPr>
          <w:rFonts w:ascii="Arial" w:hAnsi="Arial" w:cs="Arial"/>
          <w:sz w:val="16"/>
          <w:szCs w:val="16"/>
        </w:rPr>
      </w:pPr>
      <w:r w:rsidRPr="00E877D7">
        <w:rPr>
          <w:rFonts w:ascii="Arial" w:hAnsi="Arial" w:cs="Arial"/>
          <w:sz w:val="16"/>
          <w:szCs w:val="16"/>
          <w:u w:val="single"/>
        </w:rPr>
        <w:t>International Outbound Voice Service</w:t>
      </w:r>
      <w:r w:rsidRPr="00E877D7">
        <w:rPr>
          <w:rFonts w:ascii="Arial" w:hAnsi="Arial" w:cs="Arial"/>
          <w:sz w:val="16"/>
          <w:szCs w:val="16"/>
        </w:rPr>
        <w:t>:  International Outbound Voice Service terminating in the following locations: Canada, India, Brazil, United Kingdom, China, Germany, Australia, and Mexico Rate Steps 1-8.</w:t>
      </w:r>
    </w:p>
    <w:p w:rsidR="00BC173F" w:rsidRPr="00E877D7" w:rsidRDefault="00BC173F" w:rsidP="00BC173F">
      <w:pPr>
        <w:ind w:left="1440"/>
        <w:rPr>
          <w:rFonts w:ascii="Arial" w:hAnsi="Arial" w:cs="Arial"/>
          <w:sz w:val="16"/>
          <w:szCs w:val="16"/>
        </w:rPr>
      </w:pPr>
    </w:p>
    <w:p w:rsidR="00BC173F" w:rsidRPr="00E877D7" w:rsidRDefault="00BC173F" w:rsidP="00BC173F">
      <w:pPr>
        <w:ind w:left="1440"/>
        <w:rPr>
          <w:rFonts w:ascii="Arial" w:hAnsi="Arial" w:cs="Arial"/>
          <w:sz w:val="16"/>
          <w:szCs w:val="16"/>
        </w:rPr>
      </w:pPr>
      <w:r w:rsidRPr="00E877D7">
        <w:rPr>
          <w:rFonts w:ascii="Arial" w:hAnsi="Arial" w:cs="Arial"/>
          <w:sz w:val="16"/>
          <w:szCs w:val="16"/>
          <w:u w:val="single"/>
        </w:rPr>
        <w:t>International Inbound Voice Service</w:t>
      </w:r>
      <w:r w:rsidRPr="00E877D7">
        <w:rPr>
          <w:rFonts w:ascii="Arial" w:hAnsi="Arial" w:cs="Arial"/>
          <w:sz w:val="16"/>
          <w:szCs w:val="16"/>
        </w:rPr>
        <w:t>:  International Inbound Voice Service usage originating in the following location: Canada, India, Brazil, United Kingdom, China, Germany, and Australia.</w:t>
      </w:r>
    </w:p>
    <w:p w:rsidR="00BC173F" w:rsidRPr="00E877D7" w:rsidRDefault="00BC173F" w:rsidP="00BC173F">
      <w:pPr>
        <w:ind w:left="1440"/>
        <w:rPr>
          <w:rFonts w:ascii="Arial" w:hAnsi="Arial" w:cs="Arial"/>
          <w:sz w:val="16"/>
          <w:szCs w:val="16"/>
        </w:rPr>
      </w:pPr>
    </w:p>
    <w:p w:rsidR="00BC173F" w:rsidRPr="00E877D7" w:rsidRDefault="00BC173F" w:rsidP="00BC173F">
      <w:pPr>
        <w:ind w:left="720"/>
        <w:rPr>
          <w:rFonts w:ascii="Arial" w:hAnsi="Arial" w:cs="Arial"/>
          <w:sz w:val="16"/>
          <w:szCs w:val="16"/>
        </w:rPr>
      </w:pPr>
      <w:r w:rsidRPr="00E877D7">
        <w:rPr>
          <w:rFonts w:ascii="Arial" w:hAnsi="Arial" w:cs="Arial"/>
          <w:sz w:val="16"/>
          <w:szCs w:val="16"/>
          <w:u w:val="single"/>
        </w:rPr>
        <w:t>Conferencing Services:</w:t>
      </w:r>
      <w:r w:rsidRPr="00E877D7">
        <w:rPr>
          <w:rFonts w:ascii="Arial" w:hAnsi="Arial" w:cs="Arial"/>
          <w:sz w:val="16"/>
          <w:szCs w:val="16"/>
        </w:rPr>
        <w:t xml:space="preserve">  </w:t>
      </w:r>
    </w:p>
    <w:p w:rsidR="00BC173F" w:rsidRPr="00E877D7" w:rsidRDefault="00BC173F" w:rsidP="00BC173F">
      <w:pPr>
        <w:tabs>
          <w:tab w:val="left" w:pos="1870"/>
        </w:tabs>
        <w:ind w:left="720"/>
        <w:rPr>
          <w:rFonts w:ascii="Arial" w:hAnsi="Arial" w:cs="Arial"/>
          <w:sz w:val="16"/>
          <w:szCs w:val="16"/>
        </w:rPr>
      </w:pPr>
      <w:r w:rsidRPr="00E877D7">
        <w:rPr>
          <w:rFonts w:ascii="Arial" w:hAnsi="Arial" w:cs="Arial"/>
          <w:sz w:val="16"/>
          <w:szCs w:val="16"/>
        </w:rPr>
        <w:tab/>
      </w:r>
    </w:p>
    <w:p w:rsidR="00BC173F" w:rsidRPr="00E877D7" w:rsidRDefault="00BC173F" w:rsidP="00BC173F">
      <w:pPr>
        <w:ind w:left="1440"/>
        <w:rPr>
          <w:rFonts w:ascii="Arial" w:hAnsi="Arial" w:cs="Arial"/>
          <w:sz w:val="16"/>
          <w:szCs w:val="16"/>
        </w:rPr>
      </w:pPr>
      <w:r w:rsidRPr="00E877D7">
        <w:rPr>
          <w:rFonts w:ascii="Arial" w:hAnsi="Arial" w:cs="Arial"/>
          <w:sz w:val="16"/>
          <w:szCs w:val="16"/>
          <w:u w:val="single"/>
        </w:rPr>
        <w:t>Audio Conferencing</w:t>
      </w:r>
      <w:r w:rsidRPr="00E877D7">
        <w:rPr>
          <w:rFonts w:ascii="Arial" w:hAnsi="Arial" w:cs="Arial"/>
          <w:sz w:val="16"/>
          <w:szCs w:val="16"/>
        </w:rPr>
        <w:t>:  In lieu of any other rates and discounts, Customer wills a pay fixed per-minute per bridge rates ranging from $0.0135 for the following Conferencing Services:</w:t>
      </w:r>
    </w:p>
    <w:p w:rsidR="00BC173F" w:rsidRPr="00E877D7" w:rsidRDefault="00BC173F" w:rsidP="00BC173F">
      <w:pPr>
        <w:ind w:left="1440"/>
        <w:rPr>
          <w:rFonts w:ascii="Arial" w:hAnsi="Arial" w:cs="Arial"/>
          <w:sz w:val="16"/>
          <w:szCs w:val="16"/>
          <w:u w:val="single"/>
        </w:rPr>
      </w:pPr>
    </w:p>
    <w:p w:rsidR="00BC173F" w:rsidRPr="00E877D7" w:rsidRDefault="00BC173F" w:rsidP="00BC173F">
      <w:pPr>
        <w:ind w:left="2160"/>
        <w:rPr>
          <w:rFonts w:ascii="Arial" w:hAnsi="Arial" w:cs="Arial"/>
          <w:sz w:val="16"/>
          <w:szCs w:val="16"/>
        </w:rPr>
      </w:pPr>
      <w:r w:rsidRPr="00E877D7">
        <w:rPr>
          <w:rFonts w:ascii="Arial" w:hAnsi="Arial" w:cs="Arial"/>
          <w:sz w:val="16"/>
          <w:szCs w:val="16"/>
          <w:u w:val="single"/>
        </w:rPr>
        <w:t>Domestic Audio Conferencing:</w:t>
      </w:r>
      <w:r w:rsidRPr="00E877D7">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BC173F" w:rsidRPr="00E877D7" w:rsidRDefault="00BC173F" w:rsidP="00BC173F">
      <w:pPr>
        <w:rPr>
          <w:rFonts w:ascii="Arial" w:hAnsi="Arial" w:cs="Arial"/>
          <w:sz w:val="16"/>
          <w:szCs w:val="16"/>
          <w:u w:val="single"/>
        </w:rPr>
      </w:pPr>
    </w:p>
    <w:p w:rsidR="00BC173F" w:rsidRPr="00E877D7" w:rsidRDefault="00BC173F" w:rsidP="00BC173F">
      <w:pPr>
        <w:rPr>
          <w:rFonts w:ascii="Arial" w:hAnsi="Arial" w:cs="Arial"/>
          <w:sz w:val="16"/>
          <w:szCs w:val="16"/>
          <w:u w:val="single"/>
        </w:rPr>
      </w:pPr>
      <w:r w:rsidRPr="00E877D7">
        <w:rPr>
          <w:rFonts w:ascii="Arial" w:hAnsi="Arial" w:cs="Arial"/>
          <w:sz w:val="16"/>
          <w:szCs w:val="16"/>
          <w:u w:val="single"/>
        </w:rPr>
        <w:t xml:space="preserve">Classifications, Practices and Regulations:  </w:t>
      </w:r>
    </w:p>
    <w:p w:rsidR="00BC173F" w:rsidRPr="00E877D7" w:rsidRDefault="00BC173F" w:rsidP="00BC173F">
      <w:pPr>
        <w:rPr>
          <w:rFonts w:ascii="Arial" w:hAnsi="Arial" w:cs="Arial"/>
          <w:sz w:val="16"/>
          <w:szCs w:val="16"/>
          <w:u w:val="single"/>
        </w:rPr>
      </w:pPr>
    </w:p>
    <w:p w:rsidR="00BC173F" w:rsidRPr="00E877D7" w:rsidRDefault="00BC173F" w:rsidP="00BC173F">
      <w:pPr>
        <w:ind w:left="720"/>
        <w:rPr>
          <w:rFonts w:ascii="Arial" w:hAnsi="Arial" w:cs="Arial"/>
          <w:sz w:val="16"/>
          <w:szCs w:val="16"/>
        </w:rPr>
      </w:pPr>
      <w:r w:rsidRPr="00E877D7">
        <w:rPr>
          <w:rFonts w:ascii="Arial" w:hAnsi="Arial" w:cs="Arial"/>
          <w:sz w:val="16"/>
          <w:szCs w:val="16"/>
          <w:u w:val="single"/>
        </w:rPr>
        <w:t>Underutilization and Termination with Liability:</w:t>
      </w:r>
      <w:r w:rsidRPr="00E877D7">
        <w:rPr>
          <w:rFonts w:ascii="Arial" w:hAnsi="Arial" w:cs="Arial"/>
          <w:sz w:val="16"/>
          <w:szCs w:val="16"/>
        </w:rPr>
        <w:t xml:space="preserve">   If Customer's Total Service Charges do not reach the AVC, in any contract year during the Initial Term; Customer shall pay an “Underutilization Charge” equal to 25% of the unmet AVC.  If Customer’s Total Service Charges do not reach the AVC in any contract year because the Agreement is terminated early by Customer without Cause or by the Company with Cause, Customer shall pay an “Early Termination Charge” equal to 25% of the unmet AVC plus a pro rata portion of any credits received by Customer.</w:t>
      </w:r>
    </w:p>
    <w:p w:rsidR="00BC173F" w:rsidRPr="00E877D7" w:rsidRDefault="00BC173F" w:rsidP="00BC173F">
      <w:pPr>
        <w:rPr>
          <w:rFonts w:ascii="Arial" w:hAnsi="Arial" w:cs="Arial"/>
          <w:sz w:val="16"/>
          <w:szCs w:val="16"/>
          <w:u w:val="single"/>
        </w:rPr>
      </w:pPr>
    </w:p>
    <w:p w:rsidR="00BC173F" w:rsidRPr="00E877D7" w:rsidRDefault="00BC173F" w:rsidP="00BC173F">
      <w:pPr>
        <w:rPr>
          <w:rFonts w:ascii="Arial" w:hAnsi="Arial" w:cs="Arial"/>
          <w:sz w:val="16"/>
          <w:szCs w:val="16"/>
        </w:rPr>
      </w:pPr>
      <w:r w:rsidRPr="00E877D7">
        <w:rPr>
          <w:rFonts w:ascii="Arial" w:hAnsi="Arial" w:cs="Arial"/>
          <w:sz w:val="16"/>
          <w:szCs w:val="16"/>
          <w:u w:val="single"/>
        </w:rPr>
        <w:t>Credits:</w:t>
      </w:r>
      <w:r w:rsidRPr="00E877D7">
        <w:rPr>
          <w:rFonts w:ascii="Arial" w:hAnsi="Arial" w:cs="Arial"/>
          <w:sz w:val="16"/>
          <w:szCs w:val="16"/>
        </w:rPr>
        <w:t xml:space="preserve"> </w:t>
      </w:r>
    </w:p>
    <w:p w:rsidR="00BC173F" w:rsidRPr="00E877D7" w:rsidRDefault="00BC173F" w:rsidP="00BC173F">
      <w:pPr>
        <w:ind w:left="720"/>
        <w:rPr>
          <w:rFonts w:ascii="Arial" w:hAnsi="Arial" w:cs="Arial"/>
          <w:sz w:val="16"/>
          <w:szCs w:val="16"/>
        </w:rPr>
      </w:pPr>
    </w:p>
    <w:p w:rsidR="00BC173F" w:rsidRPr="00E877D7" w:rsidRDefault="00BC173F" w:rsidP="00BC173F">
      <w:pPr>
        <w:tabs>
          <w:tab w:val="left" w:pos="1440"/>
        </w:tabs>
        <w:ind w:left="720"/>
        <w:rPr>
          <w:rFonts w:ascii="Arial" w:hAnsi="Arial" w:cs="Arial"/>
          <w:sz w:val="16"/>
          <w:szCs w:val="16"/>
        </w:rPr>
      </w:pPr>
      <w:r w:rsidRPr="00E877D7">
        <w:rPr>
          <w:rFonts w:ascii="Arial" w:hAnsi="Arial" w:cs="Arial"/>
          <w:sz w:val="16"/>
          <w:szCs w:val="16"/>
          <w:u w:val="single"/>
        </w:rPr>
        <w:t>One Time Credits</w:t>
      </w:r>
      <w:r w:rsidRPr="00E877D7">
        <w:rPr>
          <w:rFonts w:ascii="Arial" w:hAnsi="Arial" w:cs="Arial"/>
          <w:sz w:val="16"/>
          <w:szCs w:val="16"/>
        </w:rPr>
        <w:t xml:space="preserve">: </w:t>
      </w:r>
    </w:p>
    <w:p w:rsidR="00BC173F" w:rsidRPr="00E877D7" w:rsidRDefault="00BC173F" w:rsidP="00BC173F">
      <w:pPr>
        <w:ind w:left="720"/>
        <w:rPr>
          <w:rFonts w:ascii="Arial" w:hAnsi="Arial" w:cs="Arial"/>
          <w:sz w:val="16"/>
          <w:szCs w:val="16"/>
        </w:rPr>
      </w:pPr>
    </w:p>
    <w:p w:rsidR="00BC173F" w:rsidRPr="00E877D7" w:rsidRDefault="00BC173F" w:rsidP="00BC173F">
      <w:pPr>
        <w:ind w:left="720"/>
        <w:rPr>
          <w:rFonts w:ascii="Arial" w:hAnsi="Arial" w:cs="Arial"/>
          <w:sz w:val="16"/>
          <w:szCs w:val="16"/>
        </w:rPr>
      </w:pPr>
      <w:r w:rsidRPr="00E877D7">
        <w:rPr>
          <w:rFonts w:ascii="Arial" w:hAnsi="Arial" w:cs="Arial"/>
          <w:sz w:val="16"/>
          <w:szCs w:val="16"/>
        </w:rPr>
        <w:t>Customer will receive a credit of $32,809 which will be applied against Customer’s Total Service Charges incurred for interstate and international services.</w:t>
      </w:r>
    </w:p>
    <w:p w:rsidR="00BC173F" w:rsidRPr="00E877D7" w:rsidRDefault="00BC173F" w:rsidP="00BC173F">
      <w:pPr>
        <w:rPr>
          <w:rFonts w:ascii="Arial" w:hAnsi="Arial" w:cs="Arial"/>
          <w:sz w:val="16"/>
          <w:szCs w:val="16"/>
          <w:u w:val="single"/>
        </w:rPr>
      </w:pPr>
    </w:p>
    <w:p w:rsidR="00BC173F" w:rsidRPr="00E877D7" w:rsidRDefault="00BC173F" w:rsidP="00BC173F">
      <w:pPr>
        <w:rPr>
          <w:rFonts w:ascii="Arial" w:hAnsi="Arial" w:cs="Arial"/>
          <w:sz w:val="16"/>
          <w:szCs w:val="16"/>
          <w:u w:val="single"/>
        </w:rPr>
      </w:pPr>
      <w:r w:rsidRPr="00E877D7">
        <w:rPr>
          <w:rFonts w:ascii="Arial" w:hAnsi="Arial" w:cs="Arial"/>
          <w:sz w:val="16"/>
          <w:szCs w:val="16"/>
          <w:u w:val="single"/>
        </w:rPr>
        <w:t>Promotions:</w:t>
      </w:r>
    </w:p>
    <w:p w:rsidR="00BC173F" w:rsidRPr="00E877D7" w:rsidRDefault="00BC173F" w:rsidP="00BC173F">
      <w:pPr>
        <w:ind w:left="1440" w:hanging="720"/>
        <w:rPr>
          <w:rFonts w:ascii="Arial" w:hAnsi="Arial" w:cs="Arial"/>
          <w:sz w:val="16"/>
          <w:szCs w:val="16"/>
          <w:u w:val="single"/>
        </w:rPr>
      </w:pPr>
    </w:p>
    <w:p w:rsidR="00BC173F" w:rsidRPr="00E877D7" w:rsidRDefault="00BC173F" w:rsidP="00BC173F">
      <w:pPr>
        <w:ind w:left="1440" w:hanging="720"/>
        <w:rPr>
          <w:rFonts w:ascii="Arial" w:hAnsi="Arial" w:cs="Arial"/>
          <w:sz w:val="16"/>
          <w:szCs w:val="16"/>
        </w:rPr>
      </w:pPr>
      <w:r w:rsidRPr="00E877D7">
        <w:rPr>
          <w:rFonts w:ascii="Arial" w:hAnsi="Arial" w:cs="Arial"/>
          <w:sz w:val="16"/>
          <w:szCs w:val="16"/>
        </w:rPr>
        <w:t>RVP Checkbook – Monthly Option v2.0 – 2 Year</w:t>
      </w:r>
    </w:p>
    <w:p w:rsidR="00BC173F" w:rsidRDefault="00BC173F">
      <w:pPr>
        <w:spacing w:after="200" w:line="276" w:lineRule="auto"/>
        <w:rPr>
          <w:rFonts w:ascii="Arial" w:hAnsi="Arial" w:cs="Arial"/>
          <w:sz w:val="16"/>
          <w:szCs w:val="16"/>
          <w:u w:val="single"/>
        </w:rPr>
      </w:pPr>
    </w:p>
    <w:p w:rsidR="00697380" w:rsidRPr="00A04FD6" w:rsidRDefault="00697380" w:rsidP="00697380">
      <w:pPr>
        <w:rPr>
          <w:rFonts w:ascii="Arial" w:hAnsi="Arial" w:cs="Arial"/>
          <w:sz w:val="16"/>
          <w:szCs w:val="16"/>
        </w:rPr>
      </w:pPr>
    </w:p>
    <w:p w:rsidR="00697380" w:rsidRPr="006B21D1" w:rsidRDefault="006B21D1" w:rsidP="00697380">
      <w:pPr>
        <w:rPr>
          <w:rFonts w:ascii="Arial" w:hAnsi="Arial" w:cs="Arial"/>
          <w:sz w:val="16"/>
          <w:szCs w:val="16"/>
          <w:u w:val="single"/>
        </w:rPr>
      </w:pPr>
      <w:r>
        <w:rPr>
          <w:rFonts w:ascii="Arial" w:hAnsi="Arial" w:cs="Arial"/>
          <w:sz w:val="16"/>
          <w:szCs w:val="16"/>
          <w:u w:val="single"/>
        </w:rPr>
        <w:t xml:space="preserve">Option:  </w:t>
      </w:r>
      <w:r w:rsidR="00697380" w:rsidRPr="006B21D1">
        <w:rPr>
          <w:rFonts w:ascii="Arial" w:hAnsi="Arial" w:cs="Arial"/>
          <w:sz w:val="16"/>
          <w:szCs w:val="16"/>
          <w:u w:val="single"/>
        </w:rPr>
        <w:t xml:space="preserve"> 68072906</w:t>
      </w:r>
      <w:r>
        <w:rPr>
          <w:rFonts w:ascii="Arial" w:hAnsi="Arial" w:cs="Arial"/>
          <w:sz w:val="16"/>
          <w:szCs w:val="16"/>
          <w:u w:val="single"/>
        </w:rPr>
        <w:t xml:space="preserve"> Rev Jul 16 Amendment 1</w:t>
      </w:r>
    </w:p>
    <w:p w:rsidR="00697380" w:rsidRPr="00A04FD6" w:rsidRDefault="00697380" w:rsidP="00697380">
      <w:pPr>
        <w:rPr>
          <w:rFonts w:ascii="Arial" w:hAnsi="Arial" w:cs="Arial"/>
          <w:sz w:val="16"/>
          <w:szCs w:val="16"/>
        </w:rPr>
      </w:pPr>
    </w:p>
    <w:p w:rsidR="00697380" w:rsidRPr="00A04FD6" w:rsidRDefault="00697380" w:rsidP="00697380">
      <w:pPr>
        <w:rPr>
          <w:rFonts w:ascii="Arial" w:hAnsi="Arial" w:cs="Arial"/>
          <w:sz w:val="16"/>
          <w:szCs w:val="16"/>
        </w:rPr>
      </w:pPr>
      <w:r w:rsidRPr="00A04FD6">
        <w:rPr>
          <w:rFonts w:ascii="Arial" w:hAnsi="Arial" w:cs="Arial"/>
          <w:sz w:val="16"/>
          <w:szCs w:val="16"/>
          <w:u w:val="single"/>
        </w:rPr>
        <w:lastRenderedPageBreak/>
        <w:t>Initial Term:</w:t>
      </w:r>
      <w:r w:rsidRPr="00A04FD6">
        <w:rPr>
          <w:rFonts w:ascii="Arial" w:hAnsi="Arial" w:cs="Arial"/>
          <w:sz w:val="16"/>
          <w:szCs w:val="16"/>
        </w:rPr>
        <w:t xml:space="preserve">   36 months</w:t>
      </w:r>
    </w:p>
    <w:p w:rsidR="00697380" w:rsidRPr="00A04FD6" w:rsidRDefault="00697380" w:rsidP="00697380">
      <w:pPr>
        <w:rPr>
          <w:rFonts w:ascii="Arial" w:hAnsi="Arial" w:cs="Arial"/>
          <w:sz w:val="16"/>
          <w:szCs w:val="16"/>
        </w:rPr>
      </w:pPr>
    </w:p>
    <w:p w:rsidR="00697380" w:rsidRPr="00A04FD6" w:rsidRDefault="00697380" w:rsidP="00697380">
      <w:pPr>
        <w:rPr>
          <w:rFonts w:ascii="Arial" w:hAnsi="Arial" w:cs="Arial"/>
          <w:sz w:val="16"/>
          <w:szCs w:val="16"/>
        </w:rPr>
      </w:pPr>
      <w:r w:rsidRPr="00A04FD6">
        <w:rPr>
          <w:rFonts w:ascii="Arial" w:hAnsi="Arial" w:cs="Arial"/>
          <w:sz w:val="16"/>
          <w:szCs w:val="16"/>
        </w:rPr>
        <w:t>Commencing on the 1</w:t>
      </w:r>
      <w:r w:rsidRPr="00A04FD6">
        <w:rPr>
          <w:rFonts w:ascii="Arial" w:hAnsi="Arial" w:cs="Arial"/>
          <w:sz w:val="16"/>
          <w:szCs w:val="16"/>
          <w:vertAlign w:val="superscript"/>
        </w:rPr>
        <w:t>st</w:t>
      </w:r>
      <w:r w:rsidRPr="00A04FD6">
        <w:rPr>
          <w:rFonts w:ascii="Arial" w:hAnsi="Arial" w:cs="Arial"/>
          <w:sz w:val="16"/>
          <w:szCs w:val="16"/>
        </w:rPr>
        <w:t xml:space="preserve"> Amendment Effective Date the Term will start anew and continue for 36 months.</w:t>
      </w:r>
    </w:p>
    <w:p w:rsidR="00697380" w:rsidRPr="00A04FD6" w:rsidRDefault="00697380" w:rsidP="00697380">
      <w:pPr>
        <w:rPr>
          <w:rFonts w:ascii="Arial" w:hAnsi="Arial" w:cs="Arial"/>
          <w:sz w:val="16"/>
          <w:szCs w:val="16"/>
        </w:rPr>
      </w:pPr>
    </w:p>
    <w:p w:rsidR="00697380" w:rsidRPr="00A04FD6" w:rsidRDefault="00697380" w:rsidP="00697380">
      <w:pPr>
        <w:rPr>
          <w:rFonts w:ascii="Arial" w:hAnsi="Arial" w:cs="Arial"/>
          <w:sz w:val="16"/>
          <w:szCs w:val="16"/>
        </w:rPr>
      </w:pPr>
      <w:r w:rsidRPr="00A04FD6">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  </w:t>
      </w:r>
    </w:p>
    <w:p w:rsidR="00697380" w:rsidRPr="00A04FD6" w:rsidRDefault="00697380" w:rsidP="00697380">
      <w:pPr>
        <w:rPr>
          <w:rFonts w:ascii="Arial" w:hAnsi="Arial" w:cs="Arial"/>
          <w:sz w:val="16"/>
          <w:szCs w:val="16"/>
        </w:rPr>
      </w:pPr>
    </w:p>
    <w:p w:rsidR="00697380" w:rsidRPr="00A04FD6" w:rsidRDefault="00697380" w:rsidP="00697380">
      <w:pPr>
        <w:rPr>
          <w:rFonts w:ascii="Arial" w:hAnsi="Arial" w:cs="Arial"/>
          <w:sz w:val="16"/>
          <w:szCs w:val="16"/>
          <w:u w:val="single"/>
        </w:rPr>
      </w:pPr>
      <w:r w:rsidRPr="00A04FD6">
        <w:rPr>
          <w:rFonts w:ascii="Arial" w:hAnsi="Arial" w:cs="Arial"/>
          <w:sz w:val="16"/>
          <w:szCs w:val="16"/>
        </w:rPr>
        <w:t xml:space="preserve">The terms of the Agreement will continue to apply during any service-specific commitments that extend beyond the Term.  </w:t>
      </w:r>
    </w:p>
    <w:p w:rsidR="00697380" w:rsidRPr="00A04FD6" w:rsidRDefault="00697380" w:rsidP="00697380">
      <w:pPr>
        <w:rPr>
          <w:rFonts w:ascii="Arial" w:hAnsi="Arial" w:cs="Arial"/>
          <w:sz w:val="16"/>
          <w:szCs w:val="16"/>
        </w:rPr>
      </w:pPr>
    </w:p>
    <w:p w:rsidR="00697380" w:rsidRPr="00A04FD6" w:rsidRDefault="00697380" w:rsidP="00697380">
      <w:pPr>
        <w:rPr>
          <w:rFonts w:ascii="Arial" w:hAnsi="Arial" w:cs="Arial"/>
          <w:sz w:val="16"/>
          <w:szCs w:val="16"/>
        </w:rPr>
      </w:pPr>
      <w:r w:rsidRPr="00A04FD6">
        <w:rPr>
          <w:rFonts w:ascii="Arial" w:hAnsi="Arial" w:cs="Arial"/>
          <w:sz w:val="16"/>
          <w:szCs w:val="16"/>
          <w:u w:val="single"/>
        </w:rPr>
        <w:t>Annual Volume Commitment (“AVC”):</w:t>
      </w:r>
      <w:r w:rsidRPr="00A04FD6">
        <w:rPr>
          <w:rFonts w:ascii="Arial" w:hAnsi="Arial" w:cs="Arial"/>
          <w:sz w:val="16"/>
          <w:szCs w:val="16"/>
        </w:rPr>
        <w:t xml:space="preserve">  $00.00 in Total Service Charges (“AVC”) </w:t>
      </w:r>
      <w:r w:rsidRPr="00A04FD6">
        <w:rPr>
          <w:rFonts w:ascii="Arial" w:hAnsi="Arial" w:cs="Arial"/>
          <w:bCs/>
          <w:sz w:val="16"/>
          <w:szCs w:val="16"/>
        </w:rPr>
        <w:t>during each contract year of the Term.</w:t>
      </w:r>
      <w:r w:rsidRPr="00A04FD6">
        <w:rPr>
          <w:rFonts w:ascii="Arial" w:hAnsi="Arial" w:cs="Arial"/>
          <w:sz w:val="16"/>
          <w:szCs w:val="16"/>
        </w:rPr>
        <w:t xml:space="preserve"> </w:t>
      </w:r>
    </w:p>
    <w:p w:rsidR="00697380" w:rsidRPr="00A04FD6" w:rsidRDefault="00697380" w:rsidP="00697380">
      <w:pPr>
        <w:rPr>
          <w:rFonts w:ascii="Arial" w:hAnsi="Arial" w:cs="Arial"/>
          <w:sz w:val="16"/>
          <w:szCs w:val="16"/>
        </w:rPr>
      </w:pPr>
    </w:p>
    <w:p w:rsidR="00697380" w:rsidRPr="00A04FD6" w:rsidRDefault="00697380" w:rsidP="00697380">
      <w:pPr>
        <w:rPr>
          <w:rFonts w:ascii="Arial" w:hAnsi="Arial" w:cs="Arial"/>
          <w:sz w:val="16"/>
          <w:szCs w:val="16"/>
        </w:rPr>
      </w:pPr>
      <w:r w:rsidRPr="00A04FD6">
        <w:rPr>
          <w:rFonts w:ascii="Arial" w:hAnsi="Arial" w:cs="Arial"/>
          <w:sz w:val="16"/>
          <w:szCs w:val="16"/>
        </w:rPr>
        <w:t>Commencing on the 1</w:t>
      </w:r>
      <w:r w:rsidRPr="00A04FD6">
        <w:rPr>
          <w:rFonts w:ascii="Arial" w:hAnsi="Arial" w:cs="Arial"/>
          <w:sz w:val="16"/>
          <w:szCs w:val="16"/>
          <w:vertAlign w:val="superscript"/>
        </w:rPr>
        <w:t>st</w:t>
      </w:r>
      <w:r w:rsidRPr="00A04FD6">
        <w:rPr>
          <w:rFonts w:ascii="Arial" w:hAnsi="Arial" w:cs="Arial"/>
          <w:sz w:val="16"/>
          <w:szCs w:val="16"/>
        </w:rPr>
        <w:t xml:space="preserve"> Amendment Effective Date and for the current contract year and any subsequent contract year(s), Customer’s new AVC will be $425,000 in Total Service Charges.</w:t>
      </w:r>
    </w:p>
    <w:p w:rsidR="00697380" w:rsidRPr="00A04FD6" w:rsidRDefault="00697380" w:rsidP="00697380">
      <w:pPr>
        <w:rPr>
          <w:rFonts w:ascii="Arial" w:hAnsi="Arial" w:cs="Arial"/>
          <w:sz w:val="16"/>
          <w:szCs w:val="16"/>
        </w:rPr>
      </w:pPr>
    </w:p>
    <w:p w:rsidR="00697380" w:rsidRPr="00A04FD6" w:rsidRDefault="00697380" w:rsidP="00697380">
      <w:pPr>
        <w:tabs>
          <w:tab w:val="left" w:pos="1080"/>
          <w:tab w:val="left" w:pos="1627"/>
        </w:tabs>
        <w:rPr>
          <w:rFonts w:ascii="Arial" w:hAnsi="Arial" w:cs="Arial"/>
          <w:sz w:val="16"/>
          <w:szCs w:val="16"/>
        </w:rPr>
      </w:pPr>
      <w:r w:rsidRPr="00A04FD6">
        <w:rPr>
          <w:rFonts w:ascii="Arial" w:hAnsi="Arial" w:cs="Arial"/>
          <w:sz w:val="16"/>
          <w:szCs w:val="16"/>
        </w:rPr>
        <w:t xml:space="preserve"> “Total Service Charges” means all charges, after application of all discounts and credits, incurred by Customer for Services provided under the Agreement,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the Agreement.</w:t>
      </w:r>
    </w:p>
    <w:p w:rsidR="00697380" w:rsidRPr="00A04FD6" w:rsidRDefault="00697380" w:rsidP="00697380">
      <w:pPr>
        <w:rPr>
          <w:rFonts w:ascii="Arial" w:hAnsi="Arial" w:cs="Arial"/>
          <w:sz w:val="16"/>
          <w:szCs w:val="16"/>
          <w:u w:val="single"/>
        </w:rPr>
      </w:pPr>
    </w:p>
    <w:p w:rsidR="00697380" w:rsidRPr="00A04FD6" w:rsidRDefault="00697380" w:rsidP="00697380">
      <w:pPr>
        <w:ind w:left="720" w:hanging="720"/>
        <w:rPr>
          <w:rFonts w:ascii="Arial" w:hAnsi="Arial" w:cs="Arial"/>
          <w:color w:val="3366FF"/>
          <w:sz w:val="16"/>
          <w:szCs w:val="16"/>
        </w:rPr>
      </w:pPr>
      <w:r w:rsidRPr="00A04FD6">
        <w:rPr>
          <w:rFonts w:ascii="Arial" w:hAnsi="Arial" w:cs="Arial"/>
          <w:sz w:val="16"/>
          <w:szCs w:val="16"/>
          <w:u w:val="single"/>
        </w:rPr>
        <w:t>Rates and Charges</w:t>
      </w:r>
    </w:p>
    <w:p w:rsidR="00697380" w:rsidRPr="00A04FD6" w:rsidRDefault="00697380" w:rsidP="00697380">
      <w:pPr>
        <w:ind w:left="720" w:hanging="720"/>
        <w:rPr>
          <w:rFonts w:ascii="Arial" w:hAnsi="Arial" w:cs="Arial"/>
          <w:color w:val="3366FF"/>
          <w:sz w:val="16"/>
          <w:szCs w:val="16"/>
        </w:rPr>
      </w:pPr>
    </w:p>
    <w:p w:rsidR="00697380" w:rsidRPr="00A04FD6" w:rsidRDefault="00697380" w:rsidP="00697380">
      <w:pPr>
        <w:ind w:left="720"/>
        <w:rPr>
          <w:rFonts w:ascii="Arial" w:hAnsi="Arial" w:cs="Arial"/>
          <w:sz w:val="16"/>
          <w:szCs w:val="16"/>
        </w:rPr>
      </w:pPr>
      <w:r w:rsidRPr="00A04FD6">
        <w:rPr>
          <w:rFonts w:ascii="Arial" w:hAnsi="Arial" w:cs="Arial"/>
          <w:sz w:val="16"/>
          <w:szCs w:val="16"/>
          <w:u w:val="single"/>
        </w:rPr>
        <w:t>Voice Services:</w:t>
      </w:r>
      <w:r w:rsidRPr="00A04FD6">
        <w:rPr>
          <w:rFonts w:ascii="Arial" w:hAnsi="Arial" w:cs="Arial"/>
          <w:sz w:val="16"/>
          <w:szCs w:val="16"/>
        </w:rPr>
        <w:t xml:space="preserve">  In lieu of any other rates and discounts, Customer will pay fixed per-minute rates ranging from $0.017 to $0.034 for the following Voice Services:</w:t>
      </w:r>
    </w:p>
    <w:p w:rsidR="00697380" w:rsidRPr="00A04FD6" w:rsidRDefault="00697380" w:rsidP="00697380">
      <w:pPr>
        <w:ind w:left="720"/>
        <w:rPr>
          <w:rFonts w:ascii="Arial" w:hAnsi="Arial" w:cs="Arial"/>
          <w:sz w:val="16"/>
          <w:szCs w:val="16"/>
        </w:rPr>
      </w:pPr>
      <w:r w:rsidRPr="00A04FD6">
        <w:rPr>
          <w:rFonts w:ascii="Arial" w:hAnsi="Arial" w:cs="Arial"/>
          <w:sz w:val="16"/>
          <w:szCs w:val="16"/>
        </w:rPr>
        <w:t> </w:t>
      </w:r>
    </w:p>
    <w:p w:rsidR="00697380" w:rsidRPr="00A04FD6" w:rsidRDefault="00697380" w:rsidP="00697380">
      <w:pPr>
        <w:ind w:left="1440"/>
        <w:rPr>
          <w:rFonts w:ascii="Arial" w:hAnsi="Arial" w:cs="Arial"/>
          <w:sz w:val="16"/>
          <w:szCs w:val="16"/>
        </w:rPr>
      </w:pPr>
      <w:r w:rsidRPr="00A04FD6">
        <w:rPr>
          <w:rFonts w:ascii="Arial" w:hAnsi="Arial" w:cs="Arial"/>
          <w:sz w:val="16"/>
          <w:szCs w:val="16"/>
          <w:u w:val="single"/>
        </w:rPr>
        <w:t>Domestic Voice Service:</w:t>
      </w:r>
      <w:r w:rsidRPr="00A04FD6">
        <w:rPr>
          <w:rFonts w:ascii="Arial" w:hAnsi="Arial" w:cs="Arial"/>
          <w:sz w:val="16"/>
          <w:szCs w:val="16"/>
        </w:rPr>
        <w:t xml:space="preserve">  Domestic Outbound Voice Service, including Calling Card and Domestic Inbound Voice Service based on origination and termination type. </w:t>
      </w:r>
    </w:p>
    <w:p w:rsidR="00697380" w:rsidRPr="00A04FD6" w:rsidRDefault="00697380" w:rsidP="00697380">
      <w:pPr>
        <w:ind w:left="1440"/>
        <w:rPr>
          <w:rFonts w:ascii="Arial" w:hAnsi="Arial" w:cs="Arial"/>
          <w:sz w:val="16"/>
          <w:szCs w:val="16"/>
        </w:rPr>
      </w:pPr>
    </w:p>
    <w:p w:rsidR="00697380" w:rsidRPr="00A04FD6" w:rsidRDefault="00697380" w:rsidP="00697380">
      <w:pPr>
        <w:ind w:left="1440"/>
        <w:rPr>
          <w:rFonts w:ascii="Arial" w:hAnsi="Arial" w:cs="Arial"/>
          <w:sz w:val="16"/>
          <w:szCs w:val="16"/>
        </w:rPr>
      </w:pPr>
      <w:r w:rsidRPr="00A04FD6">
        <w:rPr>
          <w:rFonts w:ascii="Arial" w:hAnsi="Arial" w:cs="Arial"/>
          <w:sz w:val="16"/>
          <w:szCs w:val="16"/>
          <w:u w:val="single"/>
        </w:rPr>
        <w:t>International Toll Free Voice Service</w:t>
      </w:r>
      <w:r w:rsidRPr="00A04FD6">
        <w:rPr>
          <w:rFonts w:ascii="Arial" w:hAnsi="Arial" w:cs="Arial"/>
          <w:sz w:val="16"/>
          <w:szCs w:val="16"/>
        </w:rPr>
        <w:t>:  Standard Guide VBS2 rates for International Toll Free Voice Service.</w:t>
      </w:r>
    </w:p>
    <w:p w:rsidR="00697380" w:rsidRPr="00A04FD6" w:rsidRDefault="00697380" w:rsidP="00697380">
      <w:pPr>
        <w:ind w:left="1440"/>
        <w:rPr>
          <w:rFonts w:ascii="Arial" w:hAnsi="Arial" w:cs="Arial"/>
          <w:sz w:val="16"/>
          <w:szCs w:val="16"/>
        </w:rPr>
      </w:pPr>
    </w:p>
    <w:p w:rsidR="00697380" w:rsidRPr="00A04FD6" w:rsidRDefault="00697380" w:rsidP="00697380">
      <w:pPr>
        <w:rPr>
          <w:rFonts w:ascii="Arial" w:hAnsi="Arial" w:cs="Arial"/>
          <w:sz w:val="16"/>
          <w:szCs w:val="16"/>
          <w:u w:val="single"/>
        </w:rPr>
      </w:pPr>
    </w:p>
    <w:p w:rsidR="00697380" w:rsidRPr="00A04FD6" w:rsidRDefault="00697380" w:rsidP="00697380">
      <w:pPr>
        <w:rPr>
          <w:rFonts w:ascii="Arial" w:hAnsi="Arial" w:cs="Arial"/>
          <w:sz w:val="16"/>
          <w:szCs w:val="16"/>
        </w:rPr>
      </w:pPr>
      <w:r w:rsidRPr="00A04FD6">
        <w:rPr>
          <w:rFonts w:ascii="Arial" w:hAnsi="Arial" w:cs="Arial"/>
          <w:sz w:val="16"/>
          <w:szCs w:val="16"/>
          <w:u w:val="single"/>
        </w:rPr>
        <w:t>Discounts:</w:t>
      </w:r>
      <w:r w:rsidRPr="00A04FD6">
        <w:rPr>
          <w:rFonts w:ascii="Arial" w:hAnsi="Arial" w:cs="Arial"/>
          <w:sz w:val="16"/>
          <w:szCs w:val="16"/>
        </w:rPr>
        <w:t xml:space="preserve"> </w:t>
      </w:r>
    </w:p>
    <w:p w:rsidR="00697380" w:rsidRPr="00A04FD6" w:rsidRDefault="00697380" w:rsidP="00697380">
      <w:pPr>
        <w:ind w:left="720"/>
        <w:rPr>
          <w:rFonts w:ascii="Arial" w:hAnsi="Arial" w:cs="Arial"/>
          <w:sz w:val="16"/>
          <w:szCs w:val="16"/>
        </w:rPr>
      </w:pPr>
    </w:p>
    <w:p w:rsidR="00697380" w:rsidRPr="00A04FD6" w:rsidRDefault="00697380" w:rsidP="00697380">
      <w:pPr>
        <w:ind w:left="720"/>
        <w:rPr>
          <w:rFonts w:ascii="Arial" w:hAnsi="Arial" w:cs="Arial"/>
          <w:sz w:val="16"/>
          <w:szCs w:val="16"/>
        </w:rPr>
      </w:pPr>
      <w:r w:rsidRPr="00A04FD6">
        <w:rPr>
          <w:rFonts w:ascii="Arial" w:hAnsi="Arial" w:cs="Arial"/>
          <w:sz w:val="16"/>
          <w:szCs w:val="16"/>
          <w:u w:val="single"/>
        </w:rPr>
        <w:t>Voice Services:</w:t>
      </w:r>
      <w:r w:rsidRPr="00A04FD6">
        <w:rPr>
          <w:rFonts w:ascii="Arial" w:hAnsi="Arial" w:cs="Arial"/>
          <w:sz w:val="16"/>
          <w:szCs w:val="16"/>
        </w:rPr>
        <w:t xml:space="preserve">  In lieu of any other rates or discounts, the Customer will receive discounts ranging from 11.74% to 20% for the following Voice Services:</w:t>
      </w:r>
    </w:p>
    <w:p w:rsidR="00697380" w:rsidRPr="00A04FD6" w:rsidRDefault="00697380" w:rsidP="00697380">
      <w:pPr>
        <w:ind w:left="1440"/>
        <w:rPr>
          <w:rFonts w:ascii="Arial" w:hAnsi="Arial" w:cs="Arial"/>
          <w:sz w:val="16"/>
          <w:szCs w:val="16"/>
        </w:rPr>
      </w:pPr>
      <w:r w:rsidRPr="00A04FD6">
        <w:rPr>
          <w:rFonts w:ascii="Arial" w:hAnsi="Arial" w:cs="Arial"/>
          <w:sz w:val="16"/>
          <w:szCs w:val="16"/>
        </w:rPr>
        <w:t>Interstate Outbound Voice Service including Interstate Calling Card Service.</w:t>
      </w:r>
    </w:p>
    <w:p w:rsidR="00697380" w:rsidRPr="00A04FD6" w:rsidRDefault="00697380" w:rsidP="00697380">
      <w:pPr>
        <w:ind w:left="1440"/>
        <w:rPr>
          <w:rFonts w:ascii="Arial" w:hAnsi="Arial" w:cs="Arial"/>
          <w:sz w:val="16"/>
          <w:szCs w:val="16"/>
        </w:rPr>
      </w:pPr>
    </w:p>
    <w:p w:rsidR="00697380" w:rsidRPr="00A04FD6" w:rsidRDefault="00697380" w:rsidP="00697380">
      <w:pPr>
        <w:ind w:left="1440"/>
        <w:rPr>
          <w:rFonts w:ascii="Arial" w:hAnsi="Arial" w:cs="Arial"/>
          <w:sz w:val="16"/>
          <w:szCs w:val="16"/>
        </w:rPr>
      </w:pPr>
      <w:r w:rsidRPr="00A04FD6">
        <w:rPr>
          <w:rFonts w:ascii="Arial" w:hAnsi="Arial" w:cs="Arial"/>
          <w:sz w:val="16"/>
          <w:szCs w:val="16"/>
          <w:u w:val="single"/>
        </w:rPr>
        <w:t>International Toll Free Voice Service</w:t>
      </w:r>
      <w:r w:rsidRPr="00A04FD6">
        <w:rPr>
          <w:rFonts w:ascii="Arial" w:hAnsi="Arial" w:cs="Arial"/>
          <w:sz w:val="16"/>
          <w:szCs w:val="16"/>
        </w:rPr>
        <w:t>:  Standard Guide VBS2 rates for International Toll Free Voice Service.</w:t>
      </w:r>
    </w:p>
    <w:p w:rsidR="00697380" w:rsidRPr="00A04FD6" w:rsidRDefault="00697380" w:rsidP="00697380">
      <w:pPr>
        <w:ind w:left="1440"/>
        <w:rPr>
          <w:rFonts w:ascii="Arial" w:hAnsi="Arial" w:cs="Arial"/>
          <w:sz w:val="16"/>
          <w:szCs w:val="16"/>
        </w:rPr>
      </w:pPr>
    </w:p>
    <w:p w:rsidR="00697380" w:rsidRPr="00A04FD6" w:rsidRDefault="00697380" w:rsidP="00697380">
      <w:pPr>
        <w:rPr>
          <w:rFonts w:ascii="Arial" w:hAnsi="Arial" w:cs="Arial"/>
          <w:sz w:val="16"/>
          <w:szCs w:val="16"/>
        </w:rPr>
      </w:pPr>
    </w:p>
    <w:p w:rsidR="00697380" w:rsidRPr="00A04FD6" w:rsidRDefault="00697380" w:rsidP="00697380">
      <w:pPr>
        <w:rPr>
          <w:rFonts w:ascii="Arial" w:hAnsi="Arial" w:cs="Arial"/>
          <w:sz w:val="16"/>
          <w:szCs w:val="16"/>
          <w:u w:val="single"/>
        </w:rPr>
      </w:pPr>
      <w:r w:rsidRPr="00A04FD6">
        <w:rPr>
          <w:rFonts w:ascii="Arial" w:hAnsi="Arial" w:cs="Arial"/>
          <w:sz w:val="16"/>
          <w:szCs w:val="16"/>
          <w:u w:val="single"/>
        </w:rPr>
        <w:t xml:space="preserve">Classifications, Practices and Regulations:  </w:t>
      </w:r>
    </w:p>
    <w:p w:rsidR="00697380" w:rsidRPr="00A04FD6" w:rsidRDefault="00697380" w:rsidP="00697380">
      <w:pPr>
        <w:rPr>
          <w:rFonts w:ascii="Arial" w:hAnsi="Arial" w:cs="Arial"/>
          <w:sz w:val="16"/>
          <w:szCs w:val="16"/>
          <w:u w:val="single"/>
        </w:rPr>
      </w:pPr>
    </w:p>
    <w:p w:rsidR="00697380" w:rsidRPr="00A04FD6" w:rsidRDefault="00697380" w:rsidP="00697380">
      <w:pPr>
        <w:ind w:left="720"/>
        <w:rPr>
          <w:rFonts w:ascii="Arial" w:hAnsi="Arial" w:cs="Arial"/>
          <w:sz w:val="16"/>
          <w:szCs w:val="16"/>
        </w:rPr>
      </w:pPr>
      <w:r w:rsidRPr="00A04FD6">
        <w:rPr>
          <w:rFonts w:ascii="Arial" w:hAnsi="Arial" w:cs="Arial"/>
          <w:sz w:val="16"/>
          <w:szCs w:val="16"/>
          <w:u w:val="single"/>
        </w:rPr>
        <w:t>Underutilization and Termination with Liability:</w:t>
      </w:r>
      <w:r w:rsidRPr="00A04FD6">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Customer’s terminates the agreement before the end of the Term for reasons other than Cause or (b) Company terminates the Agreement for Cause then Customer will pay within 30 days after such termination: (i) and amount equal to 75%of the unsatisfied AVC remaining during the year of termination and for each subsequent Contract Year remaining in the Term, plus a pro rata portion of any credits received by Customer.</w:t>
      </w:r>
    </w:p>
    <w:p w:rsidR="00697380" w:rsidRPr="00A04FD6" w:rsidRDefault="00697380" w:rsidP="00697380">
      <w:pPr>
        <w:ind w:left="1440"/>
        <w:rPr>
          <w:rFonts w:ascii="Arial" w:hAnsi="Arial" w:cs="Arial"/>
          <w:sz w:val="16"/>
          <w:szCs w:val="16"/>
          <w:u w:val="single"/>
        </w:rPr>
      </w:pPr>
    </w:p>
    <w:p w:rsidR="00697380" w:rsidRPr="00A04FD6" w:rsidRDefault="00697380" w:rsidP="00697380">
      <w:pPr>
        <w:ind w:left="1440" w:hanging="720"/>
        <w:rPr>
          <w:rFonts w:ascii="Arial" w:hAnsi="Arial" w:cs="Arial"/>
          <w:sz w:val="16"/>
          <w:szCs w:val="16"/>
        </w:rPr>
      </w:pPr>
    </w:p>
    <w:p w:rsidR="00697380" w:rsidRDefault="00697380">
      <w:pPr>
        <w:spacing w:after="200" w:line="276" w:lineRule="auto"/>
        <w:rPr>
          <w:rFonts w:ascii="Arial" w:hAnsi="Arial" w:cs="Arial"/>
          <w:sz w:val="16"/>
          <w:szCs w:val="16"/>
          <w:u w:val="single"/>
        </w:rPr>
      </w:pPr>
    </w:p>
    <w:p w:rsidR="00FC7B89" w:rsidRDefault="00FC7B89" w:rsidP="00FC7B89">
      <w:pPr>
        <w:rPr>
          <w:rFonts w:ascii="Arial" w:hAnsi="Arial" w:cs="Arial"/>
          <w:sz w:val="16"/>
          <w:szCs w:val="16"/>
        </w:rPr>
      </w:pPr>
    </w:p>
    <w:p w:rsidR="00FC7B89" w:rsidRDefault="00FC7B89" w:rsidP="00FC7B89">
      <w:pPr>
        <w:rPr>
          <w:rFonts w:ascii="Arial" w:hAnsi="Arial" w:cs="Arial"/>
          <w:sz w:val="16"/>
          <w:szCs w:val="16"/>
          <w:u w:val="single"/>
        </w:rPr>
      </w:pPr>
      <w:r w:rsidRPr="00FC7B89">
        <w:rPr>
          <w:rFonts w:ascii="Arial" w:hAnsi="Arial" w:cs="Arial"/>
          <w:sz w:val="16"/>
          <w:szCs w:val="16"/>
          <w:u w:val="single"/>
        </w:rPr>
        <w:t>Option:   68100506</w:t>
      </w:r>
      <w:r>
        <w:rPr>
          <w:rFonts w:ascii="Arial" w:hAnsi="Arial" w:cs="Arial"/>
          <w:sz w:val="16"/>
          <w:szCs w:val="16"/>
          <w:u w:val="single"/>
        </w:rPr>
        <w:t xml:space="preserve"> Rev Feb 16 Amendment 3</w:t>
      </w:r>
    </w:p>
    <w:p w:rsidR="00FC7B89" w:rsidRDefault="00FC7B89" w:rsidP="00FC7B89">
      <w:pPr>
        <w:rPr>
          <w:rFonts w:ascii="Arial" w:hAnsi="Arial" w:cs="Arial"/>
          <w:sz w:val="16"/>
          <w:szCs w:val="16"/>
        </w:rPr>
      </w:pPr>
    </w:p>
    <w:p w:rsidR="00FC7B89" w:rsidRDefault="00FC7B89" w:rsidP="00FC7B89">
      <w:pPr>
        <w:rPr>
          <w:rFonts w:ascii="Arial" w:hAnsi="Arial" w:cs="Arial"/>
          <w:sz w:val="16"/>
          <w:szCs w:val="16"/>
        </w:rPr>
      </w:pPr>
    </w:p>
    <w:p w:rsidR="00FC7B89" w:rsidRDefault="00FC7B89" w:rsidP="00FC7B89">
      <w:pPr>
        <w:rPr>
          <w:rFonts w:ascii="Arial" w:hAnsi="Arial" w:cs="Arial"/>
          <w:sz w:val="16"/>
          <w:szCs w:val="16"/>
        </w:rPr>
      </w:pPr>
      <w:r>
        <w:rPr>
          <w:rFonts w:ascii="Arial" w:hAnsi="Arial" w:cs="Arial"/>
          <w:sz w:val="16"/>
          <w:szCs w:val="16"/>
          <w:u w:val="single"/>
        </w:rPr>
        <w:t>Initial Term:</w:t>
      </w:r>
      <w:r>
        <w:rPr>
          <w:rFonts w:ascii="Arial" w:hAnsi="Arial" w:cs="Arial"/>
          <w:sz w:val="16"/>
          <w:szCs w:val="16"/>
        </w:rPr>
        <w:t xml:space="preserve">   36 months following the expiration of the Ramp Period. </w:t>
      </w:r>
    </w:p>
    <w:p w:rsidR="00FC7B89" w:rsidRDefault="00FC7B89" w:rsidP="00FC7B89">
      <w:pPr>
        <w:rPr>
          <w:rFonts w:ascii="Arial" w:hAnsi="Arial" w:cs="Arial"/>
          <w:sz w:val="16"/>
          <w:szCs w:val="16"/>
        </w:rPr>
      </w:pPr>
    </w:p>
    <w:p w:rsidR="00FC7B89" w:rsidRDefault="00FC7B89" w:rsidP="00FC7B89">
      <w:pPr>
        <w:rPr>
          <w:rFonts w:ascii="Arial" w:hAnsi="Arial" w:cs="Arial"/>
          <w:sz w:val="16"/>
          <w:szCs w:val="16"/>
        </w:rPr>
      </w:pPr>
      <w:r>
        <w:rPr>
          <w:rFonts w:ascii="Arial" w:hAnsi="Arial" w:cs="Arial"/>
          <w:sz w:val="16"/>
          <w:szCs w:val="16"/>
        </w:rPr>
        <w:t>Commencing on the 3</w:t>
      </w:r>
      <w:r>
        <w:rPr>
          <w:rFonts w:ascii="Arial" w:hAnsi="Arial" w:cs="Arial"/>
          <w:sz w:val="16"/>
          <w:szCs w:val="16"/>
          <w:vertAlign w:val="superscript"/>
        </w:rPr>
        <w:t>rd</w:t>
      </w:r>
      <w:r>
        <w:rPr>
          <w:rFonts w:ascii="Arial" w:hAnsi="Arial" w:cs="Arial"/>
          <w:sz w:val="16"/>
          <w:szCs w:val="16"/>
        </w:rPr>
        <w:t xml:space="preserve"> Amendment Effective Date, the Term will start anew and continue for a period of 36 months.</w:t>
      </w:r>
    </w:p>
    <w:p w:rsidR="00FC7B89" w:rsidRDefault="00FC7B89" w:rsidP="00FC7B89">
      <w:pPr>
        <w:rPr>
          <w:rFonts w:ascii="Arial" w:hAnsi="Arial" w:cs="Arial"/>
          <w:sz w:val="16"/>
          <w:szCs w:val="16"/>
        </w:rPr>
      </w:pPr>
    </w:p>
    <w:p w:rsidR="00FC7B89" w:rsidRDefault="00FC7B89" w:rsidP="00FC7B89">
      <w:pPr>
        <w:rPr>
          <w:rFonts w:ascii="Arial" w:hAnsi="Arial" w:cs="Arial"/>
          <w:sz w:val="16"/>
          <w:szCs w:val="16"/>
        </w:rPr>
      </w:pPr>
      <w:r>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  </w:t>
      </w:r>
    </w:p>
    <w:p w:rsidR="00FC7B89" w:rsidRDefault="00FC7B89" w:rsidP="00FC7B89">
      <w:pPr>
        <w:rPr>
          <w:rFonts w:ascii="Arial" w:hAnsi="Arial" w:cs="Arial"/>
          <w:sz w:val="16"/>
          <w:szCs w:val="16"/>
        </w:rPr>
      </w:pPr>
    </w:p>
    <w:p w:rsidR="00FC7B89" w:rsidRDefault="00FC7B89" w:rsidP="00FC7B89">
      <w:pPr>
        <w:rPr>
          <w:rFonts w:ascii="Arial" w:hAnsi="Arial" w:cs="Arial"/>
          <w:sz w:val="16"/>
          <w:szCs w:val="16"/>
          <w:u w:val="single"/>
        </w:rPr>
      </w:pPr>
      <w:r>
        <w:rPr>
          <w:rFonts w:ascii="Arial" w:hAnsi="Arial" w:cs="Arial"/>
          <w:sz w:val="16"/>
          <w:szCs w:val="16"/>
        </w:rPr>
        <w:t xml:space="preserve">The terms of the Agreement will continue to apply during any service-specific commitments that extend beyond the Term.  </w:t>
      </w:r>
    </w:p>
    <w:p w:rsidR="00FC7B89" w:rsidRDefault="00FC7B89" w:rsidP="00FC7B89">
      <w:pPr>
        <w:rPr>
          <w:rFonts w:ascii="Arial" w:hAnsi="Arial" w:cs="Arial"/>
          <w:sz w:val="16"/>
          <w:szCs w:val="16"/>
        </w:rPr>
      </w:pPr>
    </w:p>
    <w:p w:rsidR="00FC7B89" w:rsidRDefault="00FC7B89" w:rsidP="00FC7B89">
      <w:pPr>
        <w:rPr>
          <w:rFonts w:ascii="Arial" w:hAnsi="Arial" w:cs="Arial"/>
          <w:sz w:val="16"/>
          <w:szCs w:val="16"/>
        </w:rPr>
      </w:pPr>
      <w:r>
        <w:rPr>
          <w:rFonts w:ascii="Arial" w:hAnsi="Arial" w:cs="Arial"/>
          <w:sz w:val="16"/>
          <w:szCs w:val="16"/>
          <w:u w:val="single"/>
        </w:rPr>
        <w:t>Annual Volume Commitment (“AVC”):</w:t>
      </w:r>
      <w:r>
        <w:rPr>
          <w:rFonts w:ascii="Arial" w:hAnsi="Arial" w:cs="Arial"/>
          <w:sz w:val="16"/>
          <w:szCs w:val="16"/>
        </w:rPr>
        <w:t xml:space="preserve">  $350,000 in Total Service Charges (“AVC”) </w:t>
      </w:r>
      <w:r>
        <w:rPr>
          <w:rFonts w:ascii="Arial" w:hAnsi="Arial" w:cs="Arial"/>
          <w:bCs/>
          <w:sz w:val="16"/>
          <w:szCs w:val="16"/>
        </w:rPr>
        <w:t xml:space="preserve">during each contract year of the Term </w:t>
      </w:r>
      <w:r>
        <w:rPr>
          <w:rFonts w:ascii="Arial" w:hAnsi="Arial" w:cs="Arial"/>
          <w:sz w:val="16"/>
          <w:szCs w:val="16"/>
        </w:rPr>
        <w:t xml:space="preserve">(following the expiration of the Ramp Period) </w:t>
      </w:r>
    </w:p>
    <w:p w:rsidR="00FC7B89" w:rsidRDefault="00FC7B89" w:rsidP="00FC7B89">
      <w:pPr>
        <w:tabs>
          <w:tab w:val="left" w:pos="1080"/>
          <w:tab w:val="left" w:pos="1627"/>
        </w:tabs>
        <w:jc w:val="both"/>
        <w:rPr>
          <w:rFonts w:ascii="Arial" w:hAnsi="Arial" w:cs="Arial"/>
          <w:sz w:val="16"/>
          <w:szCs w:val="16"/>
        </w:rPr>
      </w:pPr>
    </w:p>
    <w:p w:rsidR="00FC7B89" w:rsidRDefault="00FC7B89" w:rsidP="00FC7B89">
      <w:pPr>
        <w:rPr>
          <w:rFonts w:ascii="Arial" w:hAnsi="Arial" w:cs="Arial"/>
          <w:sz w:val="16"/>
          <w:szCs w:val="16"/>
        </w:rPr>
      </w:pPr>
      <w:r>
        <w:rPr>
          <w:rFonts w:ascii="Arial" w:hAnsi="Arial" w:cs="Arial"/>
          <w:sz w:val="16"/>
          <w:szCs w:val="16"/>
        </w:rPr>
        <w:lastRenderedPageBreak/>
        <w:t>Commencing on the 3</w:t>
      </w:r>
      <w:r>
        <w:rPr>
          <w:rFonts w:ascii="Arial" w:hAnsi="Arial" w:cs="Arial"/>
          <w:sz w:val="16"/>
          <w:szCs w:val="16"/>
          <w:vertAlign w:val="superscript"/>
        </w:rPr>
        <w:t>rd</w:t>
      </w:r>
      <w:r>
        <w:rPr>
          <w:rFonts w:ascii="Arial" w:hAnsi="Arial" w:cs="Arial"/>
          <w:sz w:val="16"/>
          <w:szCs w:val="16"/>
        </w:rPr>
        <w:t xml:space="preserve"> Amendment Effective Date and for the remainder of the Term, Customer’s new AVC will be $535,000 in Total Service Charges.</w:t>
      </w:r>
    </w:p>
    <w:p w:rsidR="00FC7B89" w:rsidRDefault="00FC7B89" w:rsidP="00FC7B89">
      <w:pPr>
        <w:tabs>
          <w:tab w:val="left" w:pos="1080"/>
          <w:tab w:val="left" w:pos="1627"/>
        </w:tabs>
        <w:jc w:val="both"/>
        <w:rPr>
          <w:rFonts w:ascii="Arial" w:hAnsi="Arial" w:cs="Arial"/>
          <w:sz w:val="16"/>
          <w:szCs w:val="16"/>
        </w:rPr>
      </w:pPr>
    </w:p>
    <w:p w:rsidR="00FC7B89" w:rsidRDefault="00FC7B89" w:rsidP="00FC7B89">
      <w:pPr>
        <w:autoSpaceDE w:val="0"/>
        <w:autoSpaceDN w:val="0"/>
        <w:adjustRightInd w:val="0"/>
        <w:rPr>
          <w:rFonts w:ascii="Arial" w:hAnsi="Arial" w:cs="Arial"/>
          <w:sz w:val="16"/>
          <w:szCs w:val="16"/>
        </w:rPr>
      </w:pPr>
      <w:r>
        <w:rPr>
          <w:rFonts w:ascii="Arial" w:hAnsi="Arial" w:cs="Arial"/>
          <w:sz w:val="16"/>
          <w:szCs w:val="16"/>
        </w:rPr>
        <w:t>“Total Service Charges” means all charges, after application of all discounts and credits, for the Services, excluding Taxes, Governmental Charges, equipment, Company ILEC, Company Wireless, FiOS Internet, FiOS TV, Document Delivery Fax, non-recurring charges, goods and services acquired by Company as Customer’s agent, international pass-through access (Type 3/PTT) and charges for international access provided by Company (Type 1), charges for security services provided by Cybertrust, Inc. or its affiliates set forth in the Guide as providers of Cybertrust security services, and other charges expressly excluded by the Agreement.</w:t>
      </w:r>
    </w:p>
    <w:p w:rsidR="00FC7B89" w:rsidRDefault="00FC7B89" w:rsidP="00FC7B89">
      <w:pPr>
        <w:ind w:left="720" w:hanging="720"/>
        <w:rPr>
          <w:rFonts w:ascii="Arial" w:hAnsi="Arial" w:cs="Arial"/>
          <w:sz w:val="16"/>
          <w:szCs w:val="16"/>
          <w:u w:val="single"/>
        </w:rPr>
      </w:pPr>
    </w:p>
    <w:p w:rsidR="00FC7B89" w:rsidRDefault="00FC7B89" w:rsidP="00FC7B89">
      <w:pPr>
        <w:rPr>
          <w:rFonts w:ascii="Arial" w:hAnsi="Arial" w:cs="Arial"/>
          <w:sz w:val="16"/>
          <w:szCs w:val="16"/>
        </w:rPr>
      </w:pPr>
      <w:r>
        <w:rPr>
          <w:rFonts w:ascii="Arial" w:hAnsi="Arial" w:cs="Arial"/>
          <w:sz w:val="16"/>
          <w:szCs w:val="16"/>
          <w:u w:val="single"/>
        </w:rPr>
        <w:t>Ramp Period:</w:t>
      </w:r>
      <w:r>
        <w:rPr>
          <w:rFonts w:ascii="Arial" w:hAnsi="Arial" w:cs="Arial"/>
          <w:sz w:val="16"/>
          <w:szCs w:val="16"/>
        </w:rPr>
        <w:t xml:space="preserve">  The Ramp Period shall begin on the Effective Date and continue for a period of 6 months following the Effective Date.  Commencing with the Effective Date and at all times during the Ramp Period thereafter, Customer will receive the rates, discounts, charges and credits set forth herein and will not be subject to the AVC.  </w:t>
      </w:r>
    </w:p>
    <w:p w:rsidR="00FC7B89" w:rsidRDefault="00FC7B89" w:rsidP="00FC7B89">
      <w:pPr>
        <w:rPr>
          <w:rFonts w:ascii="Arial" w:hAnsi="Arial" w:cs="Arial"/>
          <w:sz w:val="16"/>
          <w:szCs w:val="16"/>
        </w:rPr>
      </w:pPr>
    </w:p>
    <w:p w:rsidR="00FC7B89" w:rsidRDefault="00FC7B89" w:rsidP="00FC7B89">
      <w:pPr>
        <w:ind w:left="720" w:hanging="720"/>
        <w:rPr>
          <w:rFonts w:ascii="Arial" w:hAnsi="Arial" w:cs="Arial"/>
          <w:sz w:val="16"/>
          <w:szCs w:val="16"/>
          <w:u w:val="single"/>
        </w:rPr>
      </w:pPr>
    </w:p>
    <w:p w:rsidR="00FC7B89" w:rsidRDefault="00FC7B89" w:rsidP="00FC7B89">
      <w:pPr>
        <w:ind w:left="720" w:hanging="720"/>
        <w:rPr>
          <w:rFonts w:ascii="Arial" w:hAnsi="Arial" w:cs="Arial"/>
          <w:color w:val="3366FF"/>
          <w:sz w:val="16"/>
          <w:szCs w:val="16"/>
        </w:rPr>
      </w:pPr>
      <w:r>
        <w:rPr>
          <w:rFonts w:ascii="Arial" w:hAnsi="Arial" w:cs="Arial"/>
          <w:sz w:val="16"/>
          <w:szCs w:val="16"/>
          <w:u w:val="single"/>
        </w:rPr>
        <w:t>Rates and Charges</w:t>
      </w:r>
    </w:p>
    <w:p w:rsidR="00FC7B89" w:rsidRDefault="00FC7B89" w:rsidP="00FC7B89">
      <w:pPr>
        <w:ind w:left="720" w:hanging="720"/>
        <w:rPr>
          <w:rFonts w:ascii="Arial" w:hAnsi="Arial" w:cs="Arial"/>
          <w:color w:val="3366FF"/>
          <w:sz w:val="16"/>
          <w:szCs w:val="16"/>
        </w:rPr>
      </w:pPr>
    </w:p>
    <w:p w:rsidR="00FC7B89" w:rsidRDefault="00FC7B89" w:rsidP="00FC7B89">
      <w:pPr>
        <w:ind w:left="720"/>
        <w:rPr>
          <w:rFonts w:ascii="Arial" w:hAnsi="Arial" w:cs="Arial"/>
          <w:sz w:val="16"/>
          <w:szCs w:val="16"/>
        </w:rPr>
      </w:pPr>
      <w:r>
        <w:rPr>
          <w:rFonts w:ascii="Arial" w:hAnsi="Arial" w:cs="Arial"/>
          <w:sz w:val="16"/>
          <w:szCs w:val="16"/>
          <w:u w:val="single"/>
        </w:rPr>
        <w:t>Data Services</w:t>
      </w:r>
      <w:r>
        <w:rPr>
          <w:rFonts w:ascii="Arial" w:hAnsi="Arial" w:cs="Arial"/>
          <w:sz w:val="16"/>
          <w:szCs w:val="16"/>
        </w:rPr>
        <w:t xml:space="preserve">: </w:t>
      </w:r>
    </w:p>
    <w:p w:rsidR="00FC7B89" w:rsidRDefault="00FC7B89" w:rsidP="00FC7B89">
      <w:pPr>
        <w:ind w:left="720"/>
        <w:rPr>
          <w:rFonts w:ascii="Arial" w:hAnsi="Arial" w:cs="Arial"/>
          <w:sz w:val="16"/>
          <w:szCs w:val="16"/>
        </w:rPr>
      </w:pPr>
    </w:p>
    <w:p w:rsidR="00FC7B89" w:rsidRDefault="00FC7B89" w:rsidP="00FC7B89">
      <w:pPr>
        <w:ind w:left="1440"/>
        <w:rPr>
          <w:rFonts w:ascii="Arial" w:hAnsi="Arial" w:cs="Arial"/>
          <w:sz w:val="16"/>
          <w:szCs w:val="16"/>
        </w:rPr>
      </w:pPr>
      <w:r>
        <w:rPr>
          <w:rFonts w:ascii="Arial" w:hAnsi="Arial" w:cs="Arial"/>
          <w:sz w:val="16"/>
          <w:szCs w:val="16"/>
          <w:u w:val="single"/>
        </w:rPr>
        <w:t>Access:</w:t>
      </w:r>
    </w:p>
    <w:p w:rsidR="00FC7B89" w:rsidRDefault="00FC7B89" w:rsidP="00FC7B89">
      <w:pPr>
        <w:ind w:left="1440"/>
        <w:rPr>
          <w:rFonts w:ascii="Arial" w:hAnsi="Arial" w:cs="Arial"/>
          <w:sz w:val="16"/>
          <w:szCs w:val="16"/>
        </w:rPr>
      </w:pPr>
    </w:p>
    <w:p w:rsidR="00FC7B89" w:rsidRDefault="00FC7B89" w:rsidP="00FC7B89">
      <w:pPr>
        <w:ind w:left="1440"/>
        <w:rPr>
          <w:rFonts w:ascii="Arial" w:hAnsi="Arial" w:cs="Arial"/>
          <w:sz w:val="16"/>
          <w:szCs w:val="16"/>
        </w:rPr>
      </w:pPr>
      <w:r>
        <w:rPr>
          <w:rFonts w:ascii="Arial" w:hAnsi="Arial" w:cs="Arial"/>
          <w:sz w:val="16"/>
          <w:szCs w:val="16"/>
          <w:u w:val="single"/>
        </w:rPr>
        <w:t>Network Access Services:</w:t>
      </w:r>
      <w:r>
        <w:rPr>
          <w:rFonts w:ascii="Arial" w:hAnsi="Arial" w:cs="Arial"/>
          <w:sz w:val="16"/>
          <w:szCs w:val="16"/>
        </w:rPr>
        <w:t xml:space="preserve">  In lieu of any other rates and discounts, Customer will pay fixed monthly recurring per-circuit local loop charges ranging from $160.00 to $2,545.60 for Type 3 1.5 mbps and Type 3 44.736 Access Service.</w:t>
      </w:r>
    </w:p>
    <w:p w:rsidR="00FC7B89" w:rsidRDefault="00FC7B89" w:rsidP="00FC7B89">
      <w:pPr>
        <w:rPr>
          <w:rFonts w:ascii="Arial" w:hAnsi="Arial" w:cs="Arial"/>
          <w:sz w:val="16"/>
          <w:szCs w:val="16"/>
          <w:u w:val="single"/>
        </w:rPr>
      </w:pPr>
    </w:p>
    <w:p w:rsidR="00FC7B89" w:rsidRDefault="00FC7B89" w:rsidP="00FC7B89">
      <w:pPr>
        <w:rPr>
          <w:rFonts w:ascii="Arial" w:hAnsi="Arial" w:cs="Arial"/>
          <w:sz w:val="16"/>
          <w:szCs w:val="16"/>
          <w:u w:val="single"/>
        </w:rPr>
      </w:pPr>
      <w:r>
        <w:rPr>
          <w:rFonts w:ascii="Arial" w:hAnsi="Arial" w:cs="Arial"/>
          <w:sz w:val="16"/>
          <w:szCs w:val="16"/>
          <w:u w:val="single"/>
        </w:rPr>
        <w:t xml:space="preserve">Classifications, Practices and Regulations:  </w:t>
      </w:r>
    </w:p>
    <w:p w:rsidR="00FC7B89" w:rsidRDefault="00FC7B89" w:rsidP="00FC7B89">
      <w:pPr>
        <w:ind w:left="1440"/>
        <w:rPr>
          <w:rFonts w:ascii="Arial" w:hAnsi="Arial" w:cs="Arial"/>
          <w:sz w:val="16"/>
          <w:szCs w:val="16"/>
          <w:u w:val="single"/>
        </w:rPr>
      </w:pPr>
    </w:p>
    <w:p w:rsidR="00FC7B89" w:rsidRDefault="00FC7B89" w:rsidP="00FC7B89">
      <w:pPr>
        <w:ind w:left="720"/>
        <w:rPr>
          <w:rFonts w:ascii="Arial" w:hAnsi="Arial" w:cs="Arial"/>
          <w:sz w:val="16"/>
          <w:szCs w:val="16"/>
        </w:rPr>
      </w:pPr>
      <w:r>
        <w:rPr>
          <w:rFonts w:ascii="Arial" w:hAnsi="Arial" w:cs="Arial"/>
          <w:sz w:val="16"/>
          <w:szCs w:val="16"/>
          <w:u w:val="single"/>
        </w:rPr>
        <w:t>Underutilization and Termination with Liability:</w:t>
      </w:r>
      <w:r>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Customer’s terminates the agreement before the end of the Term for reasons other than Cause or (b) Company terminates the Agreement for Cause then Customer will pay within 30 days after such termination: (i) and amount equal to 75%of the unsatisfied AVC remaining during the year of termination and for each subsequent Contract Year remaining in the Term, plus a pro rata portion of any credits received by Customer.</w:t>
      </w:r>
    </w:p>
    <w:p w:rsidR="00FC7B89" w:rsidRDefault="00FC7B89" w:rsidP="00FC7B89">
      <w:pPr>
        <w:ind w:left="1440"/>
        <w:rPr>
          <w:rFonts w:ascii="Arial" w:hAnsi="Arial" w:cs="Arial"/>
          <w:sz w:val="16"/>
          <w:szCs w:val="16"/>
          <w:u w:val="single"/>
        </w:rPr>
      </w:pPr>
    </w:p>
    <w:p w:rsidR="00FC7B89" w:rsidRDefault="00FC7B89" w:rsidP="00FC7B89">
      <w:pPr>
        <w:tabs>
          <w:tab w:val="left" w:pos="1440"/>
        </w:tabs>
        <w:rPr>
          <w:rFonts w:ascii="Arial" w:hAnsi="Arial" w:cs="Arial"/>
          <w:sz w:val="16"/>
          <w:szCs w:val="16"/>
        </w:rPr>
      </w:pPr>
      <w:r>
        <w:rPr>
          <w:rFonts w:ascii="Arial" w:hAnsi="Arial" w:cs="Arial"/>
          <w:sz w:val="16"/>
          <w:szCs w:val="16"/>
          <w:u w:val="single"/>
        </w:rPr>
        <w:t>Promotions</w:t>
      </w:r>
      <w:r>
        <w:rPr>
          <w:rFonts w:ascii="Arial" w:hAnsi="Arial" w:cs="Arial"/>
          <w:sz w:val="16"/>
          <w:szCs w:val="16"/>
        </w:rPr>
        <w:t>:  The Customer is eligible for the following promotions as set forth in the Guide:</w:t>
      </w:r>
    </w:p>
    <w:p w:rsidR="00FC7B89" w:rsidRDefault="00FC7B89" w:rsidP="00FC7B89">
      <w:pPr>
        <w:ind w:left="1440" w:hanging="720"/>
        <w:rPr>
          <w:rFonts w:ascii="Arial" w:hAnsi="Arial" w:cs="Arial"/>
          <w:sz w:val="16"/>
          <w:szCs w:val="16"/>
        </w:rPr>
      </w:pPr>
    </w:p>
    <w:p w:rsidR="00FC7B89" w:rsidRDefault="00FC7B89" w:rsidP="00FC7B89">
      <w:pPr>
        <w:ind w:left="1440" w:hanging="720"/>
        <w:rPr>
          <w:rFonts w:ascii="Arial" w:hAnsi="Arial" w:cs="Arial"/>
          <w:sz w:val="16"/>
          <w:szCs w:val="16"/>
        </w:rPr>
      </w:pPr>
      <w:r>
        <w:rPr>
          <w:rFonts w:ascii="Arial" w:hAnsi="Arial" w:cs="Arial"/>
          <w:sz w:val="16"/>
          <w:szCs w:val="16"/>
        </w:rPr>
        <w:t>RVP Checkbook – Monthly Option V2.0 (3-5 Year Term)</w:t>
      </w:r>
    </w:p>
    <w:p w:rsidR="00FC7B89" w:rsidRDefault="00FC7B89" w:rsidP="00FC7B89">
      <w:pPr>
        <w:ind w:left="1440" w:hanging="720"/>
        <w:rPr>
          <w:rFonts w:ascii="Arial" w:hAnsi="Arial" w:cs="Arial"/>
          <w:sz w:val="16"/>
          <w:szCs w:val="16"/>
        </w:rPr>
      </w:pPr>
      <w:r>
        <w:rPr>
          <w:rFonts w:ascii="Arial" w:hAnsi="Arial" w:cs="Arial"/>
          <w:sz w:val="16"/>
          <w:szCs w:val="16"/>
        </w:rPr>
        <w:t>Tier A Flat Rate Access Promotion (New/Renewing Customers)</w:t>
      </w:r>
    </w:p>
    <w:p w:rsidR="00FC7B89" w:rsidRDefault="00FC7B89" w:rsidP="00FC7B89">
      <w:pPr>
        <w:ind w:left="1440" w:hanging="720"/>
        <w:rPr>
          <w:rFonts w:ascii="Arial" w:hAnsi="Arial" w:cs="Arial"/>
          <w:sz w:val="16"/>
          <w:szCs w:val="16"/>
        </w:rPr>
      </w:pPr>
      <w:r>
        <w:rPr>
          <w:rFonts w:ascii="Arial" w:hAnsi="Arial" w:cs="Arial"/>
          <w:sz w:val="16"/>
          <w:szCs w:val="16"/>
        </w:rPr>
        <w:t>Tier B Flat Rate Access Promotion (New/Renewing Customers)</w:t>
      </w:r>
    </w:p>
    <w:p w:rsidR="00FC7B89" w:rsidRDefault="00FC7B89" w:rsidP="00FC7B89">
      <w:pPr>
        <w:ind w:left="1440" w:hanging="720"/>
        <w:rPr>
          <w:rFonts w:ascii="Arial" w:hAnsi="Arial" w:cs="Arial"/>
          <w:sz w:val="16"/>
          <w:szCs w:val="16"/>
        </w:rPr>
      </w:pPr>
      <w:r>
        <w:rPr>
          <w:rFonts w:ascii="Arial" w:hAnsi="Arial" w:cs="Arial"/>
          <w:sz w:val="16"/>
          <w:szCs w:val="16"/>
        </w:rPr>
        <w:t>LD Voice – Outbound Stimulus Promotion</w:t>
      </w:r>
    </w:p>
    <w:p w:rsidR="00FC7B89" w:rsidRDefault="00FC7B89" w:rsidP="00FC7B89">
      <w:pPr>
        <w:ind w:left="1440" w:hanging="720"/>
        <w:rPr>
          <w:rFonts w:ascii="Arial" w:hAnsi="Arial" w:cs="Arial"/>
          <w:sz w:val="16"/>
          <w:szCs w:val="16"/>
        </w:rPr>
      </w:pPr>
      <w:r>
        <w:rPr>
          <w:rFonts w:ascii="Arial" w:hAnsi="Arial" w:cs="Arial"/>
          <w:sz w:val="16"/>
          <w:szCs w:val="16"/>
        </w:rPr>
        <w:t>General Installation Waiver Promotion – V5.0</w:t>
      </w:r>
    </w:p>
    <w:p w:rsidR="00FC7B89" w:rsidRPr="00716DB5" w:rsidRDefault="00FC7B89">
      <w:pPr>
        <w:spacing w:after="200" w:line="276" w:lineRule="auto"/>
        <w:rPr>
          <w:rFonts w:ascii="Arial" w:hAnsi="Arial" w:cs="Arial"/>
          <w:sz w:val="16"/>
          <w:szCs w:val="16"/>
          <w:u w:val="single"/>
        </w:rPr>
      </w:pPr>
    </w:p>
    <w:p w:rsidR="00881A47" w:rsidRPr="00716DB5" w:rsidRDefault="00881A47">
      <w:pPr>
        <w:spacing w:after="200" w:line="276" w:lineRule="auto"/>
        <w:rPr>
          <w:rFonts w:ascii="Arial" w:hAnsi="Arial" w:cs="Arial"/>
          <w:sz w:val="16"/>
          <w:szCs w:val="16"/>
          <w:u w:val="single"/>
        </w:rPr>
      </w:pPr>
      <w:r w:rsidRPr="00716DB5">
        <w:rPr>
          <w:rFonts w:ascii="Arial" w:hAnsi="Arial" w:cs="Arial"/>
          <w:sz w:val="16"/>
          <w:szCs w:val="16"/>
          <w:u w:val="single"/>
        </w:rPr>
        <w:t xml:space="preserve">Option No. 679173-02, </w:t>
      </w:r>
      <w:r w:rsidR="002A4003" w:rsidRPr="00716DB5">
        <w:rPr>
          <w:rFonts w:ascii="Arial" w:hAnsi="Arial" w:cs="Arial"/>
          <w:sz w:val="16"/>
          <w:szCs w:val="16"/>
          <w:u w:val="single"/>
        </w:rPr>
        <w:t xml:space="preserve">Apr </w:t>
      </w:r>
      <w:r w:rsidRPr="00716DB5">
        <w:rPr>
          <w:rFonts w:ascii="Arial" w:hAnsi="Arial" w:cs="Arial"/>
          <w:sz w:val="16"/>
          <w:szCs w:val="16"/>
          <w:u w:val="single"/>
        </w:rPr>
        <w:t>13</w:t>
      </w:r>
      <w:r w:rsidR="002A4003" w:rsidRPr="00716DB5">
        <w:rPr>
          <w:rFonts w:ascii="Arial" w:hAnsi="Arial" w:cs="Arial"/>
          <w:sz w:val="16"/>
          <w:szCs w:val="16"/>
          <w:u w:val="single"/>
        </w:rPr>
        <w:t>, Contract Correction Letter</w:t>
      </w:r>
    </w:p>
    <w:p w:rsidR="00881A47" w:rsidRPr="00716DB5" w:rsidRDefault="00881A47" w:rsidP="00881A47">
      <w:pPr>
        <w:rPr>
          <w:rFonts w:ascii="Arial" w:hAnsi="Arial" w:cs="Arial"/>
          <w:sz w:val="16"/>
          <w:szCs w:val="16"/>
        </w:rPr>
      </w:pPr>
      <w:r w:rsidRPr="00716DB5">
        <w:rPr>
          <w:rFonts w:ascii="Arial" w:hAnsi="Arial" w:cs="Arial"/>
          <w:sz w:val="16"/>
          <w:szCs w:val="16"/>
          <w:u w:val="single"/>
        </w:rPr>
        <w:t>Initial Term:</w:t>
      </w:r>
      <w:r w:rsidRPr="00716DB5">
        <w:rPr>
          <w:rFonts w:ascii="Arial" w:hAnsi="Arial" w:cs="Arial"/>
          <w:sz w:val="16"/>
          <w:szCs w:val="16"/>
        </w:rPr>
        <w:t xml:space="preserve">  36 months</w:t>
      </w:r>
    </w:p>
    <w:p w:rsidR="00881A47" w:rsidRPr="00716DB5" w:rsidRDefault="00881A47" w:rsidP="00881A47">
      <w:pPr>
        <w:rPr>
          <w:rFonts w:ascii="Arial" w:hAnsi="Arial" w:cs="Arial"/>
          <w:sz w:val="16"/>
          <w:szCs w:val="16"/>
        </w:rPr>
      </w:pPr>
    </w:p>
    <w:p w:rsidR="00881A47" w:rsidRPr="00716DB5" w:rsidRDefault="00881A47" w:rsidP="00881A47">
      <w:pPr>
        <w:rPr>
          <w:rFonts w:ascii="Arial" w:hAnsi="Arial" w:cs="Arial"/>
          <w:sz w:val="16"/>
          <w:szCs w:val="16"/>
        </w:rPr>
      </w:pPr>
      <w:r w:rsidRPr="00716DB5">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w:t>
      </w:r>
    </w:p>
    <w:p w:rsidR="00881A47" w:rsidRPr="00716DB5" w:rsidRDefault="00881A47" w:rsidP="00881A47">
      <w:pPr>
        <w:rPr>
          <w:rFonts w:ascii="Arial" w:hAnsi="Arial" w:cs="Arial"/>
          <w:sz w:val="16"/>
          <w:szCs w:val="16"/>
        </w:rPr>
      </w:pPr>
    </w:p>
    <w:p w:rsidR="00881A47" w:rsidRPr="00716DB5" w:rsidRDefault="00881A47" w:rsidP="00881A47">
      <w:pPr>
        <w:rPr>
          <w:rFonts w:ascii="Arial" w:hAnsi="Arial" w:cs="Arial"/>
          <w:sz w:val="16"/>
          <w:szCs w:val="16"/>
        </w:rPr>
      </w:pPr>
      <w:r w:rsidRPr="00716DB5">
        <w:rPr>
          <w:rFonts w:ascii="Arial" w:hAnsi="Arial" w:cs="Arial"/>
          <w:sz w:val="16"/>
          <w:szCs w:val="16"/>
          <w:u w:val="single"/>
        </w:rPr>
        <w:t>Minimum Annual Volume Commitment (“AVC”):</w:t>
      </w:r>
      <w:r w:rsidRPr="00716DB5">
        <w:rPr>
          <w:rFonts w:ascii="Arial" w:hAnsi="Arial" w:cs="Arial"/>
          <w:sz w:val="16"/>
          <w:szCs w:val="16"/>
        </w:rPr>
        <w:t xml:space="preserve">  Customer agrees to pay Company no less than $500,000 in Total Service Charges in each twelve month period during the Initial Term (“Contract Year”). </w:t>
      </w:r>
    </w:p>
    <w:p w:rsidR="00881A47" w:rsidRPr="00716DB5" w:rsidRDefault="00881A47" w:rsidP="00881A47">
      <w:pPr>
        <w:tabs>
          <w:tab w:val="left" w:pos="1080"/>
          <w:tab w:val="left" w:pos="1627"/>
        </w:tabs>
        <w:rPr>
          <w:rFonts w:ascii="Arial" w:hAnsi="Arial" w:cs="Arial"/>
          <w:sz w:val="16"/>
          <w:szCs w:val="16"/>
        </w:rPr>
      </w:pPr>
    </w:p>
    <w:p w:rsidR="00881A47" w:rsidRPr="00716DB5" w:rsidRDefault="00881A47" w:rsidP="00881A47">
      <w:pPr>
        <w:tabs>
          <w:tab w:val="left" w:pos="1080"/>
          <w:tab w:val="left" w:pos="1627"/>
        </w:tabs>
        <w:rPr>
          <w:rFonts w:ascii="Arial" w:hAnsi="Arial" w:cs="Arial"/>
          <w:sz w:val="16"/>
          <w:szCs w:val="16"/>
        </w:rPr>
      </w:pPr>
      <w:r w:rsidRPr="00716DB5">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881A47" w:rsidRPr="00716DB5" w:rsidRDefault="00881A47" w:rsidP="00881A47">
      <w:pPr>
        <w:tabs>
          <w:tab w:val="left" w:pos="1080"/>
          <w:tab w:val="left" w:pos="1627"/>
        </w:tabs>
        <w:rPr>
          <w:rFonts w:ascii="Arial" w:hAnsi="Arial" w:cs="Arial"/>
          <w:sz w:val="16"/>
          <w:szCs w:val="16"/>
        </w:rPr>
      </w:pPr>
    </w:p>
    <w:p w:rsidR="00881A47" w:rsidRPr="00716DB5" w:rsidRDefault="00881A47" w:rsidP="00881A47">
      <w:pPr>
        <w:ind w:left="720" w:hanging="720"/>
        <w:rPr>
          <w:rFonts w:ascii="Arial" w:hAnsi="Arial" w:cs="Arial"/>
          <w:sz w:val="16"/>
          <w:szCs w:val="16"/>
        </w:rPr>
      </w:pPr>
      <w:r w:rsidRPr="00716DB5">
        <w:rPr>
          <w:rFonts w:ascii="Arial" w:hAnsi="Arial" w:cs="Arial"/>
          <w:sz w:val="16"/>
          <w:szCs w:val="16"/>
          <w:u w:val="single"/>
        </w:rPr>
        <w:t>Rates and Charges:</w:t>
      </w:r>
    </w:p>
    <w:p w:rsidR="00881A47" w:rsidRPr="00716DB5" w:rsidRDefault="00881A47" w:rsidP="00881A47">
      <w:pPr>
        <w:ind w:left="720" w:hanging="720"/>
        <w:rPr>
          <w:rFonts w:ascii="Arial" w:hAnsi="Arial" w:cs="Arial"/>
          <w:sz w:val="16"/>
          <w:szCs w:val="16"/>
        </w:rPr>
      </w:pPr>
    </w:p>
    <w:p w:rsidR="00881A47" w:rsidRPr="00716DB5" w:rsidRDefault="00881A47" w:rsidP="00881A47">
      <w:pPr>
        <w:ind w:left="720"/>
        <w:rPr>
          <w:rFonts w:ascii="Arial" w:hAnsi="Arial" w:cs="Arial"/>
          <w:sz w:val="16"/>
          <w:szCs w:val="16"/>
          <w:u w:val="single"/>
        </w:rPr>
      </w:pPr>
      <w:r w:rsidRPr="00716DB5">
        <w:rPr>
          <w:rFonts w:ascii="Arial" w:hAnsi="Arial" w:cs="Arial"/>
          <w:sz w:val="16"/>
          <w:szCs w:val="16"/>
          <w:u w:val="single"/>
        </w:rPr>
        <w:t>Data Services:</w:t>
      </w:r>
    </w:p>
    <w:p w:rsidR="00881A47" w:rsidRPr="00716DB5" w:rsidRDefault="00881A47" w:rsidP="00881A47">
      <w:pPr>
        <w:ind w:left="720"/>
        <w:rPr>
          <w:rFonts w:ascii="Arial" w:hAnsi="Arial" w:cs="Arial"/>
          <w:sz w:val="16"/>
          <w:szCs w:val="16"/>
          <w:u w:val="single"/>
        </w:rPr>
      </w:pPr>
    </w:p>
    <w:p w:rsidR="00881A47" w:rsidRPr="00716DB5" w:rsidRDefault="00881A47" w:rsidP="00881A47">
      <w:pPr>
        <w:rPr>
          <w:rFonts w:ascii="Arial" w:hAnsi="Arial" w:cs="Arial"/>
          <w:sz w:val="16"/>
          <w:szCs w:val="16"/>
          <w:u w:val="single"/>
        </w:rPr>
      </w:pPr>
      <w:r w:rsidRPr="00716DB5">
        <w:rPr>
          <w:rFonts w:ascii="Arial" w:hAnsi="Arial" w:cs="Arial"/>
          <w:sz w:val="16"/>
          <w:szCs w:val="16"/>
        </w:rPr>
        <w:tab/>
      </w:r>
      <w:r w:rsidRPr="00716DB5">
        <w:rPr>
          <w:rFonts w:ascii="Arial" w:hAnsi="Arial" w:cs="Arial"/>
          <w:sz w:val="16"/>
          <w:szCs w:val="16"/>
        </w:rPr>
        <w:tab/>
      </w:r>
      <w:r w:rsidRPr="00716DB5">
        <w:rPr>
          <w:rFonts w:ascii="Arial" w:hAnsi="Arial" w:cs="Arial"/>
          <w:sz w:val="16"/>
          <w:szCs w:val="16"/>
          <w:u w:val="single"/>
        </w:rPr>
        <w:t>Access: </w:t>
      </w:r>
    </w:p>
    <w:p w:rsidR="00881A47" w:rsidRPr="00716DB5" w:rsidRDefault="00881A47" w:rsidP="00881A47">
      <w:pPr>
        <w:rPr>
          <w:rFonts w:ascii="Arial" w:hAnsi="Arial" w:cs="Arial"/>
          <w:sz w:val="16"/>
          <w:szCs w:val="16"/>
          <w:u w:val="single"/>
        </w:rPr>
      </w:pPr>
    </w:p>
    <w:p w:rsidR="002A4003" w:rsidRPr="00716DB5" w:rsidRDefault="002A4003" w:rsidP="002A4003">
      <w:pPr>
        <w:ind w:left="1440"/>
        <w:rPr>
          <w:rFonts w:ascii="Arial" w:hAnsi="Arial" w:cs="Arial"/>
          <w:sz w:val="16"/>
          <w:szCs w:val="16"/>
        </w:rPr>
      </w:pPr>
      <w:r w:rsidRPr="00716DB5">
        <w:rPr>
          <w:rFonts w:ascii="Arial" w:hAnsi="Arial" w:cs="Arial"/>
          <w:sz w:val="16"/>
          <w:szCs w:val="16"/>
          <w:u w:val="single"/>
        </w:rPr>
        <w:t>Interstate Private Line Service:</w:t>
      </w:r>
      <w:r w:rsidRPr="00716DB5">
        <w:rPr>
          <w:rFonts w:ascii="Arial" w:hAnsi="Arial" w:cs="Arial"/>
          <w:sz w:val="16"/>
          <w:szCs w:val="16"/>
        </w:rPr>
        <w:t xml:space="preserve">  In lieu of any other rates and discounts, Customer will pay fixed monthly recurring rates per mile ranging from $2.00 to $3.50 for DS-3 Restorable or Linear Interstate Private Line Service with mileage ranging from 0 – 2,000+ miles.  Customer certifies that any private line circuit will carry more than 10% interstate traffic.</w:t>
      </w:r>
    </w:p>
    <w:p w:rsidR="002A4003" w:rsidRPr="00716DB5" w:rsidRDefault="002A4003" w:rsidP="002A4003">
      <w:pPr>
        <w:tabs>
          <w:tab w:val="left" w:pos="1080"/>
          <w:tab w:val="left" w:pos="1627"/>
        </w:tabs>
        <w:rPr>
          <w:rFonts w:ascii="Arial" w:hAnsi="Arial" w:cs="Arial"/>
          <w:sz w:val="16"/>
          <w:szCs w:val="16"/>
        </w:rPr>
      </w:pPr>
    </w:p>
    <w:p w:rsidR="00881A47" w:rsidRPr="00716DB5" w:rsidRDefault="00881A47" w:rsidP="00881A47">
      <w:pPr>
        <w:tabs>
          <w:tab w:val="left" w:pos="1080"/>
          <w:tab w:val="left" w:pos="1627"/>
        </w:tabs>
        <w:rPr>
          <w:rFonts w:ascii="Arial" w:hAnsi="Arial" w:cs="Arial"/>
          <w:sz w:val="16"/>
          <w:szCs w:val="16"/>
        </w:rPr>
      </w:pPr>
    </w:p>
    <w:p w:rsidR="00881A47" w:rsidRPr="00716DB5" w:rsidRDefault="00881A47" w:rsidP="00881A47">
      <w:pPr>
        <w:rPr>
          <w:rFonts w:ascii="Arial" w:hAnsi="Arial" w:cs="Arial"/>
          <w:sz w:val="16"/>
          <w:szCs w:val="16"/>
        </w:rPr>
      </w:pPr>
      <w:r w:rsidRPr="00716DB5">
        <w:rPr>
          <w:rFonts w:ascii="Arial" w:hAnsi="Arial" w:cs="Arial"/>
          <w:sz w:val="16"/>
          <w:szCs w:val="16"/>
          <w:u w:val="single"/>
        </w:rPr>
        <w:t>Discounts:</w:t>
      </w:r>
      <w:r w:rsidRPr="00716DB5">
        <w:rPr>
          <w:rFonts w:ascii="Arial" w:hAnsi="Arial" w:cs="Arial"/>
          <w:sz w:val="16"/>
          <w:szCs w:val="16"/>
        </w:rPr>
        <w:t xml:space="preserve"> </w:t>
      </w:r>
    </w:p>
    <w:p w:rsidR="00881A47" w:rsidRPr="00716DB5" w:rsidRDefault="00881A47" w:rsidP="00881A47">
      <w:pPr>
        <w:ind w:left="720"/>
        <w:rPr>
          <w:rFonts w:ascii="Arial" w:hAnsi="Arial" w:cs="Arial"/>
          <w:sz w:val="16"/>
          <w:szCs w:val="16"/>
        </w:rPr>
      </w:pPr>
    </w:p>
    <w:p w:rsidR="00881A47" w:rsidRPr="00716DB5" w:rsidRDefault="00881A47" w:rsidP="00881A47">
      <w:pPr>
        <w:ind w:left="720"/>
        <w:rPr>
          <w:rFonts w:ascii="Arial" w:hAnsi="Arial" w:cs="Arial"/>
          <w:sz w:val="16"/>
          <w:szCs w:val="16"/>
        </w:rPr>
      </w:pPr>
      <w:r w:rsidRPr="00716DB5">
        <w:rPr>
          <w:rFonts w:ascii="Arial" w:hAnsi="Arial" w:cs="Arial"/>
          <w:sz w:val="16"/>
          <w:szCs w:val="16"/>
          <w:u w:val="single"/>
        </w:rPr>
        <w:t>Data Services:</w:t>
      </w:r>
      <w:r w:rsidRPr="00716DB5">
        <w:rPr>
          <w:rFonts w:ascii="Arial" w:hAnsi="Arial" w:cs="Arial"/>
          <w:sz w:val="16"/>
          <w:szCs w:val="16"/>
        </w:rPr>
        <w:t xml:space="preserve">  In lieu of any other rates or discounts, the Customer will receive a discount equal to 30% for the following Data Services:</w:t>
      </w:r>
    </w:p>
    <w:p w:rsidR="00881A47" w:rsidRPr="00716DB5" w:rsidRDefault="00881A47" w:rsidP="00881A47">
      <w:pPr>
        <w:ind w:left="1440"/>
        <w:rPr>
          <w:rFonts w:ascii="Arial" w:hAnsi="Arial" w:cs="Arial"/>
          <w:sz w:val="16"/>
          <w:szCs w:val="16"/>
        </w:rPr>
      </w:pPr>
    </w:p>
    <w:p w:rsidR="00881A47" w:rsidRPr="00716DB5" w:rsidRDefault="00881A47" w:rsidP="00881A47">
      <w:pPr>
        <w:ind w:left="720" w:hanging="720"/>
        <w:rPr>
          <w:rFonts w:ascii="Arial" w:hAnsi="Arial" w:cs="Arial"/>
          <w:sz w:val="16"/>
          <w:szCs w:val="16"/>
        </w:rPr>
      </w:pPr>
      <w:r w:rsidRPr="00716DB5">
        <w:rPr>
          <w:rFonts w:ascii="Arial" w:hAnsi="Arial" w:cs="Arial"/>
          <w:sz w:val="16"/>
          <w:szCs w:val="16"/>
        </w:rPr>
        <w:tab/>
      </w:r>
      <w:r w:rsidRPr="00716DB5">
        <w:rPr>
          <w:rFonts w:ascii="Arial" w:hAnsi="Arial" w:cs="Arial"/>
          <w:sz w:val="16"/>
          <w:szCs w:val="16"/>
        </w:rPr>
        <w:tab/>
      </w:r>
      <w:r w:rsidRPr="00716DB5">
        <w:rPr>
          <w:rFonts w:ascii="Arial" w:hAnsi="Arial" w:cs="Arial"/>
          <w:sz w:val="16"/>
          <w:szCs w:val="16"/>
          <w:u w:val="single"/>
        </w:rPr>
        <w:t>Private Line:</w:t>
      </w:r>
      <w:r w:rsidRPr="00716DB5">
        <w:rPr>
          <w:rFonts w:ascii="Arial" w:hAnsi="Arial" w:cs="Arial"/>
          <w:sz w:val="16"/>
          <w:szCs w:val="16"/>
        </w:rPr>
        <w:t xml:space="preserve">  Standard VBSIII rates for DS-1 Interstate Private Line Service.</w:t>
      </w:r>
    </w:p>
    <w:p w:rsidR="00881A47" w:rsidRPr="00716DB5" w:rsidRDefault="00881A47" w:rsidP="00881A47">
      <w:pPr>
        <w:ind w:left="720" w:hanging="720"/>
        <w:rPr>
          <w:rFonts w:ascii="Arial" w:hAnsi="Arial" w:cs="Arial"/>
          <w:sz w:val="16"/>
          <w:szCs w:val="16"/>
        </w:rPr>
      </w:pPr>
    </w:p>
    <w:p w:rsidR="00881A47" w:rsidRPr="00716DB5" w:rsidRDefault="00881A47" w:rsidP="00881A47">
      <w:pPr>
        <w:rPr>
          <w:rFonts w:ascii="Arial" w:hAnsi="Arial" w:cs="Arial"/>
          <w:sz w:val="16"/>
          <w:szCs w:val="16"/>
          <w:u w:val="single"/>
        </w:rPr>
      </w:pPr>
      <w:r w:rsidRPr="00716DB5">
        <w:rPr>
          <w:rFonts w:ascii="Arial" w:hAnsi="Arial" w:cs="Arial"/>
          <w:sz w:val="16"/>
          <w:szCs w:val="16"/>
          <w:u w:val="single"/>
        </w:rPr>
        <w:t xml:space="preserve">Classifications, Practices and Regulations:  </w:t>
      </w:r>
    </w:p>
    <w:p w:rsidR="00881A47" w:rsidRPr="00716DB5" w:rsidRDefault="00881A47" w:rsidP="00881A47">
      <w:pPr>
        <w:rPr>
          <w:rFonts w:ascii="Arial" w:hAnsi="Arial" w:cs="Arial"/>
          <w:sz w:val="16"/>
          <w:szCs w:val="16"/>
          <w:u w:val="single"/>
        </w:rPr>
      </w:pPr>
    </w:p>
    <w:p w:rsidR="00881A47" w:rsidRPr="00716DB5" w:rsidRDefault="00881A47" w:rsidP="00881A47">
      <w:pPr>
        <w:ind w:left="720"/>
        <w:rPr>
          <w:rFonts w:ascii="Arial" w:hAnsi="Arial" w:cs="Arial"/>
          <w:sz w:val="16"/>
          <w:szCs w:val="16"/>
        </w:rPr>
      </w:pPr>
      <w:r w:rsidRPr="00716DB5">
        <w:rPr>
          <w:rFonts w:ascii="Arial" w:hAnsi="Arial" w:cs="Arial"/>
          <w:sz w:val="16"/>
          <w:szCs w:val="16"/>
          <w:u w:val="single"/>
        </w:rPr>
        <w:t>Underutilization and Termination with Liability:</w:t>
      </w:r>
      <w:r w:rsidRPr="00716DB5">
        <w:rPr>
          <w:rFonts w:ascii="Arial" w:hAnsi="Arial" w:cs="Arial"/>
          <w:sz w:val="16"/>
          <w:szCs w:val="16"/>
        </w:rPr>
        <w:t xml:space="preserve">  If Customer’s Total Service Charges do not reach the AVC in any Contract Year during the Initial </w:t>
      </w:r>
      <w:r w:rsidR="00716DB5" w:rsidRPr="00716DB5">
        <w:rPr>
          <w:rFonts w:ascii="Arial" w:hAnsi="Arial" w:cs="Arial"/>
          <w:sz w:val="16"/>
          <w:szCs w:val="16"/>
        </w:rPr>
        <w:t>Term;</w:t>
      </w:r>
      <w:r w:rsidRPr="00716DB5">
        <w:rPr>
          <w:rFonts w:ascii="Arial" w:hAnsi="Arial" w:cs="Arial"/>
          <w:sz w:val="16"/>
          <w:szCs w:val="16"/>
        </w:rPr>
        <w:t xml:space="preserve"> Customer shall pay an “Underutilization Charge” equal to 75% of the unmet AVC.  If:  (a) Customer terminates the Agreement before the end of the Term for reasons other than Cause or (b) Company terminates the Agreement for Cause, then Customer will pay, within thirty (30) days after such termination:  (i) an amount equal to 75% of the unsatisfied AVC remaining during the year of termination and for each subsequent Contract Year of the Term, plus a pro rata portion of any and all credits received by Customer.</w:t>
      </w:r>
    </w:p>
    <w:p w:rsidR="00881A47" w:rsidRPr="00716DB5" w:rsidRDefault="00881A47" w:rsidP="00881A47">
      <w:pPr>
        <w:rPr>
          <w:rFonts w:ascii="Arial" w:hAnsi="Arial" w:cs="Arial"/>
          <w:sz w:val="16"/>
          <w:szCs w:val="16"/>
          <w:u w:val="single"/>
        </w:rPr>
      </w:pPr>
    </w:p>
    <w:p w:rsidR="00881A47" w:rsidRPr="00716DB5" w:rsidRDefault="00881A47" w:rsidP="00881A47">
      <w:pPr>
        <w:tabs>
          <w:tab w:val="left" w:pos="1440"/>
        </w:tabs>
        <w:rPr>
          <w:rFonts w:ascii="Arial" w:hAnsi="Arial" w:cs="Arial"/>
          <w:sz w:val="16"/>
          <w:szCs w:val="16"/>
        </w:rPr>
      </w:pPr>
      <w:r w:rsidRPr="00716DB5">
        <w:rPr>
          <w:rFonts w:ascii="Arial" w:hAnsi="Arial" w:cs="Arial"/>
          <w:sz w:val="16"/>
          <w:szCs w:val="16"/>
          <w:u w:val="single"/>
        </w:rPr>
        <w:t>Promotion</w:t>
      </w:r>
      <w:r w:rsidRPr="00716DB5">
        <w:rPr>
          <w:rFonts w:ascii="Arial" w:hAnsi="Arial" w:cs="Arial"/>
          <w:sz w:val="16"/>
          <w:szCs w:val="16"/>
        </w:rPr>
        <w:t>:  The Customer is eligible for the following promotion as set forth in the Guide:</w:t>
      </w:r>
    </w:p>
    <w:p w:rsidR="00881A47" w:rsidRPr="00716DB5" w:rsidRDefault="00881A47" w:rsidP="00881A47">
      <w:pPr>
        <w:ind w:left="1440" w:hanging="720"/>
        <w:rPr>
          <w:rFonts w:ascii="Arial" w:hAnsi="Arial" w:cs="Arial"/>
          <w:sz w:val="16"/>
          <w:szCs w:val="16"/>
        </w:rPr>
      </w:pPr>
    </w:p>
    <w:p w:rsidR="00881A47" w:rsidRPr="00716DB5" w:rsidRDefault="00881A47" w:rsidP="00881A47">
      <w:pPr>
        <w:ind w:left="1440" w:hanging="720"/>
        <w:rPr>
          <w:rFonts w:ascii="Arial" w:hAnsi="Arial" w:cs="Arial"/>
          <w:sz w:val="16"/>
          <w:szCs w:val="16"/>
        </w:rPr>
      </w:pPr>
      <w:r w:rsidRPr="00716DB5">
        <w:rPr>
          <w:rFonts w:ascii="Arial" w:hAnsi="Arial" w:cs="Arial"/>
          <w:sz w:val="16"/>
          <w:szCs w:val="16"/>
        </w:rPr>
        <w:t>General Installation Waiver Promotion – v5.0</w:t>
      </w:r>
    </w:p>
    <w:p w:rsidR="00210FDF" w:rsidRPr="00716DB5" w:rsidRDefault="00210FDF" w:rsidP="00210FDF">
      <w:pPr>
        <w:spacing w:after="200" w:line="276" w:lineRule="auto"/>
        <w:rPr>
          <w:rFonts w:ascii="Arial" w:hAnsi="Arial" w:cs="Arial"/>
          <w:sz w:val="16"/>
          <w:szCs w:val="16"/>
        </w:rPr>
      </w:pPr>
    </w:p>
    <w:p w:rsidR="00210FDF" w:rsidRPr="00716DB5" w:rsidRDefault="00210FDF">
      <w:pPr>
        <w:spacing w:after="200" w:line="276" w:lineRule="auto"/>
        <w:rPr>
          <w:rFonts w:ascii="Arial" w:hAnsi="Arial" w:cs="Arial"/>
          <w:sz w:val="16"/>
          <w:szCs w:val="16"/>
        </w:rPr>
      </w:pPr>
      <w:r w:rsidRPr="00716DB5">
        <w:rPr>
          <w:rFonts w:ascii="Arial" w:hAnsi="Arial" w:cs="Arial"/>
          <w:sz w:val="16"/>
          <w:szCs w:val="16"/>
        </w:rPr>
        <w:br w:type="page"/>
      </w:r>
    </w:p>
    <w:p w:rsidR="00210FDF" w:rsidRPr="00716DB5" w:rsidRDefault="00D47592" w:rsidP="00210FDF">
      <w:pPr>
        <w:spacing w:after="200" w:line="276" w:lineRule="auto"/>
        <w:rPr>
          <w:rFonts w:ascii="Arial" w:hAnsi="Arial" w:cs="Arial"/>
          <w:sz w:val="16"/>
          <w:szCs w:val="16"/>
          <w:u w:val="single"/>
        </w:rPr>
      </w:pPr>
      <w:r w:rsidRPr="00716DB5">
        <w:rPr>
          <w:rFonts w:ascii="Arial" w:hAnsi="Arial" w:cs="Arial"/>
          <w:sz w:val="16"/>
          <w:szCs w:val="16"/>
          <w:u w:val="single"/>
        </w:rPr>
        <w:lastRenderedPageBreak/>
        <w:t>O</w:t>
      </w:r>
      <w:r w:rsidR="00210FDF" w:rsidRPr="00716DB5">
        <w:rPr>
          <w:rFonts w:ascii="Arial" w:hAnsi="Arial" w:cs="Arial"/>
          <w:sz w:val="16"/>
          <w:szCs w:val="16"/>
          <w:u w:val="single"/>
        </w:rPr>
        <w:t>ption</w:t>
      </w:r>
      <w:r w:rsidRPr="00716DB5">
        <w:rPr>
          <w:rFonts w:ascii="Arial" w:hAnsi="Arial" w:cs="Arial"/>
          <w:sz w:val="16"/>
          <w:szCs w:val="16"/>
          <w:u w:val="single"/>
        </w:rPr>
        <w:t xml:space="preserve"> 344269</w:t>
      </w:r>
      <w:r w:rsidR="00210FDF" w:rsidRPr="00716DB5">
        <w:rPr>
          <w:rFonts w:ascii="Arial" w:hAnsi="Arial" w:cs="Arial"/>
          <w:sz w:val="16"/>
          <w:szCs w:val="16"/>
          <w:u w:val="single"/>
        </w:rPr>
        <w:t xml:space="preserve"> </w:t>
      </w:r>
      <w:r w:rsidRPr="00716DB5">
        <w:rPr>
          <w:rFonts w:ascii="Arial" w:hAnsi="Arial" w:cs="Arial"/>
          <w:sz w:val="16"/>
          <w:szCs w:val="16"/>
          <w:u w:val="single"/>
        </w:rPr>
        <w:t>Sep</w:t>
      </w:r>
      <w:r w:rsidR="00210FDF" w:rsidRPr="00716DB5">
        <w:rPr>
          <w:rFonts w:ascii="Arial" w:hAnsi="Arial" w:cs="Arial"/>
          <w:sz w:val="16"/>
          <w:szCs w:val="16"/>
          <w:u w:val="single"/>
        </w:rPr>
        <w:t xml:space="preserve">, ’14, Amendment No </w:t>
      </w:r>
      <w:r w:rsidRPr="00716DB5">
        <w:rPr>
          <w:rFonts w:ascii="Arial" w:hAnsi="Arial" w:cs="Arial"/>
          <w:sz w:val="16"/>
          <w:szCs w:val="16"/>
          <w:u w:val="single"/>
        </w:rPr>
        <w:t>7</w:t>
      </w:r>
    </w:p>
    <w:p w:rsidR="00D47592" w:rsidRPr="00716DB5" w:rsidRDefault="00D47592" w:rsidP="00D47592">
      <w:pPr>
        <w:tabs>
          <w:tab w:val="left" w:pos="4050"/>
        </w:tabs>
        <w:rPr>
          <w:rFonts w:ascii="Arial" w:hAnsi="Arial" w:cs="Arial"/>
          <w:sz w:val="16"/>
          <w:szCs w:val="16"/>
        </w:rPr>
      </w:pPr>
      <w:r w:rsidRPr="00716DB5">
        <w:rPr>
          <w:rFonts w:ascii="Arial" w:hAnsi="Arial" w:cs="Arial"/>
          <w:sz w:val="16"/>
          <w:szCs w:val="16"/>
          <w:u w:val="single"/>
        </w:rPr>
        <w:t>Term and Survival:</w:t>
      </w:r>
      <w:r w:rsidRPr="00716DB5">
        <w:rPr>
          <w:rFonts w:ascii="Arial" w:hAnsi="Arial" w:cs="Arial"/>
          <w:sz w:val="16"/>
          <w:szCs w:val="16"/>
        </w:rPr>
        <w:t xml:space="preserve">  The “Initial Term” begins on the first day of the September 2011 billing cycle and ends upon the completion of twenty-four months, at which time the Agreement is automatically extended (“Extended Term”) on a month-to-month basis until either party terminates it upon 60 days prior written notice.  “Term” means the Initial Term and the Extended Term.</w:t>
      </w:r>
    </w:p>
    <w:p w:rsidR="00D47592" w:rsidRPr="00716DB5" w:rsidRDefault="00D47592" w:rsidP="00D47592">
      <w:pPr>
        <w:tabs>
          <w:tab w:val="left" w:pos="4050"/>
        </w:tabs>
        <w:rPr>
          <w:rFonts w:ascii="Arial" w:hAnsi="Arial" w:cs="Arial"/>
          <w:sz w:val="16"/>
          <w:szCs w:val="16"/>
        </w:rPr>
      </w:pPr>
    </w:p>
    <w:p w:rsidR="00D47592" w:rsidRPr="00716DB5" w:rsidRDefault="00D47592" w:rsidP="00D47592">
      <w:pPr>
        <w:rPr>
          <w:rFonts w:ascii="Arial" w:hAnsi="Arial" w:cs="Arial"/>
          <w:sz w:val="16"/>
          <w:szCs w:val="16"/>
        </w:rPr>
      </w:pPr>
      <w:r w:rsidRPr="00716DB5">
        <w:rPr>
          <w:rFonts w:ascii="Arial" w:hAnsi="Arial" w:cs="Arial"/>
          <w:sz w:val="16"/>
          <w:szCs w:val="16"/>
        </w:rPr>
        <w:t>Commencing on the 7</w:t>
      </w:r>
      <w:r w:rsidRPr="00716DB5">
        <w:rPr>
          <w:rFonts w:ascii="Arial" w:hAnsi="Arial" w:cs="Arial"/>
          <w:sz w:val="16"/>
          <w:szCs w:val="16"/>
          <w:vertAlign w:val="superscript"/>
        </w:rPr>
        <w:t>th</w:t>
      </w:r>
      <w:r w:rsidRPr="00716DB5">
        <w:rPr>
          <w:rFonts w:ascii="Arial" w:hAnsi="Arial" w:cs="Arial"/>
          <w:sz w:val="16"/>
          <w:szCs w:val="16"/>
        </w:rPr>
        <w:t xml:space="preserve"> Amendment Effective Date, the Term will start anew and continue for a period of 24 months.</w:t>
      </w:r>
    </w:p>
    <w:p w:rsidR="00D47592" w:rsidRPr="00716DB5" w:rsidRDefault="00D47592" w:rsidP="00D47592">
      <w:pPr>
        <w:tabs>
          <w:tab w:val="left" w:pos="4050"/>
        </w:tabs>
        <w:rPr>
          <w:rFonts w:ascii="Arial" w:hAnsi="Arial" w:cs="Arial"/>
          <w:sz w:val="16"/>
          <w:szCs w:val="16"/>
        </w:rPr>
      </w:pPr>
    </w:p>
    <w:p w:rsidR="00D47592" w:rsidRPr="00716DB5" w:rsidRDefault="00D47592" w:rsidP="00D47592">
      <w:pPr>
        <w:tabs>
          <w:tab w:val="left" w:pos="4050"/>
        </w:tabs>
        <w:rPr>
          <w:rFonts w:ascii="Arial" w:hAnsi="Arial" w:cs="Arial"/>
          <w:sz w:val="16"/>
          <w:szCs w:val="16"/>
        </w:rPr>
      </w:pPr>
      <w:r w:rsidRPr="00716DB5">
        <w:rPr>
          <w:rFonts w:ascii="Arial" w:hAnsi="Arial" w:cs="Arial"/>
          <w:sz w:val="16"/>
          <w:szCs w:val="16"/>
          <w:u w:val="single"/>
        </w:rPr>
        <w:t>Annual Volume Commitment:</w:t>
      </w:r>
      <w:r w:rsidRPr="00716DB5">
        <w:rPr>
          <w:rFonts w:ascii="Arial" w:hAnsi="Arial" w:cs="Arial"/>
          <w:sz w:val="16"/>
          <w:szCs w:val="16"/>
        </w:rPr>
        <w:t xml:space="preserve">  Customer agrees to pay Company no less than $2,200,000.00 in Total Service Charges in each twelve-month period during the Initial Term (“Contract Year”), which is the annual volume commitment (“AVC”).</w:t>
      </w:r>
    </w:p>
    <w:p w:rsidR="00D47592" w:rsidRPr="00716DB5" w:rsidRDefault="00D47592" w:rsidP="00D47592">
      <w:pPr>
        <w:tabs>
          <w:tab w:val="left" w:pos="4050"/>
        </w:tabs>
        <w:rPr>
          <w:rFonts w:ascii="Arial" w:hAnsi="Arial" w:cs="Arial"/>
          <w:sz w:val="16"/>
          <w:szCs w:val="16"/>
        </w:rPr>
      </w:pPr>
    </w:p>
    <w:p w:rsidR="00D47592" w:rsidRPr="00716DB5" w:rsidRDefault="00D47592" w:rsidP="00D47592">
      <w:pPr>
        <w:tabs>
          <w:tab w:val="left" w:pos="4050"/>
        </w:tabs>
        <w:rPr>
          <w:rFonts w:ascii="Arial" w:hAnsi="Arial" w:cs="Arial"/>
          <w:sz w:val="16"/>
          <w:szCs w:val="16"/>
        </w:rPr>
      </w:pPr>
      <w:r w:rsidRPr="00716DB5">
        <w:rPr>
          <w:rFonts w:ascii="Arial" w:hAnsi="Arial" w:cs="Arial"/>
          <w:sz w:val="16"/>
          <w:szCs w:val="16"/>
          <w:u w:val="single"/>
        </w:rPr>
        <w:t>Minimum Annual Volume Commitment:</w:t>
      </w:r>
      <w:r w:rsidRPr="00716DB5">
        <w:rPr>
          <w:rFonts w:ascii="Arial" w:hAnsi="Arial" w:cs="Arial"/>
          <w:sz w:val="16"/>
          <w:szCs w:val="16"/>
        </w:rPr>
        <w:t xml:space="preserve">  Customer agrees to pay Company no less than $2,200,000.00 in Total Service Charges in each twelve-month period after the 7</w:t>
      </w:r>
      <w:r w:rsidRPr="00716DB5">
        <w:rPr>
          <w:rFonts w:ascii="Arial" w:hAnsi="Arial" w:cs="Arial"/>
          <w:sz w:val="16"/>
          <w:szCs w:val="16"/>
          <w:vertAlign w:val="superscript"/>
        </w:rPr>
        <w:t>th</w:t>
      </w:r>
      <w:r w:rsidRPr="00716DB5">
        <w:rPr>
          <w:rFonts w:ascii="Arial" w:hAnsi="Arial" w:cs="Arial"/>
          <w:sz w:val="16"/>
          <w:szCs w:val="16"/>
        </w:rPr>
        <w:t xml:space="preserve"> Amendment Effective Date (“Contract Year”).</w:t>
      </w:r>
    </w:p>
    <w:p w:rsidR="00D47592" w:rsidRPr="00716DB5" w:rsidRDefault="00D47592" w:rsidP="00D47592">
      <w:pPr>
        <w:tabs>
          <w:tab w:val="left" w:pos="4050"/>
        </w:tabs>
        <w:rPr>
          <w:rFonts w:ascii="Arial" w:hAnsi="Arial" w:cs="Arial"/>
          <w:sz w:val="16"/>
          <w:szCs w:val="16"/>
        </w:rPr>
      </w:pPr>
    </w:p>
    <w:p w:rsidR="00D47592" w:rsidRPr="00716DB5" w:rsidRDefault="00D47592" w:rsidP="00D47592">
      <w:pPr>
        <w:tabs>
          <w:tab w:val="left" w:pos="4050"/>
        </w:tabs>
        <w:rPr>
          <w:rFonts w:ascii="Arial" w:hAnsi="Arial" w:cs="Arial"/>
          <w:sz w:val="16"/>
          <w:szCs w:val="16"/>
        </w:rPr>
      </w:pPr>
      <w:r w:rsidRPr="00716DB5">
        <w:rPr>
          <w:rFonts w:ascii="Arial" w:hAnsi="Arial" w:cs="Arial"/>
          <w:sz w:val="16"/>
          <w:szCs w:val="16"/>
        </w:rPr>
        <w:t>“Total Service Charges” means all charges, after application of all discounts and credits, incurred by Customer for Services provided under the Agreement, excluding Governmental Charges, equipment, Company Wireless, Document Delivery Fax, non-recurring, goods and services acquired by Company as Customer’s agent, international access that is passed-through (Type 3/PTT) or provided by Company (Type 1), and other charges expressly excluded by the Agreement.  Monthly recurring charges from written agreements between Company incumbent Local Exchange Carrier Affiliates identified in Guide and Customer (or an affiliate or subsidiary Customer) shall contribute to Customer’s AVC under the Agreement; provided, however, that such monthly recurring charges shall be subject to the same exclusions as set forth in the preceding sentence as applicable to “Total Service Charges”.  Charges for International services, as set forth in the International Contribution Clause below, shall also contribute to Customer’s AVC, if applicable, Customer will be eligible for an “Optional Review” pursuant to the “Optional Review” section of the General Terms and Conditions.  Charges for Cybertrust security services will contribute toward the Annual Volume Commitment.</w:t>
      </w:r>
    </w:p>
    <w:p w:rsidR="00D47592" w:rsidRPr="00716DB5" w:rsidRDefault="00D47592" w:rsidP="00D47592">
      <w:pPr>
        <w:rPr>
          <w:rFonts w:ascii="Arial" w:hAnsi="Arial" w:cs="Arial"/>
          <w:sz w:val="16"/>
          <w:szCs w:val="16"/>
        </w:rPr>
      </w:pPr>
      <w:r w:rsidRPr="00716DB5">
        <w:rPr>
          <w:rFonts w:ascii="Arial" w:hAnsi="Arial" w:cs="Arial"/>
          <w:sz w:val="16"/>
          <w:szCs w:val="16"/>
        </w:rPr>
        <w:t>“Total Service Charges” means all charges, after application of all discounts and credits, incurred by Customer for Services provided under this Agreement,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this Agreement.  Monthly recurring charges from written agreements between Company ILEC affiliates identified in the Guide and Customer (or an affiliate or subsidiary of Customer) shall contribute to Customer’s AVC under the Agreement; provided, however, that such monthly recurring charges shall be subject to the same exclusions set forth in the preceding sentence as applicable to “Total Service Charges”.  Charges for International Charges as set forth below, shall also contribute to the AVC.</w:t>
      </w:r>
    </w:p>
    <w:p w:rsidR="00D47592" w:rsidRPr="00716DB5" w:rsidRDefault="00D47592" w:rsidP="00D47592">
      <w:pPr>
        <w:rPr>
          <w:rFonts w:ascii="Arial" w:hAnsi="Arial" w:cs="Arial"/>
          <w:sz w:val="16"/>
          <w:szCs w:val="16"/>
        </w:rPr>
      </w:pPr>
    </w:p>
    <w:p w:rsidR="00D47592" w:rsidRPr="00716DB5" w:rsidRDefault="00D47592" w:rsidP="00D47592">
      <w:pPr>
        <w:rPr>
          <w:rFonts w:ascii="Arial" w:hAnsi="Arial" w:cs="Arial"/>
          <w:sz w:val="16"/>
          <w:szCs w:val="16"/>
        </w:rPr>
      </w:pPr>
      <w:r w:rsidRPr="00716DB5">
        <w:rPr>
          <w:rFonts w:ascii="Arial" w:hAnsi="Arial" w:cs="Arial"/>
          <w:sz w:val="16"/>
          <w:szCs w:val="16"/>
          <w:u w:val="single"/>
        </w:rPr>
        <w:t>International Contribution Clause:</w:t>
      </w:r>
      <w:r w:rsidRPr="00716DB5">
        <w:rPr>
          <w:rFonts w:ascii="Arial" w:hAnsi="Arial" w:cs="Arial"/>
          <w:sz w:val="16"/>
          <w:szCs w:val="16"/>
        </w:rPr>
        <w:t xml:space="preserve">  In addition, Total Service Charges for Company International Services invoiced from the following countries (“Foreign Billed Service(s) Usage Charges”) shall contribute to the AVC:  Argentina, Australia, Austria, Belgium, Brazil, Canada, China, Chile, Colombia, Czech Republic, Denmark, Finland, France, Germany, Greece, Hong Kong, Hungary, India, Ireland, Italy, Japan, Luxembourg, Malaysia, Mexico, Netherlands, New Zealand, Norway, Panama, Peru, Poland, Portugal, Russian Federation, Singapore, Slovakia, South Korea, Spain, Sweden, Switzerland, Taiwan, United Kingdom and Venezuela.  The contributory countries are subject o change by Company at any time.  </w:t>
      </w:r>
    </w:p>
    <w:p w:rsidR="00D47592" w:rsidRPr="00716DB5" w:rsidRDefault="00D47592" w:rsidP="00D47592">
      <w:pPr>
        <w:tabs>
          <w:tab w:val="left" w:pos="4050"/>
        </w:tabs>
        <w:ind w:left="720" w:hanging="720"/>
        <w:rPr>
          <w:rFonts w:ascii="Arial" w:hAnsi="Arial" w:cs="Arial"/>
          <w:sz w:val="16"/>
          <w:szCs w:val="16"/>
          <w:u w:val="single"/>
        </w:rPr>
      </w:pPr>
    </w:p>
    <w:p w:rsidR="00D47592" w:rsidRPr="00716DB5" w:rsidRDefault="00D47592" w:rsidP="00D47592">
      <w:pPr>
        <w:tabs>
          <w:tab w:val="left" w:pos="4050"/>
        </w:tabs>
        <w:ind w:left="720" w:hanging="720"/>
        <w:rPr>
          <w:rFonts w:ascii="Arial" w:hAnsi="Arial" w:cs="Arial"/>
          <w:sz w:val="16"/>
          <w:szCs w:val="16"/>
        </w:rPr>
      </w:pPr>
      <w:r w:rsidRPr="00716DB5">
        <w:rPr>
          <w:rFonts w:ascii="Arial" w:hAnsi="Arial" w:cs="Arial"/>
          <w:sz w:val="16"/>
          <w:szCs w:val="16"/>
          <w:u w:val="single"/>
        </w:rPr>
        <w:t>Rates and Charges:</w:t>
      </w:r>
      <w:r w:rsidRPr="00716DB5">
        <w:rPr>
          <w:rFonts w:ascii="Arial" w:hAnsi="Arial" w:cs="Arial"/>
          <w:sz w:val="16"/>
          <w:szCs w:val="16"/>
        </w:rPr>
        <w:t xml:space="preserve">  </w:t>
      </w:r>
    </w:p>
    <w:p w:rsidR="00D47592" w:rsidRPr="00716DB5" w:rsidRDefault="00D47592" w:rsidP="00D47592">
      <w:pPr>
        <w:tabs>
          <w:tab w:val="left" w:pos="4050"/>
        </w:tabs>
        <w:ind w:left="720" w:hanging="720"/>
        <w:rPr>
          <w:rFonts w:ascii="Arial" w:hAnsi="Arial" w:cs="Arial"/>
          <w:sz w:val="16"/>
          <w:szCs w:val="16"/>
        </w:rPr>
      </w:pPr>
    </w:p>
    <w:p w:rsidR="00D47592" w:rsidRPr="00716DB5" w:rsidRDefault="00D47592" w:rsidP="00D47592">
      <w:pPr>
        <w:tabs>
          <w:tab w:val="left" w:pos="4050"/>
        </w:tabs>
        <w:ind w:left="720"/>
        <w:rPr>
          <w:rFonts w:ascii="Arial" w:hAnsi="Arial" w:cs="Arial"/>
          <w:sz w:val="16"/>
          <w:szCs w:val="16"/>
        </w:rPr>
      </w:pPr>
      <w:r w:rsidRPr="00716DB5">
        <w:rPr>
          <w:rFonts w:ascii="Arial" w:hAnsi="Arial" w:cs="Arial"/>
          <w:sz w:val="16"/>
          <w:szCs w:val="16"/>
          <w:u w:val="single"/>
        </w:rPr>
        <w:t>Voice Services:</w:t>
      </w:r>
      <w:r w:rsidRPr="00716DB5">
        <w:rPr>
          <w:rFonts w:ascii="Arial" w:hAnsi="Arial" w:cs="Arial"/>
          <w:sz w:val="16"/>
          <w:szCs w:val="16"/>
        </w:rPr>
        <w:t xml:space="preserve">  In lieu of any other rates and discounts, Customer will pay fixed per-minute rates ranging from $0.0160 to $0.4800 the following Voice Services:</w:t>
      </w:r>
    </w:p>
    <w:p w:rsidR="00D47592" w:rsidRPr="00716DB5" w:rsidRDefault="00D47592" w:rsidP="00D47592">
      <w:pPr>
        <w:tabs>
          <w:tab w:val="left" w:pos="4050"/>
        </w:tabs>
        <w:ind w:left="720"/>
        <w:rPr>
          <w:rFonts w:ascii="Arial" w:hAnsi="Arial" w:cs="Arial"/>
          <w:sz w:val="16"/>
          <w:szCs w:val="16"/>
        </w:rPr>
      </w:pPr>
    </w:p>
    <w:p w:rsidR="00D47592" w:rsidRPr="00716DB5" w:rsidRDefault="00D47592" w:rsidP="00D47592">
      <w:pPr>
        <w:tabs>
          <w:tab w:val="left" w:pos="4050"/>
        </w:tabs>
        <w:ind w:left="1440"/>
        <w:rPr>
          <w:rFonts w:ascii="Arial" w:hAnsi="Arial" w:cs="Arial"/>
          <w:sz w:val="16"/>
          <w:szCs w:val="16"/>
        </w:rPr>
      </w:pPr>
      <w:r w:rsidRPr="00716DB5">
        <w:rPr>
          <w:rFonts w:ascii="Arial" w:hAnsi="Arial" w:cs="Arial"/>
          <w:sz w:val="16"/>
          <w:szCs w:val="16"/>
          <w:u w:val="single"/>
        </w:rPr>
        <w:t>Domestic Voice Service:</w:t>
      </w:r>
      <w:r w:rsidRPr="00716DB5">
        <w:rPr>
          <w:rFonts w:ascii="Arial" w:hAnsi="Arial" w:cs="Arial"/>
          <w:sz w:val="16"/>
          <w:szCs w:val="16"/>
        </w:rPr>
        <w:t xml:space="preserve">  Domestic Outbound Voice Service, including Calling Card and Domestic Inbound Voice Service based on origination and termination type. </w:t>
      </w:r>
    </w:p>
    <w:p w:rsidR="00D47592" w:rsidRPr="00716DB5" w:rsidRDefault="00D47592" w:rsidP="00D47592">
      <w:pPr>
        <w:tabs>
          <w:tab w:val="left" w:pos="4050"/>
        </w:tabs>
        <w:ind w:left="1440"/>
        <w:rPr>
          <w:rFonts w:ascii="Arial" w:hAnsi="Arial" w:cs="Arial"/>
          <w:sz w:val="16"/>
          <w:szCs w:val="16"/>
          <w:u w:val="single"/>
        </w:rPr>
      </w:pPr>
    </w:p>
    <w:p w:rsidR="00D47592" w:rsidRPr="00716DB5" w:rsidRDefault="00D47592" w:rsidP="00D47592">
      <w:pPr>
        <w:tabs>
          <w:tab w:val="left" w:pos="4050"/>
        </w:tabs>
        <w:ind w:left="1440"/>
        <w:rPr>
          <w:rFonts w:ascii="Arial" w:hAnsi="Arial" w:cs="Arial"/>
          <w:sz w:val="16"/>
          <w:szCs w:val="16"/>
        </w:rPr>
      </w:pPr>
      <w:r w:rsidRPr="00716DB5">
        <w:rPr>
          <w:rFonts w:ascii="Arial" w:hAnsi="Arial" w:cs="Arial"/>
          <w:sz w:val="16"/>
          <w:szCs w:val="16"/>
          <w:u w:val="single"/>
        </w:rPr>
        <w:t>International Outbound Voice Service</w:t>
      </w:r>
      <w:r w:rsidRPr="00716DB5">
        <w:rPr>
          <w:rFonts w:ascii="Arial" w:hAnsi="Arial" w:cs="Arial"/>
          <w:sz w:val="16"/>
          <w:szCs w:val="16"/>
        </w:rPr>
        <w:t>:  International Outbound Voice Service terminating in the following locations: Australia (Christmas/Cocos), Brazil, Canada, Chile/Easter Island, China, Colombia, France, Germany, Guatemala, Hong Kong, India, Ireland, Italy/Vatican City, Japan, Mexico, Singapore, Spain (with Sahara) and the United Kingdom.</w:t>
      </w:r>
    </w:p>
    <w:p w:rsidR="00D47592" w:rsidRPr="00716DB5" w:rsidRDefault="00D47592" w:rsidP="00D47592">
      <w:pPr>
        <w:tabs>
          <w:tab w:val="left" w:pos="4050"/>
        </w:tabs>
        <w:ind w:left="1440"/>
        <w:rPr>
          <w:rFonts w:ascii="Arial" w:hAnsi="Arial" w:cs="Arial"/>
          <w:sz w:val="16"/>
          <w:szCs w:val="16"/>
        </w:rPr>
      </w:pPr>
    </w:p>
    <w:p w:rsidR="00D47592" w:rsidRPr="00716DB5" w:rsidRDefault="00D47592" w:rsidP="00D47592">
      <w:pPr>
        <w:tabs>
          <w:tab w:val="left" w:pos="4050"/>
        </w:tabs>
        <w:ind w:left="1440"/>
        <w:rPr>
          <w:rFonts w:ascii="Arial" w:hAnsi="Arial" w:cs="Arial"/>
          <w:sz w:val="16"/>
          <w:szCs w:val="16"/>
        </w:rPr>
      </w:pPr>
      <w:r w:rsidRPr="00716DB5">
        <w:rPr>
          <w:rFonts w:ascii="Arial" w:hAnsi="Arial" w:cs="Arial"/>
          <w:sz w:val="16"/>
          <w:szCs w:val="16"/>
          <w:u w:val="single"/>
        </w:rPr>
        <w:t>International Inbound (Toll Free) Voice Service</w:t>
      </w:r>
      <w:r w:rsidRPr="00716DB5">
        <w:rPr>
          <w:rFonts w:ascii="Arial" w:hAnsi="Arial" w:cs="Arial"/>
          <w:sz w:val="16"/>
          <w:szCs w:val="16"/>
        </w:rPr>
        <w:t xml:space="preserve">:  International Inbound (Toll Free) Voice Service usage originating in the following location: Argentina, Australia (Christmas/Cocos), Brazil, Canada, Chile/Easter Island, China, Colombia, Costa Rica, Denmark, France, Germany, Hong Kong, India, Ireland, Italy/Vatican City, Japan, Korea, South (Republic of), Malaysia, Mexico, New Zealand, Philippines, Singapore, South Africa, Spain (with Sahara), Switzerland/Liechtenstein, Taiwan, Thailand, United Kingdom and Venezuela.  </w:t>
      </w:r>
    </w:p>
    <w:p w:rsidR="00D47592" w:rsidRPr="00716DB5" w:rsidRDefault="00D47592" w:rsidP="00D47592">
      <w:pPr>
        <w:tabs>
          <w:tab w:val="left" w:pos="4050"/>
        </w:tabs>
        <w:ind w:left="1440"/>
        <w:rPr>
          <w:rFonts w:ascii="Arial" w:hAnsi="Arial" w:cs="Arial"/>
          <w:sz w:val="16"/>
          <w:szCs w:val="16"/>
        </w:rPr>
      </w:pPr>
    </w:p>
    <w:p w:rsidR="00D47592" w:rsidRPr="00716DB5" w:rsidRDefault="00D47592" w:rsidP="00D47592">
      <w:pPr>
        <w:tabs>
          <w:tab w:val="left" w:pos="4050"/>
        </w:tabs>
        <w:ind w:left="1440" w:hanging="720"/>
        <w:rPr>
          <w:rFonts w:ascii="Arial" w:hAnsi="Arial" w:cs="Arial"/>
          <w:sz w:val="16"/>
          <w:szCs w:val="16"/>
          <w:u w:val="single"/>
        </w:rPr>
      </w:pPr>
      <w:r w:rsidRPr="00716DB5">
        <w:rPr>
          <w:rFonts w:ascii="Arial" w:hAnsi="Arial" w:cs="Arial"/>
          <w:sz w:val="16"/>
          <w:szCs w:val="16"/>
          <w:u w:val="single"/>
        </w:rPr>
        <w:t>Conferencing Services:</w:t>
      </w:r>
    </w:p>
    <w:p w:rsidR="00D47592" w:rsidRPr="00716DB5" w:rsidRDefault="00D47592" w:rsidP="00D47592">
      <w:pPr>
        <w:tabs>
          <w:tab w:val="left" w:pos="4050"/>
        </w:tabs>
        <w:ind w:left="1440" w:hanging="720"/>
        <w:rPr>
          <w:rFonts w:ascii="Arial" w:hAnsi="Arial" w:cs="Arial"/>
          <w:sz w:val="16"/>
          <w:szCs w:val="16"/>
          <w:u w:val="single"/>
        </w:rPr>
      </w:pPr>
    </w:p>
    <w:p w:rsidR="00D47592" w:rsidRPr="00716DB5" w:rsidRDefault="00D47592" w:rsidP="00D47592">
      <w:pPr>
        <w:tabs>
          <w:tab w:val="left" w:pos="4050"/>
        </w:tabs>
        <w:ind w:left="1440"/>
        <w:rPr>
          <w:rFonts w:ascii="Arial" w:hAnsi="Arial" w:cs="Arial"/>
          <w:sz w:val="16"/>
          <w:szCs w:val="16"/>
        </w:rPr>
      </w:pPr>
      <w:r w:rsidRPr="00716DB5">
        <w:rPr>
          <w:rFonts w:ascii="Arial" w:hAnsi="Arial" w:cs="Arial"/>
          <w:sz w:val="16"/>
          <w:szCs w:val="16"/>
          <w:u w:val="single"/>
        </w:rPr>
        <w:t>Audioconferencing</w:t>
      </w:r>
      <w:r w:rsidRPr="00716DB5">
        <w:rPr>
          <w:rFonts w:ascii="Arial" w:hAnsi="Arial" w:cs="Arial"/>
          <w:sz w:val="16"/>
          <w:szCs w:val="16"/>
        </w:rPr>
        <w:t>:  In lieu of any other rates and discounts, Customer will pay fixed per-minute per bridge rates ranging from $0.0175 to $0.3757 for the following Conferencing Services:</w:t>
      </w:r>
    </w:p>
    <w:p w:rsidR="00D47592" w:rsidRPr="00716DB5" w:rsidRDefault="00D47592" w:rsidP="00D47592">
      <w:pPr>
        <w:tabs>
          <w:tab w:val="left" w:pos="4050"/>
        </w:tabs>
        <w:ind w:left="1440"/>
        <w:rPr>
          <w:rFonts w:ascii="Arial" w:hAnsi="Arial" w:cs="Arial"/>
          <w:sz w:val="16"/>
          <w:szCs w:val="16"/>
        </w:rPr>
      </w:pPr>
    </w:p>
    <w:p w:rsidR="00D47592" w:rsidRPr="00716DB5" w:rsidRDefault="00D47592" w:rsidP="00D47592">
      <w:pPr>
        <w:tabs>
          <w:tab w:val="left" w:pos="4050"/>
        </w:tabs>
        <w:ind w:left="2160"/>
        <w:rPr>
          <w:rFonts w:ascii="Arial" w:hAnsi="Arial" w:cs="Arial"/>
          <w:sz w:val="16"/>
          <w:szCs w:val="16"/>
        </w:rPr>
      </w:pPr>
      <w:r w:rsidRPr="00716DB5">
        <w:rPr>
          <w:rFonts w:ascii="Arial" w:hAnsi="Arial" w:cs="Arial"/>
          <w:sz w:val="16"/>
          <w:szCs w:val="16"/>
          <w:u w:val="single"/>
        </w:rPr>
        <w:t>Domestic Audioconferencing:</w:t>
      </w:r>
      <w:r w:rsidRPr="00716DB5">
        <w:rPr>
          <w:rFonts w:ascii="Arial" w:hAnsi="Arial" w:cs="Arial"/>
          <w:sz w:val="16"/>
          <w:szCs w:val="16"/>
        </w:rPr>
        <w:t xml:space="preserve">  Fixed per-minute rates per participant  for domestic Audioconferencing calls originating and terminating in the U.S. Mainland, Alaska, Hawaii, Puerto Rico, and the U.S. Virgin Islands, based on method.</w:t>
      </w:r>
    </w:p>
    <w:p w:rsidR="00D47592" w:rsidRPr="00716DB5" w:rsidRDefault="00D47592" w:rsidP="00D47592">
      <w:pPr>
        <w:tabs>
          <w:tab w:val="left" w:pos="4050"/>
        </w:tabs>
        <w:ind w:left="2160"/>
        <w:rPr>
          <w:rFonts w:ascii="Arial" w:hAnsi="Arial" w:cs="Arial"/>
          <w:sz w:val="16"/>
          <w:szCs w:val="16"/>
        </w:rPr>
      </w:pPr>
    </w:p>
    <w:p w:rsidR="00D47592" w:rsidRPr="00716DB5" w:rsidRDefault="00D47592" w:rsidP="00D47592">
      <w:pPr>
        <w:tabs>
          <w:tab w:val="left" w:pos="4050"/>
        </w:tabs>
        <w:ind w:left="2160"/>
        <w:rPr>
          <w:rFonts w:ascii="Arial" w:hAnsi="Arial" w:cs="Arial"/>
          <w:sz w:val="16"/>
          <w:szCs w:val="16"/>
        </w:rPr>
      </w:pPr>
      <w:bookmarkStart w:id="1" w:name="OLE_LINK5"/>
      <w:bookmarkStart w:id="2" w:name="OLE_LINK6"/>
      <w:r w:rsidRPr="00716DB5">
        <w:rPr>
          <w:rFonts w:ascii="Arial" w:hAnsi="Arial" w:cs="Arial"/>
          <w:sz w:val="16"/>
          <w:szCs w:val="16"/>
          <w:u w:val="single"/>
        </w:rPr>
        <w:lastRenderedPageBreak/>
        <w:t>Instant Replay Plus:</w:t>
      </w:r>
      <w:r w:rsidRPr="00716DB5">
        <w:rPr>
          <w:rFonts w:ascii="Arial" w:hAnsi="Arial" w:cs="Arial"/>
          <w:sz w:val="16"/>
          <w:szCs w:val="16"/>
        </w:rPr>
        <w:t>   Fixed per-minute per-participant rates for Instant Replay Plus usage using toll free number access and toll number access.</w:t>
      </w:r>
    </w:p>
    <w:bookmarkEnd w:id="1"/>
    <w:bookmarkEnd w:id="2"/>
    <w:p w:rsidR="00D47592" w:rsidRPr="00716DB5" w:rsidRDefault="00D47592" w:rsidP="00D47592">
      <w:pPr>
        <w:tabs>
          <w:tab w:val="left" w:pos="4050"/>
        </w:tabs>
        <w:ind w:left="2160"/>
        <w:rPr>
          <w:rFonts w:ascii="Arial" w:hAnsi="Arial" w:cs="Arial"/>
          <w:sz w:val="16"/>
          <w:szCs w:val="16"/>
        </w:rPr>
      </w:pPr>
    </w:p>
    <w:p w:rsidR="00D47592" w:rsidRPr="00716DB5" w:rsidRDefault="00D47592" w:rsidP="00D47592">
      <w:pPr>
        <w:tabs>
          <w:tab w:val="left" w:pos="4050"/>
        </w:tabs>
        <w:ind w:left="2160"/>
        <w:rPr>
          <w:rFonts w:ascii="Arial" w:hAnsi="Arial" w:cs="Arial"/>
          <w:sz w:val="16"/>
          <w:szCs w:val="16"/>
        </w:rPr>
      </w:pPr>
      <w:r w:rsidRPr="00716DB5">
        <w:rPr>
          <w:rFonts w:ascii="Arial" w:hAnsi="Arial" w:cs="Arial"/>
          <w:sz w:val="16"/>
          <w:szCs w:val="16"/>
          <w:u w:val="single"/>
        </w:rPr>
        <w:t>Canadian Audioconferencing</w:t>
      </w:r>
      <w:r w:rsidRPr="00716DB5">
        <w:rPr>
          <w:rFonts w:ascii="Arial" w:hAnsi="Arial" w:cs="Arial"/>
          <w:sz w:val="16"/>
          <w:szCs w:val="16"/>
        </w:rPr>
        <w:t>:  For Audioconferencing Dial Out and Toll Free Meet-Me Access (1) originating in the U.S. Mainland, Alaska, Hawaii, and the U.S. Virgin Islands and terminating in Canada, and (2) originating in Canada and terminating in the U.S. Mainland, Alaska, Hawaii, and the U.S. Virgin Islands.</w:t>
      </w:r>
    </w:p>
    <w:p w:rsidR="00D47592" w:rsidRPr="00716DB5" w:rsidRDefault="00D47592" w:rsidP="00D47592">
      <w:pPr>
        <w:tabs>
          <w:tab w:val="left" w:pos="4050"/>
        </w:tabs>
        <w:ind w:left="2160"/>
        <w:rPr>
          <w:rFonts w:ascii="Arial" w:hAnsi="Arial" w:cs="Arial"/>
          <w:sz w:val="16"/>
          <w:szCs w:val="16"/>
          <w:u w:val="single"/>
        </w:rPr>
      </w:pPr>
    </w:p>
    <w:p w:rsidR="00D47592" w:rsidRPr="00716DB5" w:rsidRDefault="00D47592" w:rsidP="00D47592">
      <w:pPr>
        <w:tabs>
          <w:tab w:val="left" w:pos="4050"/>
        </w:tabs>
        <w:ind w:left="2160"/>
        <w:rPr>
          <w:rFonts w:ascii="Arial" w:hAnsi="Arial" w:cs="Arial"/>
          <w:sz w:val="16"/>
          <w:szCs w:val="16"/>
        </w:rPr>
      </w:pPr>
      <w:r w:rsidRPr="00716DB5">
        <w:rPr>
          <w:rFonts w:ascii="Arial" w:hAnsi="Arial" w:cs="Arial"/>
          <w:sz w:val="16"/>
          <w:szCs w:val="16"/>
          <w:u w:val="single"/>
        </w:rPr>
        <w:t>Global Access Transport Charges (U.S. Bridged):</w:t>
      </w:r>
      <w:r w:rsidRPr="00716DB5">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D47592" w:rsidRPr="00716DB5" w:rsidRDefault="00D47592" w:rsidP="00D47592">
      <w:pPr>
        <w:tabs>
          <w:tab w:val="left" w:pos="4050"/>
        </w:tabs>
        <w:rPr>
          <w:rFonts w:ascii="Arial" w:hAnsi="Arial" w:cs="Arial"/>
          <w:sz w:val="16"/>
          <w:szCs w:val="16"/>
        </w:rPr>
      </w:pPr>
    </w:p>
    <w:p w:rsidR="00D47592" w:rsidRPr="00716DB5" w:rsidRDefault="00D47592" w:rsidP="00D47592">
      <w:pPr>
        <w:tabs>
          <w:tab w:val="left" w:pos="4050"/>
        </w:tabs>
        <w:ind w:left="1440"/>
        <w:rPr>
          <w:rFonts w:ascii="Arial" w:hAnsi="Arial" w:cs="Arial"/>
          <w:sz w:val="16"/>
          <w:szCs w:val="16"/>
        </w:rPr>
      </w:pPr>
      <w:r w:rsidRPr="00716DB5">
        <w:rPr>
          <w:rFonts w:ascii="Arial" w:hAnsi="Arial" w:cs="Arial"/>
          <w:sz w:val="16"/>
          <w:szCs w:val="16"/>
          <w:u w:val="single"/>
        </w:rPr>
        <w:t>Postalized Audioconferencing Transport:</w:t>
      </w:r>
      <w:r w:rsidRPr="00716DB5">
        <w:rPr>
          <w:rFonts w:ascii="Arial" w:hAnsi="Arial" w:cs="Arial"/>
          <w:sz w:val="16"/>
          <w:szCs w:val="16"/>
        </w:rPr>
        <w:t xml:space="preserve">  In lieu of any other rates and discounts, Customer will pay per minute rates per participant rates ranging from $0.0450 to $0.2600 for Freephone IFN Transport to China, India and Taiwan and for Local access Transport to China and Japan.</w:t>
      </w:r>
    </w:p>
    <w:p w:rsidR="00D47592" w:rsidRPr="00716DB5" w:rsidRDefault="00D47592" w:rsidP="00D47592">
      <w:pPr>
        <w:tabs>
          <w:tab w:val="left" w:pos="4050"/>
        </w:tabs>
        <w:ind w:left="1440"/>
        <w:rPr>
          <w:rFonts w:ascii="Arial" w:hAnsi="Arial" w:cs="Arial"/>
          <w:sz w:val="16"/>
          <w:szCs w:val="16"/>
        </w:rPr>
      </w:pPr>
    </w:p>
    <w:p w:rsidR="00D47592" w:rsidRPr="00716DB5" w:rsidRDefault="00D47592" w:rsidP="00D47592">
      <w:pPr>
        <w:tabs>
          <w:tab w:val="left" w:pos="4050"/>
        </w:tabs>
        <w:ind w:left="720"/>
        <w:rPr>
          <w:rFonts w:ascii="Arial" w:hAnsi="Arial" w:cs="Arial"/>
          <w:sz w:val="16"/>
          <w:szCs w:val="16"/>
        </w:rPr>
      </w:pPr>
      <w:r w:rsidRPr="00716DB5">
        <w:rPr>
          <w:rFonts w:ascii="Arial" w:hAnsi="Arial" w:cs="Arial"/>
          <w:sz w:val="16"/>
          <w:szCs w:val="16"/>
          <w:u w:val="single"/>
        </w:rPr>
        <w:t>Data Services</w:t>
      </w:r>
      <w:r w:rsidRPr="00716DB5">
        <w:rPr>
          <w:rFonts w:ascii="Arial" w:hAnsi="Arial" w:cs="Arial"/>
          <w:sz w:val="16"/>
          <w:szCs w:val="16"/>
        </w:rPr>
        <w:t xml:space="preserve">: </w:t>
      </w:r>
    </w:p>
    <w:p w:rsidR="00D47592" w:rsidRPr="00716DB5" w:rsidRDefault="00D47592" w:rsidP="00D47592">
      <w:pPr>
        <w:tabs>
          <w:tab w:val="left" w:pos="4050"/>
        </w:tabs>
        <w:ind w:left="720"/>
        <w:rPr>
          <w:rFonts w:ascii="Arial" w:hAnsi="Arial" w:cs="Arial"/>
          <w:sz w:val="16"/>
          <w:szCs w:val="16"/>
        </w:rPr>
      </w:pPr>
    </w:p>
    <w:p w:rsidR="00D47592" w:rsidRPr="00716DB5" w:rsidRDefault="00D47592" w:rsidP="00D47592">
      <w:pPr>
        <w:tabs>
          <w:tab w:val="left" w:pos="4050"/>
        </w:tabs>
        <w:ind w:left="1440"/>
        <w:rPr>
          <w:rFonts w:ascii="Arial" w:hAnsi="Arial" w:cs="Arial"/>
          <w:sz w:val="16"/>
          <w:szCs w:val="16"/>
          <w:u w:val="single"/>
        </w:rPr>
      </w:pPr>
      <w:r w:rsidRPr="00716DB5">
        <w:rPr>
          <w:rFonts w:ascii="Arial" w:hAnsi="Arial" w:cs="Arial"/>
          <w:sz w:val="16"/>
          <w:szCs w:val="16"/>
          <w:u w:val="single"/>
        </w:rPr>
        <w:t>Access:</w:t>
      </w:r>
    </w:p>
    <w:p w:rsidR="00D47592" w:rsidRPr="00716DB5" w:rsidRDefault="00D47592" w:rsidP="00D47592">
      <w:pPr>
        <w:tabs>
          <w:tab w:val="left" w:pos="4050"/>
        </w:tabs>
        <w:ind w:left="1440"/>
        <w:rPr>
          <w:rFonts w:ascii="Arial" w:hAnsi="Arial" w:cs="Arial"/>
          <w:sz w:val="16"/>
          <w:szCs w:val="16"/>
          <w:u w:val="single"/>
        </w:rPr>
      </w:pPr>
    </w:p>
    <w:p w:rsidR="00D47592" w:rsidRPr="00716DB5" w:rsidRDefault="00D47592" w:rsidP="00D47592">
      <w:pPr>
        <w:tabs>
          <w:tab w:val="left" w:pos="4050"/>
        </w:tabs>
        <w:ind w:left="1440"/>
        <w:rPr>
          <w:rFonts w:ascii="Arial" w:hAnsi="Arial" w:cs="Arial"/>
          <w:sz w:val="16"/>
          <w:szCs w:val="16"/>
        </w:rPr>
      </w:pPr>
      <w:r w:rsidRPr="00716DB5">
        <w:rPr>
          <w:rFonts w:ascii="Arial" w:hAnsi="Arial" w:cs="Arial"/>
          <w:sz w:val="16"/>
          <w:szCs w:val="16"/>
          <w:u w:val="single"/>
        </w:rPr>
        <w:t>Network Services Local Access Services</w:t>
      </w:r>
      <w:r w:rsidRPr="00716DB5">
        <w:rPr>
          <w:rFonts w:ascii="Arial" w:hAnsi="Arial" w:cs="Arial"/>
          <w:sz w:val="16"/>
          <w:szCs w:val="16"/>
        </w:rPr>
        <w:t>:  In lieu of any other rates and discounts, Customer will pay fixed monthly recurring per-circuit local loop charges ranging from $200 to $3,000 for DS-1 and DS-3 Access Service at 32 NPA/NXX locations mutually agreed upon by the Customer and the Company. The Installation Charges are waived.</w:t>
      </w:r>
    </w:p>
    <w:p w:rsidR="00D47592" w:rsidRPr="00716DB5" w:rsidRDefault="00D47592" w:rsidP="00D47592">
      <w:pPr>
        <w:tabs>
          <w:tab w:val="left" w:pos="4050"/>
        </w:tabs>
        <w:ind w:left="1440"/>
        <w:rPr>
          <w:rFonts w:ascii="Arial" w:hAnsi="Arial" w:cs="Arial"/>
          <w:sz w:val="16"/>
          <w:szCs w:val="16"/>
        </w:rPr>
      </w:pPr>
    </w:p>
    <w:p w:rsidR="00D47592" w:rsidRPr="00716DB5" w:rsidRDefault="00D47592" w:rsidP="00D47592">
      <w:pPr>
        <w:tabs>
          <w:tab w:val="left" w:pos="4050"/>
        </w:tabs>
        <w:ind w:left="1440"/>
        <w:rPr>
          <w:rFonts w:ascii="Arial" w:hAnsi="Arial" w:cs="Arial"/>
          <w:sz w:val="16"/>
          <w:szCs w:val="16"/>
        </w:rPr>
      </w:pPr>
      <w:r w:rsidRPr="00716DB5">
        <w:rPr>
          <w:rFonts w:ascii="Arial" w:hAnsi="Arial" w:cs="Arial"/>
          <w:sz w:val="16"/>
          <w:szCs w:val="16"/>
          <w:u w:val="single"/>
        </w:rPr>
        <w:t>DS-3 Access Minimum Term Commitment</w:t>
      </w:r>
      <w:r w:rsidRPr="00716DB5">
        <w:rPr>
          <w:rFonts w:ascii="Arial" w:hAnsi="Arial" w:cs="Arial"/>
          <w:sz w:val="16"/>
          <w:szCs w:val="16"/>
        </w:rPr>
        <w:t>:  Customer must maintain any DS-3 access circuits ordered for a minimum of 12 months from the date of installation.  If Customer terminates any DS-3 circuit prior to the expiration of the DS-3 Circuit Term, Company reserves the right to assess early termination charges equal to the remaining number of months in the unexpired DS-3 Circuit Term multiplied by the monthly recurring charge.  If Customer upgrades a DS-3 access circuit that is subject to a DS-3 Circuit Term, Company agrees to waive the DS-3 Circuit Early Termination Charges.</w:t>
      </w:r>
    </w:p>
    <w:p w:rsidR="00D47592" w:rsidRPr="00716DB5" w:rsidRDefault="00D47592" w:rsidP="00D47592">
      <w:pPr>
        <w:tabs>
          <w:tab w:val="left" w:pos="4050"/>
        </w:tabs>
        <w:ind w:left="1440"/>
        <w:rPr>
          <w:rFonts w:ascii="Arial" w:hAnsi="Arial" w:cs="Arial"/>
          <w:sz w:val="16"/>
          <w:szCs w:val="16"/>
        </w:rPr>
      </w:pPr>
    </w:p>
    <w:p w:rsidR="00D47592" w:rsidRPr="00716DB5" w:rsidRDefault="00D47592" w:rsidP="00D47592">
      <w:pPr>
        <w:tabs>
          <w:tab w:val="left" w:pos="4050"/>
        </w:tabs>
        <w:ind w:left="1440"/>
        <w:rPr>
          <w:rFonts w:ascii="Arial" w:hAnsi="Arial" w:cs="Arial"/>
          <w:sz w:val="16"/>
          <w:szCs w:val="16"/>
        </w:rPr>
      </w:pPr>
      <w:r w:rsidRPr="00716DB5">
        <w:rPr>
          <w:rFonts w:ascii="Arial" w:hAnsi="Arial" w:cs="Arial"/>
          <w:sz w:val="16"/>
          <w:szCs w:val="16"/>
          <w:u w:val="single"/>
        </w:rPr>
        <w:t>PRI-D Channel Charge</w:t>
      </w:r>
      <w:r w:rsidRPr="00716DB5">
        <w:rPr>
          <w:rFonts w:ascii="Arial" w:hAnsi="Arial" w:cs="Arial"/>
          <w:sz w:val="16"/>
          <w:szCs w:val="16"/>
        </w:rPr>
        <w:t>:  In lieu of any other rates and discounts, Customer will pay a fixed monthly recurring charge of $90 per PRI-D Channel.</w:t>
      </w:r>
    </w:p>
    <w:p w:rsidR="00D47592" w:rsidRPr="00716DB5" w:rsidRDefault="00D47592" w:rsidP="00D47592">
      <w:pPr>
        <w:tabs>
          <w:tab w:val="left" w:pos="4050"/>
        </w:tabs>
        <w:ind w:left="1440"/>
        <w:rPr>
          <w:rFonts w:ascii="Arial" w:hAnsi="Arial" w:cs="Arial"/>
          <w:sz w:val="16"/>
          <w:szCs w:val="16"/>
        </w:rPr>
      </w:pPr>
    </w:p>
    <w:p w:rsidR="00D47592" w:rsidRPr="00716DB5" w:rsidRDefault="00D47592" w:rsidP="00D47592">
      <w:pPr>
        <w:tabs>
          <w:tab w:val="left" w:pos="4050"/>
        </w:tabs>
        <w:rPr>
          <w:rFonts w:ascii="Arial" w:hAnsi="Arial" w:cs="Arial"/>
          <w:sz w:val="16"/>
          <w:szCs w:val="16"/>
          <w:u w:val="single"/>
        </w:rPr>
      </w:pPr>
      <w:r w:rsidRPr="00716DB5">
        <w:rPr>
          <w:rFonts w:ascii="Arial" w:hAnsi="Arial" w:cs="Arial"/>
          <w:sz w:val="16"/>
          <w:szCs w:val="16"/>
          <w:u w:val="single"/>
        </w:rPr>
        <w:t>Discounts:</w:t>
      </w:r>
    </w:p>
    <w:p w:rsidR="00D47592" w:rsidRPr="00716DB5" w:rsidRDefault="00D47592" w:rsidP="00D47592">
      <w:pPr>
        <w:tabs>
          <w:tab w:val="left" w:pos="4050"/>
        </w:tabs>
        <w:ind w:left="720" w:hanging="720"/>
        <w:rPr>
          <w:rFonts w:ascii="Arial" w:hAnsi="Arial" w:cs="Arial"/>
          <w:sz w:val="16"/>
          <w:szCs w:val="16"/>
          <w:u w:val="single"/>
        </w:rPr>
      </w:pPr>
    </w:p>
    <w:p w:rsidR="00D47592" w:rsidRPr="00716DB5" w:rsidRDefault="00D47592" w:rsidP="00D47592">
      <w:pPr>
        <w:tabs>
          <w:tab w:val="left" w:pos="4050"/>
        </w:tabs>
        <w:ind w:left="720"/>
        <w:rPr>
          <w:rFonts w:ascii="Arial" w:hAnsi="Arial" w:cs="Arial"/>
          <w:sz w:val="16"/>
          <w:szCs w:val="16"/>
        </w:rPr>
      </w:pPr>
      <w:r w:rsidRPr="00716DB5">
        <w:rPr>
          <w:rFonts w:ascii="Arial" w:hAnsi="Arial" w:cs="Arial"/>
          <w:sz w:val="16"/>
          <w:szCs w:val="16"/>
          <w:u w:val="single"/>
        </w:rPr>
        <w:t>Voice Services:</w:t>
      </w:r>
      <w:r w:rsidRPr="00716DB5">
        <w:rPr>
          <w:rFonts w:ascii="Arial" w:hAnsi="Arial" w:cs="Arial"/>
          <w:sz w:val="16"/>
          <w:szCs w:val="16"/>
        </w:rPr>
        <w:t xml:space="preserve">  In lieu of any other rates and discounts, Customer will receive a discount equal to 55% for the following Voice Services:</w:t>
      </w:r>
    </w:p>
    <w:p w:rsidR="00D47592" w:rsidRPr="00716DB5" w:rsidRDefault="00D47592" w:rsidP="00D47592">
      <w:pPr>
        <w:tabs>
          <w:tab w:val="left" w:pos="4050"/>
        </w:tabs>
        <w:ind w:left="720"/>
        <w:rPr>
          <w:rFonts w:ascii="Arial" w:hAnsi="Arial" w:cs="Arial"/>
          <w:sz w:val="16"/>
          <w:szCs w:val="16"/>
          <w:u w:val="single"/>
        </w:rPr>
      </w:pPr>
    </w:p>
    <w:p w:rsidR="00D47592" w:rsidRPr="00716DB5" w:rsidRDefault="00D47592" w:rsidP="00D47592">
      <w:pPr>
        <w:ind w:left="1440"/>
        <w:rPr>
          <w:rFonts w:ascii="Arial" w:hAnsi="Arial" w:cs="Arial"/>
          <w:sz w:val="16"/>
          <w:szCs w:val="16"/>
        </w:rPr>
      </w:pPr>
      <w:r w:rsidRPr="00716DB5">
        <w:rPr>
          <w:rFonts w:ascii="Arial" w:hAnsi="Arial" w:cs="Arial"/>
          <w:sz w:val="16"/>
          <w:szCs w:val="16"/>
          <w:u w:val="single"/>
        </w:rPr>
        <w:t>International Outbound Voice Service, Including International Calling Card Service:</w:t>
      </w:r>
      <w:r w:rsidRPr="00716DB5">
        <w:rPr>
          <w:rFonts w:ascii="Arial" w:hAnsi="Arial" w:cs="Arial"/>
          <w:sz w:val="16"/>
          <w:szCs w:val="16"/>
        </w:rPr>
        <w:t xml:space="preserve"> Standard VBSIII Guide Type 18 rates for US originating International Outbound Voice Service excluding usage originating or terminating in the locations set forth in the Voice section of this Summary under “Rates and Charges.”</w:t>
      </w:r>
    </w:p>
    <w:p w:rsidR="00D47592" w:rsidRPr="00716DB5" w:rsidRDefault="00D47592" w:rsidP="00D47592">
      <w:pPr>
        <w:ind w:left="1440"/>
        <w:rPr>
          <w:rFonts w:ascii="Arial" w:hAnsi="Arial" w:cs="Arial"/>
          <w:sz w:val="16"/>
          <w:szCs w:val="16"/>
        </w:rPr>
      </w:pPr>
    </w:p>
    <w:p w:rsidR="00D47592" w:rsidRPr="00716DB5" w:rsidRDefault="00D47592" w:rsidP="00D47592">
      <w:pPr>
        <w:ind w:left="1440"/>
        <w:rPr>
          <w:rFonts w:ascii="Arial" w:hAnsi="Arial" w:cs="Arial"/>
          <w:sz w:val="16"/>
          <w:szCs w:val="16"/>
        </w:rPr>
      </w:pPr>
      <w:r w:rsidRPr="00716DB5">
        <w:rPr>
          <w:rFonts w:ascii="Arial" w:hAnsi="Arial" w:cs="Arial"/>
          <w:sz w:val="16"/>
          <w:szCs w:val="16"/>
          <w:u w:val="single"/>
        </w:rPr>
        <w:t>International Inbound (Toll Free) Voice Service</w:t>
      </w:r>
      <w:r w:rsidRPr="00716DB5">
        <w:rPr>
          <w:rFonts w:ascii="Arial" w:hAnsi="Arial" w:cs="Arial"/>
          <w:sz w:val="16"/>
          <w:szCs w:val="16"/>
        </w:rPr>
        <w:t>:  Standard VBSIII Guide rates for International Toll Free Voice Service excluding usage originating or terminating in the locations set forth in the Voice section of this Summary under “Rates and Charges.”</w:t>
      </w:r>
    </w:p>
    <w:p w:rsidR="00D47592" w:rsidRPr="00716DB5" w:rsidRDefault="00D47592" w:rsidP="00D47592">
      <w:pPr>
        <w:tabs>
          <w:tab w:val="left" w:pos="4050"/>
        </w:tabs>
        <w:ind w:left="1440"/>
        <w:rPr>
          <w:rFonts w:ascii="Arial" w:hAnsi="Arial" w:cs="Arial"/>
          <w:sz w:val="16"/>
          <w:szCs w:val="16"/>
        </w:rPr>
      </w:pPr>
    </w:p>
    <w:p w:rsidR="00D47592" w:rsidRPr="00716DB5" w:rsidRDefault="00D47592" w:rsidP="00D47592">
      <w:pPr>
        <w:tabs>
          <w:tab w:val="left" w:pos="4050"/>
        </w:tabs>
        <w:ind w:left="720"/>
        <w:rPr>
          <w:rFonts w:ascii="Arial" w:hAnsi="Arial" w:cs="Arial"/>
          <w:sz w:val="16"/>
          <w:szCs w:val="16"/>
        </w:rPr>
      </w:pPr>
      <w:r w:rsidRPr="00716DB5">
        <w:rPr>
          <w:rFonts w:ascii="Arial" w:hAnsi="Arial" w:cs="Arial"/>
          <w:sz w:val="16"/>
          <w:szCs w:val="16"/>
          <w:u w:val="single"/>
        </w:rPr>
        <w:t>Conferencing Services:</w:t>
      </w:r>
      <w:r w:rsidRPr="00716DB5">
        <w:rPr>
          <w:rFonts w:ascii="Arial" w:hAnsi="Arial" w:cs="Arial"/>
          <w:sz w:val="16"/>
          <w:szCs w:val="16"/>
        </w:rPr>
        <w:t xml:space="preserve">  Customer will receive a discount equal to 40% for the following Conferencing Services:</w:t>
      </w:r>
    </w:p>
    <w:p w:rsidR="00D47592" w:rsidRPr="00716DB5" w:rsidRDefault="00D47592" w:rsidP="00D47592">
      <w:pPr>
        <w:tabs>
          <w:tab w:val="left" w:pos="4050"/>
        </w:tabs>
        <w:rPr>
          <w:rFonts w:ascii="Arial" w:hAnsi="Arial" w:cs="Arial"/>
          <w:sz w:val="16"/>
          <w:szCs w:val="16"/>
        </w:rPr>
      </w:pPr>
    </w:p>
    <w:p w:rsidR="00D47592" w:rsidRPr="00716DB5" w:rsidRDefault="00D47592" w:rsidP="00D47592">
      <w:pPr>
        <w:tabs>
          <w:tab w:val="left" w:pos="4050"/>
        </w:tabs>
        <w:ind w:left="1440"/>
        <w:rPr>
          <w:rFonts w:ascii="Arial" w:hAnsi="Arial" w:cs="Arial"/>
          <w:sz w:val="16"/>
          <w:szCs w:val="16"/>
        </w:rPr>
      </w:pPr>
      <w:r w:rsidRPr="00716DB5">
        <w:rPr>
          <w:rFonts w:ascii="Arial" w:hAnsi="Arial" w:cs="Arial"/>
          <w:sz w:val="16"/>
          <w:szCs w:val="16"/>
          <w:u w:val="single"/>
        </w:rPr>
        <w:t>US Dial Out International Audioconferencing</w:t>
      </w:r>
      <w:r w:rsidRPr="00716DB5">
        <w:rPr>
          <w:rFonts w:ascii="Arial" w:hAnsi="Arial" w:cs="Arial"/>
          <w:sz w:val="16"/>
          <w:szCs w:val="16"/>
        </w:rPr>
        <w:t xml:space="preserve">:  The current standard rates in the Guide (which includes both transport and bridging) for domestically bridged International Dial-Out Audioconferencing, International Audioconferencing (dial out from a US bridge).  </w:t>
      </w:r>
    </w:p>
    <w:p w:rsidR="00D47592" w:rsidRPr="00716DB5" w:rsidRDefault="00D47592" w:rsidP="00D47592">
      <w:pPr>
        <w:tabs>
          <w:tab w:val="left" w:pos="4050"/>
        </w:tabs>
        <w:ind w:left="720"/>
        <w:rPr>
          <w:rFonts w:ascii="Arial" w:hAnsi="Arial" w:cs="Arial"/>
          <w:sz w:val="16"/>
          <w:szCs w:val="16"/>
        </w:rPr>
      </w:pPr>
    </w:p>
    <w:p w:rsidR="00D47592" w:rsidRPr="00716DB5" w:rsidRDefault="00D47592" w:rsidP="00D47592">
      <w:pPr>
        <w:tabs>
          <w:tab w:val="left" w:pos="4050"/>
        </w:tabs>
        <w:rPr>
          <w:rFonts w:ascii="Arial" w:hAnsi="Arial" w:cs="Arial"/>
          <w:sz w:val="16"/>
          <w:szCs w:val="16"/>
          <w:u w:val="single"/>
        </w:rPr>
      </w:pPr>
      <w:r w:rsidRPr="00716DB5">
        <w:rPr>
          <w:rFonts w:ascii="Arial" w:hAnsi="Arial" w:cs="Arial"/>
          <w:sz w:val="16"/>
          <w:szCs w:val="16"/>
          <w:u w:val="single"/>
        </w:rPr>
        <w:t>Classifications, Practices and Regulations:</w:t>
      </w:r>
    </w:p>
    <w:p w:rsidR="00D47592" w:rsidRPr="00716DB5" w:rsidRDefault="00D47592" w:rsidP="00D47592">
      <w:pPr>
        <w:tabs>
          <w:tab w:val="left" w:pos="4050"/>
        </w:tabs>
        <w:rPr>
          <w:rFonts w:ascii="Arial" w:hAnsi="Arial" w:cs="Arial"/>
          <w:sz w:val="16"/>
          <w:szCs w:val="16"/>
          <w:u w:val="single"/>
        </w:rPr>
      </w:pPr>
    </w:p>
    <w:p w:rsidR="00D47592" w:rsidRPr="00716DB5" w:rsidRDefault="00D47592" w:rsidP="00D47592">
      <w:pPr>
        <w:tabs>
          <w:tab w:val="left" w:pos="720"/>
          <w:tab w:val="left" w:pos="1440"/>
          <w:tab w:val="left" w:pos="2160"/>
          <w:tab w:val="left" w:pos="2880"/>
          <w:tab w:val="left" w:pos="4050"/>
        </w:tabs>
        <w:ind w:left="720"/>
        <w:rPr>
          <w:rFonts w:ascii="Arial" w:hAnsi="Arial" w:cs="Arial"/>
          <w:sz w:val="16"/>
          <w:szCs w:val="16"/>
        </w:rPr>
      </w:pPr>
      <w:r w:rsidRPr="00716DB5">
        <w:rPr>
          <w:rFonts w:ascii="Arial" w:hAnsi="Arial" w:cs="Arial"/>
          <w:sz w:val="16"/>
          <w:szCs w:val="16"/>
          <w:u w:val="single"/>
        </w:rPr>
        <w:t>Underutilization Charges:</w:t>
      </w:r>
      <w:r w:rsidRPr="00716DB5">
        <w:rPr>
          <w:rFonts w:ascii="Arial" w:hAnsi="Arial" w:cs="Arial"/>
          <w:sz w:val="16"/>
          <w:szCs w:val="16"/>
        </w:rPr>
        <w:t xml:space="preserve">  If Customer’s Total Service Charges do not reach the AVC in any contract year during the Initial Term, Customer shall pay an “Underutilization Charge” equal to 50% of the unmet AVC.</w:t>
      </w:r>
    </w:p>
    <w:p w:rsidR="00D47592" w:rsidRPr="00716DB5" w:rsidRDefault="00D47592" w:rsidP="00D47592">
      <w:pPr>
        <w:keepLines/>
        <w:tabs>
          <w:tab w:val="left" w:pos="4050"/>
        </w:tabs>
        <w:ind w:left="720"/>
        <w:rPr>
          <w:rFonts w:ascii="Arial" w:hAnsi="Arial" w:cs="Arial"/>
          <w:sz w:val="16"/>
          <w:szCs w:val="16"/>
        </w:rPr>
      </w:pPr>
    </w:p>
    <w:p w:rsidR="00D47592" w:rsidRPr="00716DB5" w:rsidRDefault="00D47592" w:rsidP="00D47592">
      <w:pPr>
        <w:keepLines/>
        <w:tabs>
          <w:tab w:val="left" w:pos="4050"/>
        </w:tabs>
        <w:ind w:left="720"/>
        <w:rPr>
          <w:rFonts w:ascii="Arial" w:hAnsi="Arial" w:cs="Arial"/>
          <w:sz w:val="16"/>
          <w:szCs w:val="16"/>
        </w:rPr>
      </w:pPr>
      <w:r w:rsidRPr="00716DB5">
        <w:rPr>
          <w:rFonts w:ascii="Arial" w:hAnsi="Arial" w:cs="Arial"/>
          <w:sz w:val="16"/>
          <w:szCs w:val="16"/>
          <w:u w:val="single"/>
        </w:rPr>
        <w:t>Early Termination Charges:</w:t>
      </w:r>
      <w:r w:rsidRPr="00716DB5">
        <w:rPr>
          <w:rFonts w:ascii="Arial" w:hAnsi="Arial" w:cs="Arial"/>
          <w:sz w:val="16"/>
          <w:szCs w:val="16"/>
        </w:rPr>
        <w:t xml:space="preserve">  If Customer’s Total Service Charges do not reach the Contract Year because the Agreement is terminated early by Customer without Cause or by Company with Cause, Customer shall pay an “Early Termination Charges” equal to 50% of the unmet AVC plus a portion of any credits received by Customer.</w:t>
      </w:r>
    </w:p>
    <w:p w:rsidR="00D47592" w:rsidRPr="00716DB5" w:rsidRDefault="00D47592" w:rsidP="00D47592">
      <w:pPr>
        <w:keepLines/>
        <w:tabs>
          <w:tab w:val="left" w:pos="4050"/>
        </w:tabs>
        <w:ind w:left="720"/>
        <w:rPr>
          <w:rFonts w:ascii="Arial" w:hAnsi="Arial" w:cs="Arial"/>
          <w:sz w:val="16"/>
          <w:szCs w:val="16"/>
        </w:rPr>
      </w:pPr>
    </w:p>
    <w:p w:rsidR="00D47592" w:rsidRPr="00716DB5" w:rsidRDefault="00D47592" w:rsidP="00D47592">
      <w:pPr>
        <w:keepLines/>
        <w:tabs>
          <w:tab w:val="left" w:pos="4050"/>
        </w:tabs>
        <w:rPr>
          <w:rFonts w:ascii="Arial" w:hAnsi="Arial" w:cs="Arial"/>
          <w:sz w:val="16"/>
          <w:szCs w:val="16"/>
          <w:u w:val="single"/>
        </w:rPr>
      </w:pPr>
      <w:r w:rsidRPr="00716DB5">
        <w:rPr>
          <w:rFonts w:ascii="Arial" w:hAnsi="Arial" w:cs="Arial"/>
          <w:sz w:val="16"/>
          <w:szCs w:val="16"/>
          <w:u w:val="single"/>
        </w:rPr>
        <w:t>Credits:</w:t>
      </w:r>
    </w:p>
    <w:p w:rsidR="00D47592" w:rsidRPr="00716DB5" w:rsidRDefault="00D47592" w:rsidP="00D47592">
      <w:pPr>
        <w:keepLines/>
        <w:tabs>
          <w:tab w:val="left" w:pos="4050"/>
        </w:tabs>
        <w:ind w:left="720"/>
        <w:rPr>
          <w:rFonts w:ascii="Arial" w:hAnsi="Arial" w:cs="Arial"/>
          <w:sz w:val="16"/>
          <w:szCs w:val="16"/>
          <w:u w:val="single"/>
        </w:rPr>
      </w:pPr>
    </w:p>
    <w:p w:rsidR="00D47592" w:rsidRPr="00716DB5" w:rsidRDefault="00D47592" w:rsidP="00D47592">
      <w:pPr>
        <w:keepLines/>
        <w:tabs>
          <w:tab w:val="left" w:pos="4050"/>
        </w:tabs>
        <w:ind w:left="720"/>
        <w:rPr>
          <w:rFonts w:ascii="Arial" w:hAnsi="Arial" w:cs="Arial"/>
          <w:sz w:val="16"/>
          <w:szCs w:val="16"/>
        </w:rPr>
      </w:pPr>
      <w:r w:rsidRPr="00716DB5">
        <w:rPr>
          <w:rFonts w:ascii="Arial" w:hAnsi="Arial" w:cs="Arial"/>
          <w:sz w:val="16"/>
          <w:szCs w:val="16"/>
          <w:u w:val="single"/>
        </w:rPr>
        <w:t>PSTN Credit:</w:t>
      </w:r>
      <w:r w:rsidRPr="00716DB5">
        <w:rPr>
          <w:rFonts w:ascii="Arial" w:hAnsi="Arial" w:cs="Arial"/>
          <w:sz w:val="16"/>
          <w:szCs w:val="16"/>
        </w:rPr>
        <w:t xml:space="preserve">  If during the Initial Term Customer shall receive a semi-annual credit, each in the amount of $24,000.  In the event Customer disconnects any or all of the eight (8) T1 Local PRI’s in Massachusetts and the United Kingdom that are dedicated to PSTN Redundancy for VoIP, Company reserves the right to cease issuing the credit with 30 days notice.</w:t>
      </w:r>
    </w:p>
    <w:p w:rsidR="00D47592" w:rsidRPr="00716DB5" w:rsidRDefault="00D47592" w:rsidP="00D47592">
      <w:pPr>
        <w:keepLines/>
        <w:tabs>
          <w:tab w:val="left" w:pos="4050"/>
        </w:tabs>
        <w:ind w:left="720"/>
        <w:rPr>
          <w:rFonts w:ascii="Arial" w:hAnsi="Arial" w:cs="Arial"/>
          <w:sz w:val="16"/>
          <w:szCs w:val="16"/>
          <w:u w:val="single"/>
        </w:rPr>
      </w:pPr>
    </w:p>
    <w:p w:rsidR="00D47592" w:rsidRPr="00716DB5" w:rsidRDefault="00D47592" w:rsidP="00D47592">
      <w:pPr>
        <w:keepLines/>
        <w:tabs>
          <w:tab w:val="left" w:pos="4050"/>
        </w:tabs>
        <w:ind w:left="720"/>
        <w:rPr>
          <w:rFonts w:ascii="Arial" w:hAnsi="Arial" w:cs="Arial"/>
          <w:sz w:val="16"/>
          <w:szCs w:val="16"/>
        </w:rPr>
      </w:pPr>
      <w:r w:rsidRPr="00716DB5">
        <w:rPr>
          <w:rFonts w:ascii="Arial" w:hAnsi="Arial" w:cs="Arial"/>
          <w:sz w:val="16"/>
          <w:szCs w:val="16"/>
          <w:u w:val="single"/>
        </w:rPr>
        <w:lastRenderedPageBreak/>
        <w:t>Dedicated Access Line and Business Line Credit:</w:t>
      </w:r>
      <w:r w:rsidRPr="00716DB5">
        <w:rPr>
          <w:rFonts w:ascii="Arial" w:hAnsi="Arial" w:cs="Arial"/>
          <w:sz w:val="16"/>
          <w:szCs w:val="16"/>
        </w:rPr>
        <w:t xml:space="preserve">  Customer will receive a credit equal to $25,000 to be applied against Customer’s Total Service Charges incurred for interstate and international services.</w:t>
      </w:r>
    </w:p>
    <w:p w:rsidR="00D47592" w:rsidRPr="00716DB5" w:rsidRDefault="00D47592" w:rsidP="00D47592">
      <w:pPr>
        <w:keepLines/>
        <w:tabs>
          <w:tab w:val="left" w:pos="4050"/>
        </w:tabs>
        <w:ind w:left="720"/>
        <w:rPr>
          <w:rFonts w:ascii="Arial" w:hAnsi="Arial" w:cs="Arial"/>
          <w:sz w:val="16"/>
          <w:szCs w:val="16"/>
        </w:rPr>
      </w:pPr>
    </w:p>
    <w:p w:rsidR="00D47592" w:rsidRPr="00716DB5" w:rsidRDefault="00D47592" w:rsidP="00D47592">
      <w:pPr>
        <w:keepLines/>
        <w:tabs>
          <w:tab w:val="left" w:pos="4050"/>
        </w:tabs>
        <w:ind w:left="720"/>
        <w:rPr>
          <w:rFonts w:ascii="Arial" w:hAnsi="Arial" w:cs="Arial"/>
          <w:sz w:val="16"/>
          <w:szCs w:val="16"/>
        </w:rPr>
      </w:pPr>
      <w:r w:rsidRPr="00716DB5">
        <w:rPr>
          <w:rFonts w:ascii="Arial" w:hAnsi="Arial" w:cs="Arial"/>
          <w:sz w:val="16"/>
          <w:szCs w:val="16"/>
          <w:u w:val="single"/>
        </w:rPr>
        <w:t>Achievement Credit:</w:t>
      </w:r>
      <w:r w:rsidRPr="00716DB5">
        <w:rPr>
          <w:rFonts w:ascii="Arial" w:hAnsi="Arial" w:cs="Arial"/>
          <w:sz w:val="16"/>
          <w:szCs w:val="16"/>
        </w:rPr>
        <w:t xml:space="preserve">  If at the end of any Contract Year during the Initial Term, Total Service Charges (including Company internationally billed services, ILEC, Company Professional Services and Cybertrust Services but not including Company Wireless) equals one of the levels specified below, Customer shall receive one of the following corresponding achievement credits (“Achievement Credit”).</w:t>
      </w:r>
    </w:p>
    <w:p w:rsidR="00D47592" w:rsidRPr="00716DB5" w:rsidRDefault="00D47592" w:rsidP="00D47592">
      <w:pPr>
        <w:keepLines/>
        <w:tabs>
          <w:tab w:val="left" w:pos="4050"/>
        </w:tabs>
        <w:ind w:left="720"/>
        <w:rPr>
          <w:rFonts w:ascii="Arial" w:hAnsi="Arial" w:cs="Arial"/>
          <w:sz w:val="16"/>
          <w:szCs w:val="16"/>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420"/>
      </w:tblGrid>
      <w:tr w:rsidR="00716DB5" w:rsidRPr="00716DB5" w:rsidTr="00697380">
        <w:tc>
          <w:tcPr>
            <w:tcW w:w="3600" w:type="dxa"/>
          </w:tcPr>
          <w:p w:rsidR="00D47592" w:rsidRPr="00716DB5" w:rsidRDefault="00D47592" w:rsidP="00697380">
            <w:pPr>
              <w:keepLines/>
              <w:tabs>
                <w:tab w:val="left" w:pos="4050"/>
              </w:tabs>
              <w:jc w:val="center"/>
              <w:rPr>
                <w:rFonts w:ascii="Arial" w:hAnsi="Arial" w:cs="Arial"/>
                <w:sz w:val="16"/>
                <w:szCs w:val="16"/>
              </w:rPr>
            </w:pPr>
            <w:r w:rsidRPr="00716DB5">
              <w:rPr>
                <w:rFonts w:ascii="Arial" w:hAnsi="Arial" w:cs="Arial"/>
                <w:sz w:val="16"/>
                <w:szCs w:val="16"/>
              </w:rPr>
              <w:t>Contract Year – Total Service Charges</w:t>
            </w:r>
          </w:p>
        </w:tc>
        <w:tc>
          <w:tcPr>
            <w:tcW w:w="3420" w:type="dxa"/>
          </w:tcPr>
          <w:p w:rsidR="00D47592" w:rsidRPr="00716DB5" w:rsidRDefault="00D47592" w:rsidP="00697380">
            <w:pPr>
              <w:keepLines/>
              <w:tabs>
                <w:tab w:val="left" w:pos="4050"/>
              </w:tabs>
              <w:jc w:val="center"/>
              <w:rPr>
                <w:rFonts w:ascii="Arial" w:hAnsi="Arial" w:cs="Arial"/>
                <w:sz w:val="16"/>
                <w:szCs w:val="16"/>
              </w:rPr>
            </w:pPr>
            <w:r w:rsidRPr="00716DB5">
              <w:rPr>
                <w:rFonts w:ascii="Arial" w:hAnsi="Arial" w:cs="Arial"/>
                <w:sz w:val="16"/>
                <w:szCs w:val="16"/>
              </w:rPr>
              <w:t>Achievement Credit Amount</w:t>
            </w:r>
          </w:p>
        </w:tc>
      </w:tr>
      <w:tr w:rsidR="00716DB5" w:rsidRPr="00716DB5" w:rsidTr="00697380">
        <w:tc>
          <w:tcPr>
            <w:tcW w:w="3600" w:type="dxa"/>
          </w:tcPr>
          <w:p w:rsidR="00D47592" w:rsidRPr="00716DB5" w:rsidRDefault="00D47592" w:rsidP="00697380">
            <w:pPr>
              <w:keepLines/>
              <w:tabs>
                <w:tab w:val="left" w:pos="4050"/>
              </w:tabs>
              <w:jc w:val="center"/>
              <w:rPr>
                <w:rFonts w:ascii="Arial" w:hAnsi="Arial" w:cs="Arial"/>
                <w:sz w:val="16"/>
                <w:szCs w:val="16"/>
              </w:rPr>
            </w:pPr>
            <w:r w:rsidRPr="00716DB5">
              <w:rPr>
                <w:rFonts w:ascii="Arial" w:hAnsi="Arial" w:cs="Arial"/>
                <w:sz w:val="16"/>
                <w:szCs w:val="16"/>
              </w:rPr>
              <w:t>$2,850,000.00 - $3,549,999.99</w:t>
            </w:r>
          </w:p>
        </w:tc>
        <w:tc>
          <w:tcPr>
            <w:tcW w:w="3420" w:type="dxa"/>
          </w:tcPr>
          <w:p w:rsidR="00D47592" w:rsidRPr="00716DB5" w:rsidRDefault="00D47592" w:rsidP="00697380">
            <w:pPr>
              <w:keepLines/>
              <w:tabs>
                <w:tab w:val="left" w:pos="4050"/>
              </w:tabs>
              <w:jc w:val="center"/>
              <w:rPr>
                <w:rFonts w:ascii="Arial" w:hAnsi="Arial" w:cs="Arial"/>
                <w:sz w:val="16"/>
                <w:szCs w:val="16"/>
              </w:rPr>
            </w:pPr>
            <w:r w:rsidRPr="00716DB5">
              <w:rPr>
                <w:rFonts w:ascii="Arial" w:hAnsi="Arial" w:cs="Arial"/>
                <w:sz w:val="16"/>
                <w:szCs w:val="16"/>
              </w:rPr>
              <w:t>$100,000.00</w:t>
            </w:r>
          </w:p>
        </w:tc>
      </w:tr>
      <w:tr w:rsidR="00716DB5" w:rsidRPr="00716DB5" w:rsidTr="00697380">
        <w:tc>
          <w:tcPr>
            <w:tcW w:w="3600" w:type="dxa"/>
          </w:tcPr>
          <w:p w:rsidR="00D47592" w:rsidRPr="00716DB5" w:rsidRDefault="00D47592" w:rsidP="00697380">
            <w:pPr>
              <w:keepLines/>
              <w:tabs>
                <w:tab w:val="left" w:pos="4050"/>
              </w:tabs>
              <w:jc w:val="center"/>
              <w:rPr>
                <w:rFonts w:ascii="Arial" w:hAnsi="Arial" w:cs="Arial"/>
                <w:sz w:val="16"/>
                <w:szCs w:val="16"/>
              </w:rPr>
            </w:pPr>
            <w:r w:rsidRPr="00716DB5">
              <w:rPr>
                <w:rFonts w:ascii="Arial" w:hAnsi="Arial" w:cs="Arial"/>
                <w:sz w:val="16"/>
                <w:szCs w:val="16"/>
              </w:rPr>
              <w:t>$3,550,000.00 - $4,049,999.99</w:t>
            </w:r>
          </w:p>
        </w:tc>
        <w:tc>
          <w:tcPr>
            <w:tcW w:w="3420" w:type="dxa"/>
          </w:tcPr>
          <w:p w:rsidR="00D47592" w:rsidRPr="00716DB5" w:rsidRDefault="00D47592" w:rsidP="00697380">
            <w:pPr>
              <w:keepLines/>
              <w:tabs>
                <w:tab w:val="left" w:pos="4050"/>
              </w:tabs>
              <w:jc w:val="center"/>
              <w:rPr>
                <w:rFonts w:ascii="Arial" w:hAnsi="Arial" w:cs="Arial"/>
                <w:sz w:val="16"/>
                <w:szCs w:val="16"/>
              </w:rPr>
            </w:pPr>
            <w:r w:rsidRPr="00716DB5">
              <w:rPr>
                <w:rFonts w:ascii="Arial" w:hAnsi="Arial" w:cs="Arial"/>
                <w:sz w:val="16"/>
                <w:szCs w:val="16"/>
              </w:rPr>
              <w:t>$250,000.00</w:t>
            </w:r>
          </w:p>
        </w:tc>
      </w:tr>
      <w:tr w:rsidR="00D47592" w:rsidRPr="00716DB5" w:rsidTr="00697380">
        <w:tc>
          <w:tcPr>
            <w:tcW w:w="3600" w:type="dxa"/>
          </w:tcPr>
          <w:p w:rsidR="00D47592" w:rsidRPr="00716DB5" w:rsidRDefault="00D47592" w:rsidP="00697380">
            <w:pPr>
              <w:keepLines/>
              <w:tabs>
                <w:tab w:val="left" w:pos="4050"/>
              </w:tabs>
              <w:jc w:val="center"/>
              <w:rPr>
                <w:rFonts w:ascii="Arial" w:hAnsi="Arial" w:cs="Arial"/>
                <w:sz w:val="16"/>
                <w:szCs w:val="16"/>
              </w:rPr>
            </w:pPr>
            <w:r w:rsidRPr="00716DB5">
              <w:rPr>
                <w:rFonts w:ascii="Arial" w:hAnsi="Arial" w:cs="Arial"/>
                <w:sz w:val="16"/>
                <w:szCs w:val="16"/>
              </w:rPr>
              <w:t>$4,050,000.00+</w:t>
            </w:r>
          </w:p>
        </w:tc>
        <w:tc>
          <w:tcPr>
            <w:tcW w:w="3420" w:type="dxa"/>
          </w:tcPr>
          <w:p w:rsidR="00D47592" w:rsidRPr="00716DB5" w:rsidRDefault="00D47592" w:rsidP="00697380">
            <w:pPr>
              <w:keepLines/>
              <w:tabs>
                <w:tab w:val="left" w:pos="4050"/>
              </w:tabs>
              <w:jc w:val="center"/>
              <w:rPr>
                <w:rFonts w:ascii="Arial" w:hAnsi="Arial" w:cs="Arial"/>
                <w:sz w:val="16"/>
                <w:szCs w:val="16"/>
              </w:rPr>
            </w:pPr>
            <w:r w:rsidRPr="00716DB5">
              <w:rPr>
                <w:rFonts w:ascii="Arial" w:hAnsi="Arial" w:cs="Arial"/>
                <w:sz w:val="16"/>
                <w:szCs w:val="16"/>
              </w:rPr>
              <w:t>$300,000.00</w:t>
            </w:r>
          </w:p>
        </w:tc>
      </w:tr>
    </w:tbl>
    <w:p w:rsidR="00D47592" w:rsidRPr="00716DB5" w:rsidRDefault="00D47592" w:rsidP="00D47592">
      <w:pPr>
        <w:keepLines/>
        <w:tabs>
          <w:tab w:val="left" w:pos="4050"/>
        </w:tabs>
        <w:ind w:left="720"/>
        <w:rPr>
          <w:rFonts w:ascii="Arial" w:hAnsi="Arial" w:cs="Arial"/>
          <w:sz w:val="16"/>
          <w:szCs w:val="16"/>
        </w:rPr>
      </w:pPr>
    </w:p>
    <w:p w:rsidR="00D47592" w:rsidRPr="00716DB5" w:rsidRDefault="00D47592" w:rsidP="00D47592">
      <w:pPr>
        <w:keepLines/>
        <w:tabs>
          <w:tab w:val="left" w:pos="4050"/>
        </w:tabs>
        <w:rPr>
          <w:rFonts w:ascii="Arial" w:hAnsi="Arial" w:cs="Arial"/>
          <w:sz w:val="16"/>
          <w:szCs w:val="16"/>
          <w:u w:val="single"/>
        </w:rPr>
      </w:pPr>
      <w:r w:rsidRPr="00716DB5">
        <w:rPr>
          <w:rFonts w:ascii="Arial" w:hAnsi="Arial" w:cs="Arial"/>
          <w:sz w:val="16"/>
          <w:szCs w:val="16"/>
          <w:u w:val="single"/>
        </w:rPr>
        <w:t>Waivers:</w:t>
      </w:r>
    </w:p>
    <w:p w:rsidR="00D47592" w:rsidRPr="00716DB5" w:rsidRDefault="00D47592" w:rsidP="00D47592">
      <w:pPr>
        <w:keepLines/>
        <w:tabs>
          <w:tab w:val="left" w:pos="4050"/>
        </w:tabs>
        <w:rPr>
          <w:rFonts w:ascii="Arial" w:hAnsi="Arial" w:cs="Arial"/>
          <w:sz w:val="16"/>
          <w:szCs w:val="16"/>
          <w:u w:val="single"/>
        </w:rPr>
      </w:pPr>
    </w:p>
    <w:p w:rsidR="00D47592" w:rsidRPr="00716DB5" w:rsidRDefault="00D47592" w:rsidP="00D47592">
      <w:pPr>
        <w:keepLines/>
        <w:tabs>
          <w:tab w:val="left" w:pos="720"/>
          <w:tab w:val="left" w:pos="4050"/>
        </w:tabs>
        <w:ind w:left="720"/>
        <w:rPr>
          <w:rFonts w:ascii="Arial" w:hAnsi="Arial" w:cs="Arial"/>
          <w:sz w:val="16"/>
          <w:szCs w:val="16"/>
        </w:rPr>
      </w:pPr>
      <w:r w:rsidRPr="00716DB5">
        <w:rPr>
          <w:rFonts w:ascii="Arial" w:hAnsi="Arial" w:cs="Arial"/>
          <w:sz w:val="16"/>
          <w:szCs w:val="16"/>
          <w:u w:val="single"/>
        </w:rPr>
        <w:t>Local Service – CLEC Installation Waiver Promotion:</w:t>
      </w:r>
      <w:r w:rsidRPr="00716DB5">
        <w:rPr>
          <w:rFonts w:ascii="Arial" w:hAnsi="Arial" w:cs="Arial"/>
          <w:sz w:val="16"/>
          <w:szCs w:val="16"/>
        </w:rPr>
        <w:t xml:space="preserve">  As a promotional offering for Local Service between January 31, 2006 and March 31, 2006, Company will waive installation and other one-time charges associated with Local-CLEC Service ordered under the Agreement at the time Customer signs it except those related to disaster recovery, Telecommunications Service Priority, expedited installation, non-listed/non-published service, and any charges imposed by third parties (including access, egress, jack or wiring charges).  Without limitation, usage and usage-related charges (e.g. taxes, tax-like surcharges, and governmental charges) also will not be waived.  </w:t>
      </w:r>
    </w:p>
    <w:p w:rsidR="00D47592" w:rsidRPr="00716DB5" w:rsidRDefault="00D47592" w:rsidP="00D47592">
      <w:pPr>
        <w:keepLines/>
        <w:tabs>
          <w:tab w:val="left" w:pos="720"/>
          <w:tab w:val="left" w:pos="4050"/>
        </w:tabs>
        <w:rPr>
          <w:rFonts w:ascii="Arial" w:hAnsi="Arial" w:cs="Arial"/>
          <w:sz w:val="16"/>
          <w:szCs w:val="16"/>
        </w:rPr>
      </w:pPr>
    </w:p>
    <w:p w:rsidR="00D47592" w:rsidRPr="00716DB5" w:rsidRDefault="00D47592" w:rsidP="00D47592">
      <w:pPr>
        <w:keepLines/>
        <w:tabs>
          <w:tab w:val="left" w:pos="720"/>
          <w:tab w:val="left" w:pos="4050"/>
        </w:tabs>
        <w:ind w:left="720"/>
        <w:rPr>
          <w:rFonts w:ascii="Arial" w:hAnsi="Arial" w:cs="Arial"/>
          <w:sz w:val="16"/>
          <w:szCs w:val="16"/>
        </w:rPr>
      </w:pPr>
      <w:r w:rsidRPr="00716DB5">
        <w:rPr>
          <w:rFonts w:ascii="Arial" w:hAnsi="Arial" w:cs="Arial"/>
          <w:sz w:val="16"/>
          <w:szCs w:val="16"/>
          <w:u w:val="single"/>
        </w:rPr>
        <w:t>Toll Free Service Waiver:</w:t>
      </w:r>
      <w:r w:rsidRPr="00716DB5">
        <w:rPr>
          <w:rFonts w:ascii="Arial" w:hAnsi="Arial" w:cs="Arial"/>
          <w:sz w:val="16"/>
          <w:szCs w:val="16"/>
        </w:rPr>
        <w:t xml:space="preserve">  In lieu of any other rates and discounts, Company will waive Customer’s monthly recurring charges for switched toll free service (CBL) and dedicated toll free service (DAL).</w:t>
      </w:r>
    </w:p>
    <w:p w:rsidR="00D47592" w:rsidRPr="00716DB5" w:rsidRDefault="00D47592" w:rsidP="00D47592">
      <w:pPr>
        <w:keepLines/>
        <w:tabs>
          <w:tab w:val="left" w:pos="720"/>
          <w:tab w:val="left" w:pos="4050"/>
        </w:tabs>
        <w:ind w:left="720"/>
        <w:rPr>
          <w:rFonts w:ascii="Arial" w:hAnsi="Arial" w:cs="Arial"/>
          <w:sz w:val="16"/>
          <w:szCs w:val="16"/>
        </w:rPr>
      </w:pPr>
    </w:p>
    <w:p w:rsidR="00D47592" w:rsidRPr="00716DB5" w:rsidRDefault="00D47592" w:rsidP="00D47592">
      <w:pPr>
        <w:tabs>
          <w:tab w:val="left" w:pos="4050"/>
        </w:tabs>
        <w:rPr>
          <w:rFonts w:ascii="Arial" w:hAnsi="Arial" w:cs="Arial"/>
          <w:sz w:val="16"/>
          <w:szCs w:val="16"/>
        </w:rPr>
      </w:pPr>
      <w:r w:rsidRPr="00716DB5">
        <w:rPr>
          <w:rFonts w:ascii="Arial" w:hAnsi="Arial" w:cs="Arial"/>
          <w:sz w:val="16"/>
          <w:szCs w:val="16"/>
          <w:u w:val="single"/>
        </w:rPr>
        <w:t>Payment Arrangements:</w:t>
      </w:r>
      <w:r w:rsidRPr="00716DB5">
        <w:rPr>
          <w:rFonts w:ascii="Arial" w:hAnsi="Arial" w:cs="Arial"/>
          <w:sz w:val="16"/>
          <w:szCs w:val="16"/>
        </w:rPr>
        <w:t xml:space="preserve">  Customer agrees to pay all Company charges (except disputed amounts) within 30 days of invoice date. </w:t>
      </w:r>
    </w:p>
    <w:p w:rsidR="00D47592" w:rsidRPr="00716DB5" w:rsidRDefault="00D47592" w:rsidP="00D47592">
      <w:pPr>
        <w:tabs>
          <w:tab w:val="left" w:pos="4050"/>
        </w:tabs>
        <w:ind w:left="1440" w:hanging="720"/>
        <w:rPr>
          <w:rFonts w:ascii="Arial" w:hAnsi="Arial" w:cs="Arial"/>
          <w:sz w:val="16"/>
          <w:szCs w:val="16"/>
        </w:rPr>
      </w:pPr>
    </w:p>
    <w:p w:rsidR="00D47592" w:rsidRPr="00716DB5" w:rsidRDefault="00D47592" w:rsidP="00D47592">
      <w:pPr>
        <w:tabs>
          <w:tab w:val="left" w:pos="4050"/>
        </w:tabs>
        <w:rPr>
          <w:rFonts w:ascii="Arial" w:hAnsi="Arial" w:cs="Arial"/>
          <w:sz w:val="16"/>
          <w:szCs w:val="16"/>
        </w:rPr>
      </w:pPr>
      <w:r w:rsidRPr="00716DB5">
        <w:rPr>
          <w:rFonts w:ascii="Arial" w:hAnsi="Arial" w:cs="Arial"/>
          <w:sz w:val="16"/>
          <w:szCs w:val="16"/>
          <w:u w:val="single"/>
        </w:rPr>
        <w:t>Promotions</w:t>
      </w:r>
      <w:r w:rsidRPr="00716DB5">
        <w:rPr>
          <w:rFonts w:ascii="Arial" w:hAnsi="Arial" w:cs="Arial"/>
          <w:sz w:val="16"/>
          <w:szCs w:val="16"/>
        </w:rPr>
        <w:t>:  The Customer is eligible for the following promotions as set forth in the Guide:</w:t>
      </w:r>
    </w:p>
    <w:p w:rsidR="00D47592" w:rsidRPr="00716DB5" w:rsidRDefault="00D47592" w:rsidP="00D47592">
      <w:pPr>
        <w:tabs>
          <w:tab w:val="left" w:pos="4050"/>
        </w:tabs>
        <w:rPr>
          <w:rFonts w:ascii="Arial" w:hAnsi="Arial" w:cs="Arial"/>
          <w:sz w:val="16"/>
          <w:szCs w:val="16"/>
        </w:rPr>
      </w:pPr>
    </w:p>
    <w:p w:rsidR="00D47592" w:rsidRPr="00716DB5" w:rsidRDefault="00D47592" w:rsidP="00D47592">
      <w:pPr>
        <w:tabs>
          <w:tab w:val="left" w:pos="720"/>
          <w:tab w:val="left" w:pos="4050"/>
        </w:tabs>
        <w:rPr>
          <w:rFonts w:ascii="Arial" w:hAnsi="Arial" w:cs="Arial"/>
          <w:sz w:val="16"/>
          <w:szCs w:val="16"/>
        </w:rPr>
      </w:pPr>
      <w:r w:rsidRPr="00716DB5">
        <w:rPr>
          <w:rFonts w:ascii="Arial" w:hAnsi="Arial" w:cs="Arial"/>
          <w:sz w:val="16"/>
          <w:szCs w:val="16"/>
        </w:rPr>
        <w:tab/>
        <w:t>On The Network IV Lit Building Access Promotion</w:t>
      </w:r>
    </w:p>
    <w:p w:rsidR="00D47592" w:rsidRPr="00716DB5" w:rsidRDefault="00D47592" w:rsidP="00D47592">
      <w:pPr>
        <w:tabs>
          <w:tab w:val="left" w:pos="720"/>
          <w:tab w:val="left" w:pos="4050"/>
        </w:tabs>
        <w:rPr>
          <w:rFonts w:ascii="Arial" w:hAnsi="Arial" w:cs="Arial"/>
          <w:sz w:val="16"/>
          <w:szCs w:val="16"/>
        </w:rPr>
      </w:pPr>
      <w:r w:rsidRPr="00716DB5">
        <w:rPr>
          <w:rFonts w:ascii="Arial" w:hAnsi="Arial" w:cs="Arial"/>
          <w:sz w:val="16"/>
          <w:szCs w:val="16"/>
        </w:rPr>
        <w:tab/>
        <w:t>General Installation Waiver Promotion – v 5.0</w:t>
      </w:r>
    </w:p>
    <w:p w:rsidR="00D47592" w:rsidRPr="00716DB5" w:rsidRDefault="00D47592" w:rsidP="00D47592">
      <w:pPr>
        <w:tabs>
          <w:tab w:val="left" w:pos="720"/>
          <w:tab w:val="left" w:pos="4050"/>
        </w:tabs>
        <w:rPr>
          <w:rFonts w:ascii="Arial" w:hAnsi="Arial" w:cs="Arial"/>
          <w:sz w:val="16"/>
          <w:szCs w:val="16"/>
        </w:rPr>
      </w:pPr>
    </w:p>
    <w:p w:rsidR="00210FDF" w:rsidRPr="00716DB5" w:rsidRDefault="00210FDF" w:rsidP="00210FDF">
      <w:pPr>
        <w:tabs>
          <w:tab w:val="left" w:pos="4050"/>
        </w:tabs>
        <w:rPr>
          <w:rFonts w:ascii="Arial" w:hAnsi="Arial" w:cs="Arial"/>
          <w:sz w:val="16"/>
          <w:szCs w:val="16"/>
        </w:rPr>
      </w:pPr>
    </w:p>
    <w:p w:rsidR="00A7128A" w:rsidRPr="00716DB5" w:rsidRDefault="00A7128A">
      <w:pPr>
        <w:spacing w:after="200" w:line="276" w:lineRule="auto"/>
        <w:rPr>
          <w:rFonts w:ascii="Arial" w:hAnsi="Arial" w:cs="Arial"/>
          <w:sz w:val="16"/>
          <w:szCs w:val="16"/>
        </w:rPr>
      </w:pPr>
    </w:p>
    <w:p w:rsidR="00A7128A" w:rsidRPr="00716DB5" w:rsidRDefault="00A7128A">
      <w:pPr>
        <w:spacing w:after="200" w:line="276" w:lineRule="auto"/>
        <w:rPr>
          <w:rFonts w:ascii="Arial" w:hAnsi="Arial" w:cs="Arial"/>
          <w:sz w:val="16"/>
          <w:szCs w:val="16"/>
        </w:rPr>
      </w:pPr>
      <w:r w:rsidRPr="00716DB5">
        <w:rPr>
          <w:rFonts w:ascii="Arial" w:hAnsi="Arial" w:cs="Arial"/>
          <w:sz w:val="16"/>
          <w:szCs w:val="16"/>
        </w:rPr>
        <w:br w:type="page"/>
      </w:r>
    </w:p>
    <w:p w:rsidR="000B2390" w:rsidRPr="00716DB5" w:rsidRDefault="000B2390">
      <w:pPr>
        <w:spacing w:after="200" w:line="276" w:lineRule="auto"/>
        <w:rPr>
          <w:rFonts w:ascii="Arial" w:hAnsi="Arial" w:cs="Arial"/>
          <w:sz w:val="16"/>
          <w:szCs w:val="16"/>
          <w:u w:val="single"/>
        </w:rPr>
      </w:pPr>
      <w:r w:rsidRPr="00716DB5">
        <w:rPr>
          <w:rFonts w:ascii="Arial" w:hAnsi="Arial" w:cs="Arial"/>
          <w:sz w:val="16"/>
          <w:szCs w:val="16"/>
          <w:u w:val="single"/>
        </w:rPr>
        <w:lastRenderedPageBreak/>
        <w:t>Option No. 62350901 – Jan 13, Amend 2</w:t>
      </w:r>
    </w:p>
    <w:p w:rsidR="000B2390" w:rsidRPr="00716DB5" w:rsidRDefault="000B2390" w:rsidP="000B2390">
      <w:pPr>
        <w:rPr>
          <w:rFonts w:ascii="Arial" w:hAnsi="Arial" w:cs="Arial"/>
          <w:sz w:val="16"/>
          <w:szCs w:val="16"/>
        </w:rPr>
      </w:pPr>
      <w:r w:rsidRPr="00716DB5">
        <w:rPr>
          <w:rFonts w:ascii="Arial" w:hAnsi="Arial" w:cs="Arial"/>
          <w:sz w:val="16"/>
          <w:szCs w:val="16"/>
          <w:u w:val="single"/>
        </w:rPr>
        <w:t>Initial Term:</w:t>
      </w:r>
      <w:r w:rsidRPr="00716DB5">
        <w:rPr>
          <w:rFonts w:ascii="Arial" w:hAnsi="Arial" w:cs="Arial"/>
          <w:sz w:val="16"/>
          <w:szCs w:val="16"/>
        </w:rPr>
        <w:t xml:space="preserve">  36 months  </w:t>
      </w:r>
    </w:p>
    <w:p w:rsidR="000B2390" w:rsidRPr="00716DB5" w:rsidRDefault="000B2390" w:rsidP="000B2390">
      <w:pPr>
        <w:rPr>
          <w:rFonts w:ascii="Arial" w:hAnsi="Arial" w:cs="Arial"/>
          <w:sz w:val="16"/>
          <w:szCs w:val="16"/>
        </w:rPr>
      </w:pPr>
    </w:p>
    <w:p w:rsidR="000B2390" w:rsidRPr="00716DB5" w:rsidRDefault="000B2390" w:rsidP="000B2390">
      <w:pPr>
        <w:rPr>
          <w:rFonts w:ascii="Arial" w:hAnsi="Arial" w:cs="Arial"/>
          <w:sz w:val="16"/>
          <w:szCs w:val="16"/>
          <w:u w:val="single"/>
        </w:rPr>
      </w:pPr>
      <w:r w:rsidRPr="00716DB5">
        <w:rPr>
          <w:rFonts w:ascii="Arial" w:hAnsi="Arial" w:cs="Arial"/>
          <w:sz w:val="16"/>
          <w:szCs w:val="16"/>
        </w:rPr>
        <w:t xml:space="preserve">Upon expiration of the Term, the Agreement will be automatically extended on a month-to-month basis unless either party terminates this Agreement upon at least sixty (60) days written notice prior to the end of the Initial Term (“Extended Term”).  During the Extended Term, either party may terminate this Agreement upon at least sixty (60) days prior written notice.  </w:t>
      </w:r>
    </w:p>
    <w:p w:rsidR="000B2390" w:rsidRPr="00716DB5" w:rsidRDefault="000B2390" w:rsidP="000B2390">
      <w:pPr>
        <w:ind w:left="720" w:hanging="720"/>
        <w:rPr>
          <w:rFonts w:ascii="Arial" w:hAnsi="Arial" w:cs="Arial"/>
          <w:sz w:val="16"/>
          <w:szCs w:val="16"/>
          <w:u w:val="single"/>
        </w:rPr>
      </w:pPr>
    </w:p>
    <w:p w:rsidR="000B2390" w:rsidRPr="00716DB5" w:rsidRDefault="000B2390" w:rsidP="000B2390">
      <w:pPr>
        <w:rPr>
          <w:rFonts w:ascii="Arial" w:hAnsi="Arial" w:cs="Arial"/>
          <w:sz w:val="16"/>
          <w:szCs w:val="16"/>
        </w:rPr>
      </w:pPr>
      <w:r w:rsidRPr="00716DB5">
        <w:rPr>
          <w:rFonts w:ascii="Arial" w:hAnsi="Arial" w:cs="Arial"/>
          <w:sz w:val="16"/>
          <w:szCs w:val="16"/>
          <w:u w:val="single"/>
        </w:rPr>
        <w:t>Minimum Annual Volume Commitment (“AVC”):</w:t>
      </w:r>
      <w:r w:rsidRPr="00716DB5">
        <w:rPr>
          <w:rFonts w:ascii="Arial" w:hAnsi="Arial" w:cs="Arial"/>
          <w:sz w:val="16"/>
          <w:szCs w:val="16"/>
        </w:rPr>
        <w:t xml:space="preserve">  Customer agrees to pay Company no less than $84,000 in Total Service Charges (“AVC”) </w:t>
      </w:r>
      <w:r w:rsidRPr="00716DB5">
        <w:rPr>
          <w:rFonts w:ascii="Arial" w:hAnsi="Arial" w:cs="Arial"/>
          <w:bCs/>
          <w:sz w:val="16"/>
          <w:szCs w:val="16"/>
        </w:rPr>
        <w:t>in each twelve month period during the Initial Term.</w:t>
      </w:r>
      <w:r w:rsidRPr="00716DB5">
        <w:rPr>
          <w:rFonts w:ascii="Arial" w:hAnsi="Arial" w:cs="Arial"/>
          <w:sz w:val="16"/>
          <w:szCs w:val="16"/>
        </w:rPr>
        <w:t xml:space="preserve"> </w:t>
      </w:r>
    </w:p>
    <w:p w:rsidR="000B2390" w:rsidRPr="00716DB5" w:rsidRDefault="000B2390" w:rsidP="000B2390">
      <w:pPr>
        <w:ind w:left="720" w:hanging="720"/>
        <w:rPr>
          <w:rFonts w:ascii="Arial" w:hAnsi="Arial" w:cs="Arial"/>
          <w:sz w:val="16"/>
          <w:szCs w:val="16"/>
          <w:u w:val="single"/>
        </w:rPr>
      </w:pPr>
    </w:p>
    <w:p w:rsidR="000B2390" w:rsidRPr="00716DB5" w:rsidRDefault="000B2390" w:rsidP="000B2390">
      <w:pPr>
        <w:pStyle w:val="PlainText"/>
        <w:tabs>
          <w:tab w:val="left" w:pos="1627"/>
          <w:tab w:val="left" w:pos="2340"/>
          <w:tab w:val="left" w:pos="2430"/>
        </w:tabs>
        <w:ind w:left="0" w:hanging="7"/>
        <w:jc w:val="both"/>
        <w:rPr>
          <w:rFonts w:ascii="Arial" w:hAnsi="Arial" w:cs="Arial"/>
          <w:sz w:val="16"/>
          <w:szCs w:val="16"/>
        </w:rPr>
      </w:pPr>
      <w:r w:rsidRPr="00716DB5">
        <w:rPr>
          <w:rFonts w:ascii="Arial" w:hAnsi="Arial" w:cs="Arial"/>
          <w:sz w:val="16"/>
          <w:szCs w:val="16"/>
        </w:rPr>
        <w:t xml:space="preserve">“Total Service Charges” means all charges, after application of all discounts and credits, incurred by Customer for Services provided under this Agreement,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this Agreement.  </w:t>
      </w:r>
    </w:p>
    <w:p w:rsidR="000B2390" w:rsidRPr="00716DB5" w:rsidRDefault="000B2390" w:rsidP="000B2390">
      <w:pPr>
        <w:pStyle w:val="PlainText"/>
        <w:tabs>
          <w:tab w:val="left" w:pos="1627"/>
          <w:tab w:val="left" w:pos="2340"/>
          <w:tab w:val="left" w:pos="2430"/>
        </w:tabs>
        <w:ind w:left="0" w:hanging="7"/>
        <w:jc w:val="both"/>
        <w:rPr>
          <w:rFonts w:ascii="Arial" w:hAnsi="Arial" w:cs="Arial"/>
          <w:sz w:val="16"/>
          <w:szCs w:val="16"/>
        </w:rPr>
      </w:pPr>
    </w:p>
    <w:p w:rsidR="000B2390" w:rsidRPr="00716DB5" w:rsidRDefault="000B2390" w:rsidP="000B2390">
      <w:pPr>
        <w:ind w:left="720" w:hanging="720"/>
        <w:rPr>
          <w:rFonts w:ascii="Arial" w:hAnsi="Arial" w:cs="Arial"/>
          <w:sz w:val="16"/>
          <w:szCs w:val="16"/>
        </w:rPr>
      </w:pPr>
      <w:r w:rsidRPr="00716DB5">
        <w:rPr>
          <w:rFonts w:ascii="Arial" w:hAnsi="Arial" w:cs="Arial"/>
          <w:sz w:val="16"/>
          <w:szCs w:val="16"/>
          <w:u w:val="single"/>
        </w:rPr>
        <w:t>Rates and Charges:</w:t>
      </w:r>
      <w:r w:rsidRPr="00716DB5">
        <w:rPr>
          <w:rFonts w:ascii="Arial" w:hAnsi="Arial" w:cs="Arial"/>
          <w:sz w:val="16"/>
          <w:szCs w:val="16"/>
        </w:rPr>
        <w:t xml:space="preserve">  </w:t>
      </w:r>
    </w:p>
    <w:p w:rsidR="000B2390" w:rsidRPr="00716DB5" w:rsidRDefault="000B2390" w:rsidP="000B2390">
      <w:pPr>
        <w:rPr>
          <w:rFonts w:ascii="Arial" w:hAnsi="Arial" w:cs="Arial"/>
          <w:sz w:val="16"/>
          <w:szCs w:val="16"/>
          <w:u w:val="single"/>
        </w:rPr>
      </w:pPr>
    </w:p>
    <w:p w:rsidR="000B2390" w:rsidRPr="00716DB5" w:rsidRDefault="000B2390" w:rsidP="000B2390">
      <w:pPr>
        <w:ind w:left="720"/>
        <w:rPr>
          <w:rFonts w:ascii="Arial" w:hAnsi="Arial" w:cs="Arial"/>
          <w:sz w:val="16"/>
          <w:szCs w:val="16"/>
        </w:rPr>
      </w:pPr>
      <w:r w:rsidRPr="00716DB5">
        <w:rPr>
          <w:rFonts w:ascii="Arial" w:hAnsi="Arial" w:cs="Arial"/>
          <w:sz w:val="16"/>
          <w:szCs w:val="16"/>
          <w:u w:val="single"/>
        </w:rPr>
        <w:t>Data Services</w:t>
      </w:r>
      <w:r w:rsidRPr="00716DB5">
        <w:rPr>
          <w:rFonts w:ascii="Arial" w:hAnsi="Arial" w:cs="Arial"/>
          <w:sz w:val="16"/>
          <w:szCs w:val="16"/>
        </w:rPr>
        <w:t xml:space="preserve">: </w:t>
      </w:r>
    </w:p>
    <w:p w:rsidR="000B2390" w:rsidRPr="00716DB5" w:rsidRDefault="000B2390" w:rsidP="000B2390">
      <w:pPr>
        <w:ind w:left="720"/>
        <w:rPr>
          <w:rFonts w:ascii="Arial" w:hAnsi="Arial" w:cs="Arial"/>
          <w:sz w:val="16"/>
          <w:szCs w:val="16"/>
        </w:rPr>
      </w:pPr>
    </w:p>
    <w:p w:rsidR="000B2390" w:rsidRPr="00716DB5" w:rsidRDefault="000B2390" w:rsidP="000B2390">
      <w:pPr>
        <w:ind w:left="1440"/>
        <w:rPr>
          <w:rFonts w:ascii="Arial" w:hAnsi="Arial" w:cs="Arial"/>
          <w:sz w:val="16"/>
          <w:szCs w:val="16"/>
        </w:rPr>
      </w:pPr>
      <w:r w:rsidRPr="00716DB5">
        <w:rPr>
          <w:rFonts w:ascii="Arial" w:hAnsi="Arial" w:cs="Arial"/>
          <w:sz w:val="16"/>
          <w:szCs w:val="16"/>
          <w:u w:val="single"/>
        </w:rPr>
        <w:t>Access:</w:t>
      </w:r>
    </w:p>
    <w:p w:rsidR="000B2390" w:rsidRPr="00716DB5" w:rsidRDefault="000B2390" w:rsidP="000B2390">
      <w:pPr>
        <w:ind w:left="1440"/>
        <w:rPr>
          <w:rFonts w:ascii="Arial" w:hAnsi="Arial" w:cs="Arial"/>
          <w:sz w:val="16"/>
          <w:szCs w:val="16"/>
        </w:rPr>
      </w:pPr>
    </w:p>
    <w:p w:rsidR="000B2390" w:rsidRPr="00716DB5" w:rsidRDefault="000B2390" w:rsidP="000B2390">
      <w:pPr>
        <w:ind w:left="1440"/>
        <w:rPr>
          <w:rFonts w:ascii="Arial" w:hAnsi="Arial" w:cs="Arial"/>
          <w:sz w:val="16"/>
          <w:szCs w:val="16"/>
        </w:rPr>
      </w:pPr>
      <w:r w:rsidRPr="00716DB5">
        <w:rPr>
          <w:rFonts w:ascii="Arial" w:hAnsi="Arial" w:cs="Arial"/>
          <w:sz w:val="16"/>
          <w:szCs w:val="16"/>
          <w:u w:val="single"/>
        </w:rPr>
        <w:t>Network Services Local Access Service:</w:t>
      </w:r>
      <w:r w:rsidRPr="00716DB5">
        <w:rPr>
          <w:rFonts w:ascii="Arial" w:hAnsi="Arial" w:cs="Arial"/>
          <w:sz w:val="16"/>
          <w:szCs w:val="16"/>
        </w:rPr>
        <w:t xml:space="preserve">  In lieu of any other rates and discounts, the Customer will pay a fixed monthly recurring local loop charge of $4,540 for OC-3 Network Services Local Access Services at 1 CLLI code mutually agreed upon by Customer and Company.  A three year term applies.</w:t>
      </w:r>
    </w:p>
    <w:p w:rsidR="000B2390" w:rsidRPr="00716DB5" w:rsidRDefault="000B2390" w:rsidP="000B2390">
      <w:pPr>
        <w:ind w:left="1440"/>
        <w:rPr>
          <w:rFonts w:ascii="Arial" w:hAnsi="Arial" w:cs="Arial"/>
          <w:sz w:val="16"/>
          <w:szCs w:val="16"/>
        </w:rPr>
      </w:pPr>
    </w:p>
    <w:p w:rsidR="000B2390" w:rsidRPr="00716DB5" w:rsidRDefault="000B2390" w:rsidP="000B2390">
      <w:pPr>
        <w:ind w:left="720" w:hanging="720"/>
        <w:rPr>
          <w:rFonts w:ascii="Arial" w:hAnsi="Arial" w:cs="Arial"/>
          <w:sz w:val="16"/>
          <w:szCs w:val="16"/>
          <w:u w:val="single"/>
        </w:rPr>
      </w:pPr>
      <w:r w:rsidRPr="00716DB5">
        <w:rPr>
          <w:rFonts w:ascii="Arial" w:hAnsi="Arial" w:cs="Arial"/>
          <w:sz w:val="16"/>
          <w:szCs w:val="16"/>
          <w:u w:val="single"/>
        </w:rPr>
        <w:t>Classifications, Practices and Regulations:</w:t>
      </w:r>
    </w:p>
    <w:p w:rsidR="000B2390" w:rsidRPr="00716DB5" w:rsidRDefault="000B2390" w:rsidP="000B2390">
      <w:pPr>
        <w:ind w:left="1440" w:hanging="720"/>
        <w:rPr>
          <w:rFonts w:ascii="Arial" w:hAnsi="Arial" w:cs="Arial"/>
          <w:sz w:val="16"/>
          <w:szCs w:val="16"/>
          <w:u w:val="single"/>
        </w:rPr>
      </w:pPr>
    </w:p>
    <w:p w:rsidR="000B2390" w:rsidRPr="00716DB5" w:rsidRDefault="000B2390" w:rsidP="000B2390">
      <w:pPr>
        <w:ind w:left="720"/>
        <w:rPr>
          <w:rFonts w:ascii="Arial" w:hAnsi="Arial" w:cs="Arial"/>
          <w:sz w:val="16"/>
          <w:szCs w:val="16"/>
        </w:rPr>
      </w:pPr>
      <w:r w:rsidRPr="00716DB5">
        <w:rPr>
          <w:rFonts w:ascii="Arial" w:hAnsi="Arial" w:cs="Arial"/>
          <w:bCs/>
          <w:sz w:val="16"/>
          <w:szCs w:val="16"/>
          <w:u w:val="single"/>
        </w:rPr>
        <w:t>Underutilization and Early Termination Charges</w:t>
      </w:r>
      <w:r w:rsidRPr="00716DB5">
        <w:rPr>
          <w:rFonts w:ascii="Arial" w:hAnsi="Arial" w:cs="Arial"/>
          <w:sz w:val="16"/>
          <w:szCs w:val="16"/>
          <w:u w:val="single"/>
        </w:rPr>
        <w:t>:</w:t>
      </w:r>
      <w:r w:rsidRPr="00716DB5">
        <w:rPr>
          <w:rFonts w:ascii="Arial" w:hAnsi="Arial" w:cs="Arial"/>
          <w:sz w:val="16"/>
          <w:szCs w:val="16"/>
        </w:rPr>
        <w:t xml:space="preserve">  If Customer's Total Service Charges do not reach the AVC, in any Contract Year during the Initial </w:t>
      </w:r>
      <w:r w:rsidR="00716DB5" w:rsidRPr="00716DB5">
        <w:rPr>
          <w:rFonts w:ascii="Arial" w:hAnsi="Arial" w:cs="Arial"/>
          <w:sz w:val="16"/>
          <w:szCs w:val="16"/>
        </w:rPr>
        <w:t>Term;</w:t>
      </w:r>
      <w:r w:rsidRPr="00716DB5">
        <w:rPr>
          <w:rFonts w:ascii="Arial" w:hAnsi="Arial" w:cs="Arial"/>
          <w:sz w:val="16"/>
          <w:szCs w:val="16"/>
        </w:rPr>
        <w:t xml:space="preserve"> Customer shall pay an “Underutilization Charge” equal to 50% of the unmet AVC.  If:  (a) Customer terminates the Agreement before the end of the Term for reasons other than Cause or (b) Company terminates the contract for Cause, then Customer will pay within thirty (30) days after such termination:  (i) an amount equal to 50% of the unsatisfied AVC remaining in the year of termination, and for each subsequent Contract Year remaining in the Term, plus a pro rata portion of any credits received by Customer.</w:t>
      </w:r>
    </w:p>
    <w:p w:rsidR="000B2390" w:rsidRPr="00716DB5" w:rsidRDefault="000B2390" w:rsidP="000B2390">
      <w:pPr>
        <w:ind w:left="720"/>
        <w:rPr>
          <w:rFonts w:ascii="Arial" w:hAnsi="Arial" w:cs="Arial"/>
          <w:sz w:val="16"/>
          <w:szCs w:val="16"/>
        </w:rPr>
      </w:pPr>
    </w:p>
    <w:p w:rsidR="000B2390" w:rsidRPr="00716DB5" w:rsidRDefault="000B2390" w:rsidP="000B2390">
      <w:pPr>
        <w:tabs>
          <w:tab w:val="left" w:pos="720"/>
        </w:tabs>
        <w:ind w:right="900"/>
        <w:rPr>
          <w:rFonts w:ascii="Arial" w:hAnsi="Arial" w:cs="Arial"/>
          <w:sz w:val="16"/>
          <w:szCs w:val="16"/>
        </w:rPr>
      </w:pPr>
    </w:p>
    <w:p w:rsidR="000B2390" w:rsidRPr="00716DB5" w:rsidRDefault="000B2390" w:rsidP="000B2390">
      <w:pPr>
        <w:ind w:left="1440" w:hanging="1440"/>
        <w:rPr>
          <w:rFonts w:ascii="Arial" w:hAnsi="Arial" w:cs="Arial"/>
          <w:sz w:val="16"/>
          <w:szCs w:val="16"/>
        </w:rPr>
      </w:pPr>
      <w:r w:rsidRPr="00716DB5">
        <w:rPr>
          <w:rFonts w:ascii="Arial" w:hAnsi="Arial" w:cs="Arial"/>
          <w:sz w:val="16"/>
          <w:szCs w:val="16"/>
          <w:u w:val="single"/>
        </w:rPr>
        <w:t>Promotion</w:t>
      </w:r>
      <w:bookmarkStart w:id="3" w:name="OLE_LINK7"/>
      <w:bookmarkStart w:id="4" w:name="OLE_LINK8"/>
      <w:r w:rsidRPr="00716DB5">
        <w:rPr>
          <w:rFonts w:ascii="Arial" w:hAnsi="Arial" w:cs="Arial"/>
          <w:sz w:val="16"/>
          <w:szCs w:val="16"/>
          <w:u w:val="single"/>
        </w:rPr>
        <w:t>s</w:t>
      </w:r>
      <w:r w:rsidRPr="00716DB5">
        <w:rPr>
          <w:rFonts w:ascii="Arial" w:hAnsi="Arial" w:cs="Arial"/>
          <w:sz w:val="16"/>
          <w:szCs w:val="16"/>
        </w:rPr>
        <w:t>: The Customer is eligible for the following promotions as set forth in the Guide:</w:t>
      </w:r>
      <w:bookmarkEnd w:id="3"/>
      <w:bookmarkEnd w:id="4"/>
    </w:p>
    <w:p w:rsidR="000B2390" w:rsidRPr="00716DB5" w:rsidRDefault="000B2390" w:rsidP="000B2390">
      <w:pPr>
        <w:ind w:left="1080" w:hanging="1080"/>
        <w:rPr>
          <w:rFonts w:ascii="Arial" w:hAnsi="Arial" w:cs="Arial"/>
          <w:sz w:val="16"/>
          <w:szCs w:val="16"/>
        </w:rPr>
      </w:pPr>
      <w:r w:rsidRPr="00716DB5">
        <w:rPr>
          <w:rFonts w:ascii="Arial" w:hAnsi="Arial" w:cs="Arial"/>
          <w:sz w:val="16"/>
          <w:szCs w:val="16"/>
        </w:rPr>
        <w:t xml:space="preserve">  </w:t>
      </w:r>
    </w:p>
    <w:p w:rsidR="000B2390" w:rsidRPr="00716DB5" w:rsidRDefault="000B2390" w:rsidP="000B2390">
      <w:pPr>
        <w:ind w:left="1080" w:hanging="360"/>
        <w:rPr>
          <w:rFonts w:ascii="Arial" w:hAnsi="Arial" w:cs="Arial"/>
          <w:sz w:val="16"/>
          <w:szCs w:val="16"/>
        </w:rPr>
      </w:pPr>
      <w:r w:rsidRPr="00716DB5">
        <w:rPr>
          <w:rFonts w:ascii="Arial" w:hAnsi="Arial" w:cs="Arial"/>
          <w:sz w:val="16"/>
          <w:szCs w:val="16"/>
        </w:rPr>
        <w:t>Regional Checkbook – Monthly Option – 3 years</w:t>
      </w:r>
    </w:p>
    <w:p w:rsidR="000B2390" w:rsidRPr="00716DB5" w:rsidRDefault="000B2390" w:rsidP="000B2390">
      <w:pPr>
        <w:ind w:left="1080" w:hanging="360"/>
        <w:rPr>
          <w:rFonts w:ascii="Arial" w:hAnsi="Arial" w:cs="Arial"/>
          <w:sz w:val="16"/>
          <w:szCs w:val="16"/>
        </w:rPr>
      </w:pPr>
      <w:r w:rsidRPr="00716DB5">
        <w:rPr>
          <w:rFonts w:ascii="Arial" w:hAnsi="Arial" w:cs="Arial"/>
          <w:sz w:val="16"/>
          <w:szCs w:val="16"/>
        </w:rPr>
        <w:t>Contract Renewal Promotion</w:t>
      </w:r>
    </w:p>
    <w:p w:rsidR="000B2390" w:rsidRPr="00716DB5" w:rsidRDefault="000B2390" w:rsidP="000B2390">
      <w:pPr>
        <w:ind w:left="1080" w:hanging="360"/>
        <w:rPr>
          <w:rFonts w:ascii="Arial" w:hAnsi="Arial" w:cs="Arial"/>
          <w:sz w:val="16"/>
          <w:szCs w:val="16"/>
        </w:rPr>
      </w:pPr>
      <w:r w:rsidRPr="00716DB5">
        <w:rPr>
          <w:rFonts w:ascii="Arial" w:hAnsi="Arial" w:cs="Arial"/>
          <w:sz w:val="16"/>
          <w:szCs w:val="16"/>
        </w:rPr>
        <w:t>General Installation Waiver Promotion – v3.0</w:t>
      </w:r>
    </w:p>
    <w:p w:rsidR="000B2390" w:rsidRPr="00716DB5" w:rsidRDefault="000B2390">
      <w:pPr>
        <w:spacing w:after="200" w:line="276" w:lineRule="auto"/>
        <w:rPr>
          <w:rFonts w:ascii="Arial" w:hAnsi="Arial" w:cs="Arial"/>
          <w:sz w:val="16"/>
          <w:szCs w:val="16"/>
        </w:rPr>
      </w:pPr>
    </w:p>
    <w:p w:rsidR="000B2390" w:rsidRPr="00716DB5" w:rsidRDefault="000B2390">
      <w:pPr>
        <w:spacing w:after="200" w:line="276" w:lineRule="auto"/>
        <w:rPr>
          <w:rFonts w:ascii="Arial" w:hAnsi="Arial" w:cs="Arial"/>
          <w:sz w:val="16"/>
          <w:szCs w:val="16"/>
          <w:u w:val="single"/>
        </w:rPr>
      </w:pPr>
    </w:p>
    <w:p w:rsidR="000B2390" w:rsidRPr="00716DB5" w:rsidRDefault="000B2390">
      <w:pPr>
        <w:spacing w:after="200" w:line="276" w:lineRule="auto"/>
        <w:rPr>
          <w:rFonts w:ascii="Arial" w:hAnsi="Arial" w:cs="Arial"/>
          <w:sz w:val="16"/>
          <w:szCs w:val="16"/>
          <w:u w:val="single"/>
        </w:rPr>
      </w:pPr>
      <w:r w:rsidRPr="00716DB5">
        <w:rPr>
          <w:rFonts w:ascii="Arial" w:hAnsi="Arial" w:cs="Arial"/>
          <w:sz w:val="16"/>
          <w:szCs w:val="16"/>
          <w:u w:val="single"/>
        </w:rPr>
        <w:br w:type="page"/>
      </w:r>
    </w:p>
    <w:p w:rsidR="00004E7B" w:rsidRPr="00716DB5" w:rsidRDefault="00004E7B" w:rsidP="00004E7B">
      <w:pPr>
        <w:rPr>
          <w:rFonts w:ascii="Arial" w:hAnsi="Arial" w:cs="Arial"/>
          <w:sz w:val="16"/>
          <w:szCs w:val="16"/>
          <w:u w:val="single"/>
        </w:rPr>
      </w:pPr>
      <w:r w:rsidRPr="00716DB5">
        <w:rPr>
          <w:rFonts w:ascii="Arial" w:hAnsi="Arial" w:cs="Arial"/>
          <w:sz w:val="16"/>
          <w:szCs w:val="16"/>
          <w:u w:val="single"/>
        </w:rPr>
        <w:lastRenderedPageBreak/>
        <w:t>Option:  342772</w:t>
      </w:r>
      <w:r w:rsidR="00E92D16" w:rsidRPr="00716DB5">
        <w:rPr>
          <w:rFonts w:ascii="Arial" w:hAnsi="Arial" w:cs="Arial"/>
          <w:sz w:val="16"/>
          <w:szCs w:val="16"/>
          <w:u w:val="single"/>
        </w:rPr>
        <w:t xml:space="preserve"> </w:t>
      </w:r>
      <w:r w:rsidR="009C0838" w:rsidRPr="00716DB5">
        <w:rPr>
          <w:rFonts w:ascii="Arial" w:hAnsi="Arial" w:cs="Arial"/>
          <w:sz w:val="16"/>
          <w:szCs w:val="16"/>
          <w:u w:val="single"/>
        </w:rPr>
        <w:t>(rev</w:t>
      </w:r>
      <w:r w:rsidR="00E92D16" w:rsidRPr="00716DB5">
        <w:rPr>
          <w:rFonts w:ascii="Arial" w:hAnsi="Arial" w:cs="Arial"/>
          <w:sz w:val="16"/>
          <w:szCs w:val="16"/>
          <w:u w:val="single"/>
        </w:rPr>
        <w:t xml:space="preserve"> </w:t>
      </w:r>
      <w:r w:rsidR="005A4089">
        <w:rPr>
          <w:rFonts w:ascii="Arial" w:hAnsi="Arial" w:cs="Arial"/>
          <w:sz w:val="16"/>
          <w:szCs w:val="16"/>
          <w:u w:val="single"/>
        </w:rPr>
        <w:t>May ’16, Amendment 24)</w:t>
      </w:r>
    </w:p>
    <w:p w:rsidR="000A4E09" w:rsidRPr="00716DB5" w:rsidRDefault="000A4E09" w:rsidP="000A4E09">
      <w:pPr>
        <w:rPr>
          <w:rFonts w:ascii="Arial" w:hAnsi="Arial" w:cs="Arial"/>
          <w:sz w:val="16"/>
          <w:szCs w:val="16"/>
        </w:rPr>
      </w:pPr>
    </w:p>
    <w:p w:rsidR="005A4089" w:rsidRPr="00136564" w:rsidRDefault="005A4089" w:rsidP="005A4089">
      <w:pPr>
        <w:rPr>
          <w:rFonts w:ascii="Arial" w:hAnsi="Arial" w:cs="Arial"/>
          <w:sz w:val="16"/>
          <w:szCs w:val="16"/>
        </w:rPr>
      </w:pPr>
    </w:p>
    <w:p w:rsidR="005A4089" w:rsidRPr="00136564" w:rsidRDefault="005A4089" w:rsidP="005A4089">
      <w:pPr>
        <w:rPr>
          <w:rFonts w:ascii="Arial" w:hAnsi="Arial" w:cs="Arial"/>
          <w:sz w:val="16"/>
          <w:szCs w:val="16"/>
        </w:rPr>
      </w:pPr>
      <w:r w:rsidRPr="00136564">
        <w:rPr>
          <w:rFonts w:ascii="Arial" w:hAnsi="Arial" w:cs="Arial"/>
          <w:sz w:val="16"/>
          <w:szCs w:val="16"/>
          <w:u w:val="single"/>
        </w:rPr>
        <w:t>Initial Term:</w:t>
      </w:r>
      <w:r w:rsidRPr="00136564">
        <w:rPr>
          <w:rFonts w:ascii="Arial" w:hAnsi="Arial" w:cs="Arial"/>
          <w:sz w:val="16"/>
          <w:szCs w:val="16"/>
        </w:rPr>
        <w:t xml:space="preserve">  36 months</w:t>
      </w:r>
    </w:p>
    <w:p w:rsidR="005A4089" w:rsidRPr="00136564" w:rsidRDefault="005A4089" w:rsidP="005A4089">
      <w:pPr>
        <w:rPr>
          <w:rFonts w:ascii="Arial" w:hAnsi="Arial" w:cs="Arial"/>
          <w:sz w:val="16"/>
          <w:szCs w:val="16"/>
        </w:rPr>
      </w:pPr>
    </w:p>
    <w:p w:rsidR="005A4089" w:rsidRPr="00136564" w:rsidRDefault="005A4089" w:rsidP="005A4089">
      <w:pPr>
        <w:autoSpaceDE w:val="0"/>
        <w:autoSpaceDN w:val="0"/>
        <w:adjustRightInd w:val="0"/>
        <w:rPr>
          <w:rFonts w:ascii="Arial" w:hAnsi="Arial" w:cs="Arial"/>
          <w:sz w:val="16"/>
          <w:szCs w:val="16"/>
        </w:rPr>
      </w:pPr>
      <w:r w:rsidRPr="004216C7">
        <w:rPr>
          <w:rFonts w:ascii="Arial" w:hAnsi="Arial" w:cs="Arial"/>
          <w:bCs/>
          <w:sz w:val="16"/>
          <w:szCs w:val="16"/>
          <w:u w:val="single"/>
        </w:rPr>
        <w:t>Work-Off Period</w:t>
      </w:r>
      <w:r>
        <w:rPr>
          <w:rFonts w:ascii="Arial" w:hAnsi="Arial" w:cs="Arial"/>
          <w:bCs/>
          <w:sz w:val="16"/>
          <w:szCs w:val="16"/>
          <w:u w:val="single"/>
        </w:rPr>
        <w:t>:</w:t>
      </w:r>
      <w:r w:rsidRPr="004216C7">
        <w:rPr>
          <w:rFonts w:ascii="Arial" w:hAnsi="Arial" w:cs="Arial"/>
          <w:bCs/>
          <w:sz w:val="16"/>
          <w:szCs w:val="16"/>
        </w:rPr>
        <w:t xml:space="preserve"> </w:t>
      </w:r>
      <w:r w:rsidRPr="004216C7">
        <w:rPr>
          <w:rFonts w:ascii="Arial" w:hAnsi="Arial" w:cs="Arial"/>
          <w:sz w:val="16"/>
          <w:szCs w:val="16"/>
        </w:rPr>
        <w:t xml:space="preserve"> </w:t>
      </w:r>
      <w:r w:rsidRPr="00136564">
        <w:rPr>
          <w:rFonts w:ascii="Arial" w:hAnsi="Arial" w:cs="Arial"/>
          <w:sz w:val="16"/>
          <w:szCs w:val="16"/>
        </w:rPr>
        <w:t>At the conclusion of the Initial Term, if Customer has not met the Minimum Volume Commitment, then, if Customer so elects, the GSA shall continue on a month-to-month basis for up to three (3) months at the rates, discounts, charges, terms and conditions set forth in this GSA (the “Work-Off Period”). No minimum revenue commitments set forth in the GSA will apply.</w:t>
      </w:r>
    </w:p>
    <w:p w:rsidR="005A4089" w:rsidRPr="00136564" w:rsidRDefault="005A4089" w:rsidP="005A4089">
      <w:pPr>
        <w:autoSpaceDE w:val="0"/>
        <w:autoSpaceDN w:val="0"/>
        <w:adjustRightInd w:val="0"/>
        <w:rPr>
          <w:rFonts w:ascii="Arial" w:hAnsi="Arial" w:cs="Arial"/>
          <w:sz w:val="16"/>
          <w:szCs w:val="16"/>
        </w:rPr>
      </w:pPr>
    </w:p>
    <w:p w:rsidR="005A4089" w:rsidRPr="00136564" w:rsidRDefault="005A4089" w:rsidP="005A4089">
      <w:pPr>
        <w:autoSpaceDE w:val="0"/>
        <w:autoSpaceDN w:val="0"/>
        <w:adjustRightInd w:val="0"/>
        <w:rPr>
          <w:rFonts w:ascii="Arial" w:hAnsi="Arial" w:cs="Arial"/>
          <w:sz w:val="16"/>
          <w:szCs w:val="16"/>
        </w:rPr>
      </w:pPr>
      <w:r w:rsidRPr="004216C7">
        <w:rPr>
          <w:rFonts w:ascii="Arial" w:hAnsi="Arial" w:cs="Arial"/>
          <w:bCs/>
          <w:sz w:val="16"/>
          <w:szCs w:val="16"/>
          <w:u w:val="single"/>
        </w:rPr>
        <w:t>Monthly Extended Term</w:t>
      </w:r>
      <w:r w:rsidRPr="00136564">
        <w:rPr>
          <w:rFonts w:ascii="Arial" w:hAnsi="Arial" w:cs="Arial"/>
          <w:bCs/>
          <w:sz w:val="16"/>
          <w:szCs w:val="16"/>
        </w:rPr>
        <w:t xml:space="preserve">: </w:t>
      </w:r>
      <w:r w:rsidRPr="00136564">
        <w:rPr>
          <w:rFonts w:ascii="Arial" w:hAnsi="Arial" w:cs="Arial"/>
          <w:sz w:val="16"/>
          <w:szCs w:val="16"/>
        </w:rPr>
        <w:t>At the conclusion of the Initial Term or Work-Off Period the GSA will continue on a month-to-month basis until either Customer Signatory or Company Signatory terminates it upon 60 days prior written notice. The Master Terms will continue to apply during any service-specific commitments that extend beyond the Term.</w:t>
      </w:r>
    </w:p>
    <w:p w:rsidR="005A4089" w:rsidRPr="00136564" w:rsidRDefault="005A4089" w:rsidP="005A4089">
      <w:pPr>
        <w:rPr>
          <w:rFonts w:ascii="Arial" w:hAnsi="Arial" w:cs="Arial"/>
          <w:sz w:val="16"/>
          <w:szCs w:val="16"/>
        </w:rPr>
      </w:pPr>
    </w:p>
    <w:p w:rsidR="005A4089" w:rsidRPr="00136564" w:rsidRDefault="005A4089" w:rsidP="005A4089">
      <w:pPr>
        <w:autoSpaceDE w:val="0"/>
        <w:autoSpaceDN w:val="0"/>
        <w:adjustRightInd w:val="0"/>
        <w:rPr>
          <w:rFonts w:ascii="Arial" w:hAnsi="Arial" w:cs="Arial"/>
          <w:sz w:val="16"/>
          <w:szCs w:val="16"/>
        </w:rPr>
      </w:pPr>
      <w:r w:rsidRPr="004216C7">
        <w:rPr>
          <w:rFonts w:ascii="Arial" w:hAnsi="Arial" w:cs="Arial"/>
          <w:bCs/>
          <w:sz w:val="16"/>
          <w:szCs w:val="16"/>
          <w:u w:val="single"/>
        </w:rPr>
        <w:t>Minimum Volume Commitment:</w:t>
      </w:r>
      <w:r w:rsidRPr="00136564">
        <w:rPr>
          <w:rFonts w:ascii="Arial" w:hAnsi="Arial" w:cs="Arial"/>
          <w:bCs/>
          <w:sz w:val="16"/>
          <w:szCs w:val="16"/>
        </w:rPr>
        <w:t xml:space="preserve"> </w:t>
      </w:r>
      <w:r w:rsidRPr="00136564">
        <w:rPr>
          <w:rFonts w:ascii="Arial" w:hAnsi="Arial" w:cs="Arial"/>
          <w:sz w:val="16"/>
          <w:szCs w:val="16"/>
        </w:rPr>
        <w:t xml:space="preserve">During the Initial Term, Customer Signatory’s total Usage Charges for Services provided pursuant to this GSA must equal or exceed $45,000,000.00 (the “Minimum Volume Commitment” or “MVC”). </w:t>
      </w:r>
    </w:p>
    <w:p w:rsidR="005A4089" w:rsidRPr="00136564" w:rsidRDefault="005A4089" w:rsidP="005A4089">
      <w:pPr>
        <w:autoSpaceDE w:val="0"/>
        <w:autoSpaceDN w:val="0"/>
        <w:adjustRightInd w:val="0"/>
        <w:rPr>
          <w:rFonts w:ascii="Arial" w:hAnsi="Arial" w:cs="Arial"/>
          <w:sz w:val="16"/>
          <w:szCs w:val="16"/>
        </w:rPr>
      </w:pPr>
    </w:p>
    <w:p w:rsidR="005A4089" w:rsidRPr="00136564" w:rsidRDefault="005A4089" w:rsidP="005A4089">
      <w:pPr>
        <w:autoSpaceDE w:val="0"/>
        <w:autoSpaceDN w:val="0"/>
        <w:adjustRightInd w:val="0"/>
        <w:rPr>
          <w:rFonts w:ascii="Arial" w:hAnsi="Arial" w:cs="Arial"/>
          <w:sz w:val="16"/>
          <w:szCs w:val="16"/>
        </w:rPr>
      </w:pPr>
      <w:r w:rsidRPr="00136564">
        <w:rPr>
          <w:rFonts w:ascii="Arial" w:hAnsi="Arial" w:cs="Arial"/>
          <w:sz w:val="16"/>
          <w:szCs w:val="16"/>
        </w:rPr>
        <w:t>During each Monthly Period of the Monthly Extended Term, Customer Signatory’s total Usage Charges for Services provided pursuant to the GSA must equal or exceed 1/36 of the MVC (the “Monthly Extended Term MVC”).</w:t>
      </w:r>
    </w:p>
    <w:p w:rsidR="005A4089" w:rsidRPr="00136564" w:rsidRDefault="005A4089" w:rsidP="005A4089">
      <w:pPr>
        <w:autoSpaceDE w:val="0"/>
        <w:autoSpaceDN w:val="0"/>
        <w:adjustRightInd w:val="0"/>
        <w:rPr>
          <w:rFonts w:ascii="Arial" w:hAnsi="Arial" w:cs="Arial"/>
          <w:sz w:val="16"/>
          <w:szCs w:val="16"/>
        </w:rPr>
      </w:pPr>
    </w:p>
    <w:p w:rsidR="005A4089" w:rsidRPr="00136564" w:rsidRDefault="005A4089" w:rsidP="005A4089">
      <w:pPr>
        <w:autoSpaceDE w:val="0"/>
        <w:autoSpaceDN w:val="0"/>
        <w:adjustRightInd w:val="0"/>
        <w:rPr>
          <w:rFonts w:ascii="Arial" w:hAnsi="Arial" w:cs="Arial"/>
          <w:sz w:val="16"/>
          <w:szCs w:val="16"/>
        </w:rPr>
      </w:pPr>
      <w:r w:rsidRPr="00136564">
        <w:rPr>
          <w:rFonts w:ascii="Arial" w:hAnsi="Arial" w:cs="Arial"/>
          <w:sz w:val="16"/>
          <w:szCs w:val="16"/>
        </w:rPr>
        <w:t>“Total Service Charges” means all charges, after application of all discounts and credits, for Services excluding: (i) taxes and tax related surcharges; (ii) charges for equipment and collocation; (iii) charges incurred where Company or a Company affiliate acts as an authorized agent for Customer in the acquisition of goods or services; (iv) standard non-recurring charges; (v) certain other Tariffed or Guide charges, including, without limitation, Universal Service Fund (“FUSF”) charges, Carrier Access Charges (“CAC”), and Payphone Use charges, which Customer agrees to pay; (vi) all charges imposed by third-party providers; (vii) other charges expressly excluded in an applicable GSA Schedule (viii) all charges for Services provided by Company ILECs; (ix) all charges for Services provided by Company Wireless and (x) all charges for Services provided by Terremark.</w:t>
      </w:r>
    </w:p>
    <w:p w:rsidR="005A4089" w:rsidRPr="00136564" w:rsidRDefault="005A4089" w:rsidP="005A4089">
      <w:pPr>
        <w:autoSpaceDE w:val="0"/>
        <w:autoSpaceDN w:val="0"/>
        <w:adjustRightInd w:val="0"/>
        <w:rPr>
          <w:rFonts w:ascii="Arial" w:hAnsi="Arial" w:cs="Arial"/>
          <w:sz w:val="16"/>
          <w:szCs w:val="16"/>
        </w:rPr>
      </w:pPr>
    </w:p>
    <w:p w:rsidR="005A4089" w:rsidRPr="00136564" w:rsidRDefault="005A4089" w:rsidP="005A4089">
      <w:pPr>
        <w:ind w:left="720" w:hanging="720"/>
        <w:rPr>
          <w:rFonts w:ascii="Arial" w:hAnsi="Arial" w:cs="Arial"/>
          <w:color w:val="3366FF"/>
          <w:sz w:val="16"/>
          <w:szCs w:val="16"/>
        </w:rPr>
      </w:pPr>
      <w:r w:rsidRPr="00136564">
        <w:rPr>
          <w:rFonts w:ascii="Arial" w:hAnsi="Arial" w:cs="Arial"/>
          <w:sz w:val="16"/>
          <w:szCs w:val="16"/>
          <w:u w:val="single"/>
        </w:rPr>
        <w:t>Rates and Charges:</w:t>
      </w:r>
    </w:p>
    <w:p w:rsidR="005A4089" w:rsidRPr="00136564" w:rsidRDefault="005A4089" w:rsidP="005A4089">
      <w:pPr>
        <w:ind w:left="720" w:hanging="720"/>
        <w:rPr>
          <w:rFonts w:ascii="Arial" w:hAnsi="Arial" w:cs="Arial"/>
          <w:color w:val="3366FF"/>
          <w:sz w:val="16"/>
          <w:szCs w:val="16"/>
        </w:rPr>
      </w:pPr>
    </w:p>
    <w:p w:rsidR="005A4089" w:rsidRPr="00136564" w:rsidRDefault="005A4089" w:rsidP="005A4089">
      <w:pPr>
        <w:ind w:left="720"/>
        <w:rPr>
          <w:rFonts w:ascii="Arial" w:hAnsi="Arial" w:cs="Arial"/>
          <w:sz w:val="16"/>
          <w:szCs w:val="16"/>
        </w:rPr>
      </w:pPr>
      <w:r w:rsidRPr="00136564">
        <w:rPr>
          <w:rFonts w:ascii="Arial" w:hAnsi="Arial" w:cs="Arial"/>
          <w:sz w:val="16"/>
          <w:szCs w:val="16"/>
          <w:u w:val="single"/>
        </w:rPr>
        <w:t>Voice Services:</w:t>
      </w:r>
      <w:r w:rsidRPr="00136564">
        <w:rPr>
          <w:rFonts w:ascii="Arial" w:hAnsi="Arial" w:cs="Arial"/>
          <w:sz w:val="16"/>
          <w:szCs w:val="16"/>
        </w:rPr>
        <w:t xml:space="preserve">  In lieu of any other rates and discounts, Customer will pay fixed per-minute rates ranging from $0.0134 to $0.9850 for the following Voice Services:</w:t>
      </w:r>
    </w:p>
    <w:p w:rsidR="005A4089" w:rsidRPr="00136564" w:rsidRDefault="005A4089" w:rsidP="005A4089">
      <w:pPr>
        <w:ind w:left="720"/>
        <w:rPr>
          <w:rFonts w:ascii="Arial" w:hAnsi="Arial" w:cs="Arial"/>
          <w:sz w:val="16"/>
          <w:szCs w:val="16"/>
        </w:rPr>
      </w:pPr>
      <w:r w:rsidRPr="00136564">
        <w:rPr>
          <w:rFonts w:ascii="Arial" w:hAnsi="Arial" w:cs="Arial"/>
          <w:sz w:val="16"/>
          <w:szCs w:val="16"/>
        </w:rPr>
        <w:t> </w:t>
      </w:r>
    </w:p>
    <w:p w:rsidR="005A4089" w:rsidRPr="00136564" w:rsidRDefault="005A4089" w:rsidP="005A4089">
      <w:pPr>
        <w:ind w:left="1440"/>
        <w:rPr>
          <w:rFonts w:ascii="Arial" w:hAnsi="Arial" w:cs="Arial"/>
          <w:sz w:val="16"/>
          <w:szCs w:val="16"/>
        </w:rPr>
      </w:pPr>
      <w:r w:rsidRPr="00136564">
        <w:rPr>
          <w:rFonts w:ascii="Arial" w:hAnsi="Arial" w:cs="Arial"/>
          <w:sz w:val="16"/>
          <w:szCs w:val="16"/>
          <w:u w:val="single"/>
        </w:rPr>
        <w:t>Domestic Voice Service:</w:t>
      </w:r>
      <w:r w:rsidRPr="00136564">
        <w:rPr>
          <w:rFonts w:ascii="Arial" w:hAnsi="Arial" w:cs="Arial"/>
          <w:sz w:val="16"/>
          <w:szCs w:val="16"/>
        </w:rPr>
        <w:t xml:space="preserve">  Domestic Outbound Voice Service, including Calling Card and Domestic Inbound Voice Service based on origination and termination type. </w:t>
      </w:r>
    </w:p>
    <w:p w:rsidR="005A4089" w:rsidRPr="00136564" w:rsidRDefault="005A4089" w:rsidP="005A4089">
      <w:pPr>
        <w:ind w:left="1440"/>
        <w:rPr>
          <w:rFonts w:ascii="Arial" w:hAnsi="Arial" w:cs="Arial"/>
          <w:sz w:val="16"/>
          <w:szCs w:val="16"/>
        </w:rPr>
      </w:pPr>
    </w:p>
    <w:p w:rsidR="005A4089" w:rsidRPr="00136564" w:rsidRDefault="005A4089" w:rsidP="005A4089">
      <w:pPr>
        <w:ind w:left="1440"/>
        <w:rPr>
          <w:rFonts w:ascii="Arial" w:hAnsi="Arial" w:cs="Arial"/>
          <w:sz w:val="16"/>
          <w:szCs w:val="16"/>
        </w:rPr>
      </w:pPr>
      <w:r w:rsidRPr="00136564">
        <w:rPr>
          <w:rFonts w:ascii="Arial" w:hAnsi="Arial" w:cs="Arial"/>
          <w:sz w:val="16"/>
          <w:szCs w:val="16"/>
          <w:u w:val="single"/>
        </w:rPr>
        <w:t>International Outbound Voice Service</w:t>
      </w:r>
      <w:r w:rsidRPr="00136564">
        <w:rPr>
          <w:rFonts w:ascii="Arial" w:hAnsi="Arial" w:cs="Arial"/>
          <w:sz w:val="16"/>
          <w:szCs w:val="16"/>
        </w:rPr>
        <w:t>:  International Outbound Voice Service terminating in the following locations: Argentina, Australia, Belgium, Brazil, Canada, China, Columbia, Costa Rica, Denmark, France, Germany, Greece, Hong Kong, Hungary, India, Israel, Ireland, Italy/Vatican City, Japan, Lebanon ,.Malaysia, Mexico, Netherlands, Nigeria, Pakistan, Peru, Philippines, Poland, Portugal, Russia, Singapore, South Africa, South Korea, Spain, Sweden, Switzerland, Taiwan, Thailand, Trinidad &amp; Tobago, United Kingdom and United Arab Emirates.</w:t>
      </w:r>
    </w:p>
    <w:p w:rsidR="005A4089" w:rsidRPr="00136564" w:rsidRDefault="005A4089" w:rsidP="005A4089">
      <w:pPr>
        <w:ind w:left="1440"/>
        <w:rPr>
          <w:rFonts w:ascii="Arial" w:hAnsi="Arial" w:cs="Arial"/>
          <w:sz w:val="16"/>
          <w:szCs w:val="16"/>
        </w:rPr>
      </w:pPr>
    </w:p>
    <w:p w:rsidR="005A4089" w:rsidRPr="00136564" w:rsidRDefault="005A4089" w:rsidP="005A4089">
      <w:pPr>
        <w:widowControl w:val="0"/>
        <w:ind w:left="2160"/>
        <w:rPr>
          <w:rFonts w:ascii="Arial" w:hAnsi="Arial" w:cs="Arial"/>
          <w:sz w:val="16"/>
          <w:szCs w:val="16"/>
        </w:rPr>
      </w:pPr>
      <w:r w:rsidRPr="00136564">
        <w:rPr>
          <w:rFonts w:ascii="Arial" w:hAnsi="Arial" w:cs="Arial"/>
          <w:sz w:val="16"/>
          <w:szCs w:val="16"/>
        </w:rPr>
        <w:t>*</w:t>
      </w:r>
      <w:r w:rsidRPr="00136564">
        <w:rPr>
          <w:rFonts w:ascii="Arial" w:hAnsi="Arial" w:cs="Arial"/>
          <w:sz w:val="16"/>
          <w:szCs w:val="16"/>
          <w:u w:val="single"/>
        </w:rPr>
        <w:t>Monitoring Condition</w:t>
      </w:r>
      <w:r w:rsidRPr="00136564">
        <w:rPr>
          <w:rFonts w:ascii="Arial" w:hAnsi="Arial" w:cs="Arial"/>
          <w:sz w:val="16"/>
          <w:szCs w:val="16"/>
        </w:rPr>
        <w:t>.  In order to receive the International Outbound Rates set forth above, Customer agrees to maintain at least 15,000 International Outbound Voice minutes per month (which shall include long distance and VoIP minutes).  If over a two month period Customer averages less than 15,000 International Outbound minutes, Company reserves the right to remove postalized rates in the table and Customer will begin receiving 30% off the VBS3 Guide Type 24 rates in lieu of the postalized rates set forth in the table.</w:t>
      </w:r>
    </w:p>
    <w:p w:rsidR="005A4089" w:rsidRPr="00136564" w:rsidRDefault="005A4089" w:rsidP="005A4089">
      <w:pPr>
        <w:autoSpaceDE w:val="0"/>
        <w:autoSpaceDN w:val="0"/>
        <w:adjustRightInd w:val="0"/>
        <w:rPr>
          <w:rFonts w:ascii="Arial" w:hAnsi="Arial" w:cs="Arial"/>
          <w:sz w:val="16"/>
          <w:szCs w:val="16"/>
        </w:rPr>
      </w:pPr>
    </w:p>
    <w:p w:rsidR="005A4089" w:rsidRPr="00136564" w:rsidRDefault="005A4089" w:rsidP="005A4089">
      <w:pPr>
        <w:autoSpaceDE w:val="0"/>
        <w:autoSpaceDN w:val="0"/>
        <w:adjustRightInd w:val="0"/>
        <w:ind w:left="1440"/>
        <w:rPr>
          <w:rFonts w:ascii="Arial" w:hAnsi="Arial" w:cs="Arial"/>
          <w:sz w:val="16"/>
          <w:szCs w:val="16"/>
        </w:rPr>
      </w:pPr>
      <w:r w:rsidRPr="00136564">
        <w:rPr>
          <w:rFonts w:ascii="Arial" w:hAnsi="Arial" w:cs="Arial"/>
          <w:sz w:val="16"/>
          <w:szCs w:val="16"/>
          <w:u w:val="single"/>
        </w:rPr>
        <w:t>Card Worldwide Access</w:t>
      </w:r>
      <w:r w:rsidRPr="00136564">
        <w:rPr>
          <w:rFonts w:ascii="Arial" w:hAnsi="Arial" w:cs="Arial"/>
          <w:sz w:val="16"/>
          <w:szCs w:val="16"/>
        </w:rPr>
        <w:t>:  Calls originating in the following countries and terminating in the 48 contiguous United States:  Canada, China, Germany, Hong Kong, India, Ireland, Israel, Japan, Malaysia, Netherlands, Philippines, Russia, Singapore, Taiwan, and the United Kingdom.</w:t>
      </w:r>
    </w:p>
    <w:p w:rsidR="005A4089" w:rsidRPr="00136564" w:rsidRDefault="005A4089" w:rsidP="005A4089">
      <w:pPr>
        <w:ind w:left="1440"/>
        <w:rPr>
          <w:rFonts w:ascii="Arial" w:hAnsi="Arial" w:cs="Arial"/>
          <w:sz w:val="16"/>
          <w:szCs w:val="16"/>
        </w:rPr>
      </w:pPr>
    </w:p>
    <w:p w:rsidR="005A4089" w:rsidRPr="00136564" w:rsidRDefault="005A4089" w:rsidP="005A4089">
      <w:pPr>
        <w:ind w:left="1440"/>
        <w:rPr>
          <w:rFonts w:ascii="Arial" w:hAnsi="Arial" w:cs="Arial"/>
          <w:sz w:val="16"/>
          <w:szCs w:val="16"/>
        </w:rPr>
      </w:pPr>
      <w:r w:rsidRPr="00136564">
        <w:rPr>
          <w:rFonts w:ascii="Arial" w:hAnsi="Arial" w:cs="Arial"/>
          <w:sz w:val="16"/>
          <w:szCs w:val="16"/>
          <w:u w:val="single"/>
        </w:rPr>
        <w:t>Domestic and International Enhanced Call Routing</w:t>
      </w:r>
      <w:r w:rsidRPr="00136564">
        <w:rPr>
          <w:rFonts w:ascii="Arial" w:hAnsi="Arial" w:cs="Arial"/>
          <w:sz w:val="16"/>
          <w:szCs w:val="16"/>
        </w:rPr>
        <w:t>:   Domestic and International Platform Charges (beginning when the ECR system answers the call and ending when the call is released to Customer’s service location) and Domestic and International transport charges.</w:t>
      </w:r>
    </w:p>
    <w:p w:rsidR="005A4089" w:rsidRPr="00136564" w:rsidRDefault="005A4089" w:rsidP="005A4089">
      <w:pPr>
        <w:ind w:left="1440"/>
        <w:rPr>
          <w:rFonts w:ascii="Arial" w:hAnsi="Arial" w:cs="Arial"/>
          <w:sz w:val="16"/>
          <w:szCs w:val="16"/>
        </w:rPr>
      </w:pPr>
    </w:p>
    <w:p w:rsidR="005A4089" w:rsidRPr="00136564" w:rsidRDefault="005A4089" w:rsidP="005A4089">
      <w:pPr>
        <w:ind w:left="720"/>
        <w:rPr>
          <w:rFonts w:ascii="Arial" w:hAnsi="Arial" w:cs="Arial"/>
          <w:sz w:val="16"/>
          <w:szCs w:val="16"/>
        </w:rPr>
      </w:pPr>
      <w:r w:rsidRPr="00136564">
        <w:rPr>
          <w:rFonts w:ascii="Arial" w:hAnsi="Arial" w:cs="Arial"/>
          <w:sz w:val="16"/>
          <w:szCs w:val="16"/>
        </w:rPr>
        <w:t xml:space="preserve">In lieu of any other rates and discounts, Customer will pay fixed per-call rates ranging from $0.0100 to $0.0450 for the following Voice Services.  </w:t>
      </w:r>
    </w:p>
    <w:p w:rsidR="005A4089" w:rsidRPr="00136564" w:rsidRDefault="005A4089" w:rsidP="005A4089">
      <w:pPr>
        <w:ind w:left="1440"/>
        <w:rPr>
          <w:rFonts w:ascii="Arial" w:hAnsi="Arial" w:cs="Arial"/>
          <w:sz w:val="16"/>
          <w:szCs w:val="16"/>
          <w:u w:val="single"/>
        </w:rPr>
      </w:pPr>
    </w:p>
    <w:p w:rsidR="005A4089" w:rsidRPr="00136564" w:rsidRDefault="005A4089" w:rsidP="005A4089">
      <w:pPr>
        <w:ind w:left="1440"/>
        <w:rPr>
          <w:rFonts w:ascii="Arial" w:hAnsi="Arial" w:cs="Arial"/>
          <w:sz w:val="16"/>
          <w:szCs w:val="16"/>
        </w:rPr>
      </w:pPr>
      <w:r w:rsidRPr="00136564">
        <w:rPr>
          <w:rFonts w:ascii="Arial" w:hAnsi="Arial" w:cs="Arial"/>
          <w:sz w:val="16"/>
          <w:szCs w:val="16"/>
          <w:u w:val="single"/>
        </w:rPr>
        <w:t>ECR Feature Charges</w:t>
      </w:r>
      <w:r w:rsidRPr="00136564">
        <w:rPr>
          <w:rFonts w:ascii="Arial" w:hAnsi="Arial" w:cs="Arial"/>
          <w:sz w:val="16"/>
          <w:szCs w:val="16"/>
        </w:rPr>
        <w:t xml:space="preserve">: Per-call feature charges for the following features:  </w:t>
      </w:r>
    </w:p>
    <w:p w:rsidR="005A4089" w:rsidRPr="00136564" w:rsidRDefault="005A4089" w:rsidP="005A4089">
      <w:pPr>
        <w:ind w:left="1440"/>
        <w:rPr>
          <w:rFonts w:ascii="Arial" w:hAnsi="Arial" w:cs="Arial"/>
          <w:sz w:val="16"/>
          <w:szCs w:val="16"/>
        </w:rPr>
      </w:pPr>
      <w:r w:rsidRPr="00136564">
        <w:rPr>
          <w:rFonts w:ascii="Arial" w:hAnsi="Arial" w:cs="Arial"/>
          <w:sz w:val="16"/>
          <w:szCs w:val="16"/>
        </w:rPr>
        <w:tab/>
      </w:r>
    </w:p>
    <w:p w:rsidR="005A4089" w:rsidRPr="00136564" w:rsidRDefault="005A4089" w:rsidP="005A4089">
      <w:pPr>
        <w:ind w:left="2160"/>
        <w:rPr>
          <w:rFonts w:ascii="Arial" w:hAnsi="Arial" w:cs="Arial"/>
          <w:sz w:val="16"/>
          <w:szCs w:val="16"/>
        </w:rPr>
      </w:pPr>
      <w:r w:rsidRPr="00136564">
        <w:rPr>
          <w:rFonts w:ascii="Arial" w:hAnsi="Arial" w:cs="Arial"/>
          <w:sz w:val="16"/>
          <w:szCs w:val="16"/>
        </w:rPr>
        <w:t>Menu Routing</w:t>
      </w:r>
    </w:p>
    <w:p w:rsidR="005A4089" w:rsidRPr="00136564" w:rsidRDefault="005A4089" w:rsidP="005A4089">
      <w:pPr>
        <w:ind w:left="2160"/>
        <w:rPr>
          <w:rFonts w:ascii="Arial" w:hAnsi="Arial" w:cs="Arial"/>
          <w:sz w:val="16"/>
          <w:szCs w:val="16"/>
        </w:rPr>
      </w:pPr>
      <w:r w:rsidRPr="00136564">
        <w:rPr>
          <w:rFonts w:ascii="Arial" w:hAnsi="Arial" w:cs="Arial"/>
          <w:sz w:val="16"/>
          <w:szCs w:val="16"/>
        </w:rPr>
        <w:t xml:space="preserve">Message </w:t>
      </w:r>
      <w:smartTag w:uri="urn:schemas-microsoft-com:office:smarttags" w:element="PersonName">
        <w:r w:rsidRPr="00136564">
          <w:rPr>
            <w:rFonts w:ascii="Arial" w:hAnsi="Arial" w:cs="Arial"/>
            <w:sz w:val="16"/>
            <w:szCs w:val="16"/>
          </w:rPr>
          <w:t>Ann</w:t>
        </w:r>
      </w:smartTag>
      <w:r w:rsidRPr="00136564">
        <w:rPr>
          <w:rFonts w:ascii="Arial" w:hAnsi="Arial" w:cs="Arial"/>
          <w:sz w:val="16"/>
          <w:szCs w:val="16"/>
        </w:rPr>
        <w:t>ouncement</w:t>
      </w:r>
    </w:p>
    <w:p w:rsidR="005A4089" w:rsidRPr="00136564" w:rsidRDefault="005A4089" w:rsidP="005A4089">
      <w:pPr>
        <w:autoSpaceDE w:val="0"/>
        <w:autoSpaceDN w:val="0"/>
        <w:adjustRightInd w:val="0"/>
        <w:ind w:left="1440" w:firstLine="720"/>
        <w:rPr>
          <w:rFonts w:ascii="Arial" w:hAnsi="Arial" w:cs="Arial"/>
          <w:sz w:val="16"/>
          <w:szCs w:val="16"/>
        </w:rPr>
      </w:pPr>
      <w:r w:rsidRPr="00136564">
        <w:rPr>
          <w:rFonts w:ascii="Arial" w:hAnsi="Arial" w:cs="Arial"/>
          <w:sz w:val="16"/>
          <w:szCs w:val="16"/>
        </w:rPr>
        <w:t>Database Routing (Standard, Network &amp; Host Connect)</w:t>
      </w:r>
    </w:p>
    <w:p w:rsidR="005A4089" w:rsidRPr="00136564" w:rsidRDefault="005A4089" w:rsidP="005A4089">
      <w:pPr>
        <w:autoSpaceDE w:val="0"/>
        <w:autoSpaceDN w:val="0"/>
        <w:adjustRightInd w:val="0"/>
        <w:ind w:left="1440" w:firstLine="720"/>
        <w:rPr>
          <w:rFonts w:ascii="Arial" w:hAnsi="Arial" w:cs="Arial"/>
          <w:sz w:val="16"/>
          <w:szCs w:val="16"/>
        </w:rPr>
      </w:pPr>
      <w:r w:rsidRPr="00136564">
        <w:rPr>
          <w:rFonts w:ascii="Arial" w:hAnsi="Arial" w:cs="Arial"/>
          <w:sz w:val="16"/>
          <w:szCs w:val="16"/>
        </w:rPr>
        <w:t>Busy/No Answer Rerouting (“B/NAR”)</w:t>
      </w:r>
    </w:p>
    <w:p w:rsidR="005A4089" w:rsidRPr="00136564" w:rsidRDefault="005A4089" w:rsidP="005A4089">
      <w:pPr>
        <w:autoSpaceDE w:val="0"/>
        <w:autoSpaceDN w:val="0"/>
        <w:adjustRightInd w:val="0"/>
        <w:ind w:left="1440" w:firstLine="720"/>
        <w:rPr>
          <w:rFonts w:ascii="Arial" w:hAnsi="Arial" w:cs="Arial"/>
          <w:sz w:val="16"/>
          <w:szCs w:val="16"/>
        </w:rPr>
      </w:pPr>
      <w:r w:rsidRPr="00136564">
        <w:rPr>
          <w:rFonts w:ascii="Arial" w:hAnsi="Arial" w:cs="Arial"/>
          <w:sz w:val="16"/>
          <w:szCs w:val="16"/>
        </w:rPr>
        <w:t>Caller Takeback/Giveback</w:t>
      </w:r>
    </w:p>
    <w:p w:rsidR="005A4089" w:rsidRPr="00136564" w:rsidRDefault="005A4089" w:rsidP="005A4089">
      <w:pPr>
        <w:autoSpaceDE w:val="0"/>
        <w:autoSpaceDN w:val="0"/>
        <w:adjustRightInd w:val="0"/>
        <w:ind w:left="2160"/>
        <w:rPr>
          <w:rFonts w:ascii="Arial" w:hAnsi="Arial" w:cs="Arial"/>
          <w:sz w:val="16"/>
          <w:szCs w:val="16"/>
        </w:rPr>
      </w:pPr>
      <w:r w:rsidRPr="00136564">
        <w:rPr>
          <w:rFonts w:ascii="Arial" w:hAnsi="Arial" w:cs="Arial"/>
          <w:sz w:val="16"/>
          <w:szCs w:val="16"/>
        </w:rPr>
        <w:t>Takeback and Transfer</w:t>
      </w:r>
    </w:p>
    <w:p w:rsidR="005A4089" w:rsidRPr="00136564" w:rsidRDefault="005A4089" w:rsidP="005A4089">
      <w:pPr>
        <w:autoSpaceDE w:val="0"/>
        <w:autoSpaceDN w:val="0"/>
        <w:adjustRightInd w:val="0"/>
        <w:ind w:left="1440" w:firstLine="720"/>
        <w:rPr>
          <w:rFonts w:ascii="Arial" w:hAnsi="Arial" w:cs="Arial"/>
          <w:sz w:val="16"/>
          <w:szCs w:val="16"/>
        </w:rPr>
      </w:pPr>
      <w:r w:rsidRPr="00136564">
        <w:rPr>
          <w:rFonts w:ascii="Arial" w:hAnsi="Arial" w:cs="Arial"/>
          <w:sz w:val="16"/>
          <w:szCs w:val="16"/>
        </w:rPr>
        <w:t xml:space="preserve">Announced Connect </w:t>
      </w:r>
    </w:p>
    <w:p w:rsidR="005A4089" w:rsidRPr="00136564" w:rsidRDefault="005A4089" w:rsidP="005A4089">
      <w:pPr>
        <w:autoSpaceDE w:val="0"/>
        <w:autoSpaceDN w:val="0"/>
        <w:adjustRightInd w:val="0"/>
        <w:ind w:left="1440" w:firstLine="720"/>
        <w:rPr>
          <w:rFonts w:ascii="Arial" w:hAnsi="Arial" w:cs="Arial"/>
          <w:sz w:val="16"/>
          <w:szCs w:val="16"/>
        </w:rPr>
      </w:pPr>
      <w:r w:rsidRPr="00136564">
        <w:rPr>
          <w:rFonts w:ascii="Arial" w:hAnsi="Arial" w:cs="Arial"/>
          <w:sz w:val="16"/>
          <w:szCs w:val="16"/>
        </w:rPr>
        <w:lastRenderedPageBreak/>
        <w:t xml:space="preserve">Automatic Speech Recognition </w:t>
      </w:r>
    </w:p>
    <w:p w:rsidR="005A4089" w:rsidRPr="00136564" w:rsidRDefault="005A4089" w:rsidP="005A4089">
      <w:pPr>
        <w:autoSpaceDE w:val="0"/>
        <w:autoSpaceDN w:val="0"/>
        <w:adjustRightInd w:val="0"/>
        <w:rPr>
          <w:rFonts w:ascii="Arial" w:hAnsi="Arial" w:cs="Arial"/>
          <w:sz w:val="16"/>
          <w:szCs w:val="16"/>
        </w:rPr>
      </w:pPr>
    </w:p>
    <w:p w:rsidR="005A4089" w:rsidRPr="00136564" w:rsidRDefault="005A4089" w:rsidP="005A4089">
      <w:pPr>
        <w:autoSpaceDE w:val="0"/>
        <w:autoSpaceDN w:val="0"/>
        <w:adjustRightInd w:val="0"/>
        <w:ind w:firstLine="720"/>
        <w:rPr>
          <w:rFonts w:ascii="Arial" w:hAnsi="Arial" w:cs="Arial"/>
          <w:sz w:val="16"/>
          <w:szCs w:val="16"/>
        </w:rPr>
      </w:pPr>
      <w:r w:rsidRPr="00136564">
        <w:rPr>
          <w:rFonts w:ascii="Arial" w:hAnsi="Arial" w:cs="Arial"/>
          <w:bCs/>
          <w:sz w:val="16"/>
          <w:szCs w:val="16"/>
          <w:u w:val="single"/>
        </w:rPr>
        <w:t xml:space="preserve">ICT Function Charges: </w:t>
      </w:r>
      <w:r w:rsidRPr="00136564">
        <w:rPr>
          <w:rFonts w:ascii="Arial" w:hAnsi="Arial" w:cs="Arial"/>
          <w:bCs/>
          <w:sz w:val="16"/>
          <w:szCs w:val="16"/>
        </w:rPr>
        <w:t xml:space="preserve"> </w:t>
      </w:r>
      <w:r w:rsidRPr="00136564">
        <w:rPr>
          <w:rFonts w:ascii="Arial" w:hAnsi="Arial" w:cs="Arial"/>
          <w:sz w:val="16"/>
          <w:szCs w:val="16"/>
        </w:rPr>
        <w:t>Per-call feature charges for the following features:</w:t>
      </w:r>
    </w:p>
    <w:p w:rsidR="005A4089" w:rsidRPr="00136564" w:rsidRDefault="005A4089" w:rsidP="005A4089">
      <w:pPr>
        <w:autoSpaceDE w:val="0"/>
        <w:autoSpaceDN w:val="0"/>
        <w:adjustRightInd w:val="0"/>
        <w:ind w:firstLine="720"/>
        <w:rPr>
          <w:rFonts w:ascii="Arial" w:hAnsi="Arial" w:cs="Arial"/>
          <w:sz w:val="16"/>
          <w:szCs w:val="16"/>
        </w:rPr>
      </w:pPr>
      <w:r w:rsidRPr="00136564">
        <w:rPr>
          <w:rFonts w:ascii="Arial" w:hAnsi="Arial" w:cs="Arial"/>
          <w:bCs/>
          <w:sz w:val="16"/>
          <w:szCs w:val="16"/>
        </w:rPr>
        <w:t xml:space="preserve"> </w:t>
      </w:r>
    </w:p>
    <w:p w:rsidR="005A4089" w:rsidRPr="00136564" w:rsidRDefault="005A4089" w:rsidP="005A4089">
      <w:pPr>
        <w:autoSpaceDE w:val="0"/>
        <w:autoSpaceDN w:val="0"/>
        <w:adjustRightInd w:val="0"/>
        <w:ind w:left="1440" w:firstLine="720"/>
        <w:rPr>
          <w:rFonts w:ascii="Arial" w:hAnsi="Arial" w:cs="Arial"/>
          <w:sz w:val="16"/>
          <w:szCs w:val="16"/>
        </w:rPr>
      </w:pPr>
      <w:r w:rsidRPr="00136564">
        <w:rPr>
          <w:rFonts w:ascii="Arial" w:hAnsi="Arial" w:cs="Arial"/>
          <w:sz w:val="16"/>
          <w:szCs w:val="16"/>
        </w:rPr>
        <w:t xml:space="preserve">Menu Routing </w:t>
      </w:r>
    </w:p>
    <w:p w:rsidR="005A4089" w:rsidRPr="00136564" w:rsidRDefault="005A4089" w:rsidP="005A4089">
      <w:pPr>
        <w:autoSpaceDE w:val="0"/>
        <w:autoSpaceDN w:val="0"/>
        <w:adjustRightInd w:val="0"/>
        <w:ind w:left="1440" w:firstLine="720"/>
        <w:rPr>
          <w:rFonts w:ascii="Arial" w:hAnsi="Arial" w:cs="Arial"/>
          <w:sz w:val="16"/>
          <w:szCs w:val="16"/>
        </w:rPr>
      </w:pPr>
      <w:r w:rsidRPr="00136564">
        <w:rPr>
          <w:rFonts w:ascii="Arial" w:hAnsi="Arial" w:cs="Arial"/>
          <w:sz w:val="16"/>
          <w:szCs w:val="16"/>
        </w:rPr>
        <w:t xml:space="preserve">Message Announcement </w:t>
      </w:r>
    </w:p>
    <w:p w:rsidR="005A4089" w:rsidRPr="00136564" w:rsidRDefault="005A4089" w:rsidP="005A4089">
      <w:pPr>
        <w:autoSpaceDE w:val="0"/>
        <w:autoSpaceDN w:val="0"/>
        <w:adjustRightInd w:val="0"/>
        <w:ind w:left="1440" w:firstLine="720"/>
        <w:rPr>
          <w:rFonts w:ascii="Arial" w:hAnsi="Arial" w:cs="Arial"/>
          <w:sz w:val="16"/>
          <w:szCs w:val="16"/>
        </w:rPr>
      </w:pPr>
      <w:r w:rsidRPr="00136564">
        <w:rPr>
          <w:rFonts w:ascii="Arial" w:hAnsi="Arial" w:cs="Arial"/>
          <w:sz w:val="16"/>
          <w:szCs w:val="16"/>
        </w:rPr>
        <w:t xml:space="preserve">Standard Database Routing </w:t>
      </w:r>
    </w:p>
    <w:p w:rsidR="005A4089" w:rsidRPr="00136564" w:rsidRDefault="005A4089" w:rsidP="005A4089">
      <w:pPr>
        <w:autoSpaceDE w:val="0"/>
        <w:autoSpaceDN w:val="0"/>
        <w:adjustRightInd w:val="0"/>
        <w:ind w:left="1440" w:firstLine="720"/>
        <w:rPr>
          <w:rFonts w:ascii="Arial" w:hAnsi="Arial" w:cs="Arial"/>
          <w:sz w:val="16"/>
          <w:szCs w:val="16"/>
        </w:rPr>
      </w:pPr>
      <w:r w:rsidRPr="00136564">
        <w:rPr>
          <w:rFonts w:ascii="Arial" w:hAnsi="Arial" w:cs="Arial"/>
          <w:sz w:val="16"/>
          <w:szCs w:val="16"/>
        </w:rPr>
        <w:t xml:space="preserve">Busy/No Answer Rerouting </w:t>
      </w:r>
    </w:p>
    <w:p w:rsidR="005A4089" w:rsidRPr="00136564" w:rsidRDefault="005A4089" w:rsidP="005A4089">
      <w:pPr>
        <w:autoSpaceDE w:val="0"/>
        <w:autoSpaceDN w:val="0"/>
        <w:adjustRightInd w:val="0"/>
        <w:ind w:left="1440" w:firstLine="720"/>
        <w:rPr>
          <w:rFonts w:ascii="Arial" w:hAnsi="Arial" w:cs="Arial"/>
          <w:sz w:val="16"/>
          <w:szCs w:val="16"/>
        </w:rPr>
      </w:pPr>
      <w:r w:rsidRPr="00136564">
        <w:rPr>
          <w:rFonts w:ascii="Arial" w:hAnsi="Arial" w:cs="Arial"/>
          <w:sz w:val="16"/>
          <w:szCs w:val="16"/>
        </w:rPr>
        <w:t xml:space="preserve">Announced Connect </w:t>
      </w:r>
    </w:p>
    <w:p w:rsidR="005A4089" w:rsidRPr="00136564" w:rsidRDefault="005A4089" w:rsidP="005A4089">
      <w:pPr>
        <w:autoSpaceDE w:val="0"/>
        <w:autoSpaceDN w:val="0"/>
        <w:adjustRightInd w:val="0"/>
        <w:ind w:left="1440" w:firstLine="720"/>
        <w:rPr>
          <w:rFonts w:ascii="Arial" w:hAnsi="Arial" w:cs="Arial"/>
          <w:sz w:val="16"/>
          <w:szCs w:val="16"/>
        </w:rPr>
      </w:pPr>
      <w:r w:rsidRPr="00136564">
        <w:rPr>
          <w:rFonts w:ascii="Arial" w:hAnsi="Arial" w:cs="Arial"/>
          <w:sz w:val="16"/>
          <w:szCs w:val="16"/>
        </w:rPr>
        <w:t xml:space="preserve">Caller Takeback/Giveback </w:t>
      </w:r>
    </w:p>
    <w:p w:rsidR="005A4089" w:rsidRPr="00136564" w:rsidRDefault="005A4089" w:rsidP="005A4089">
      <w:pPr>
        <w:autoSpaceDE w:val="0"/>
        <w:autoSpaceDN w:val="0"/>
        <w:adjustRightInd w:val="0"/>
        <w:ind w:left="1440" w:firstLine="720"/>
        <w:rPr>
          <w:rFonts w:ascii="Arial" w:hAnsi="Arial" w:cs="Arial"/>
          <w:sz w:val="16"/>
          <w:szCs w:val="16"/>
        </w:rPr>
      </w:pPr>
      <w:r w:rsidRPr="00136564">
        <w:rPr>
          <w:rFonts w:ascii="Arial" w:hAnsi="Arial" w:cs="Arial"/>
          <w:sz w:val="16"/>
          <w:szCs w:val="16"/>
        </w:rPr>
        <w:t xml:space="preserve">Takeback and Transfer (TNT) </w:t>
      </w:r>
    </w:p>
    <w:p w:rsidR="005A4089" w:rsidRPr="00136564" w:rsidRDefault="005A4089" w:rsidP="005A4089">
      <w:pPr>
        <w:autoSpaceDE w:val="0"/>
        <w:autoSpaceDN w:val="0"/>
        <w:adjustRightInd w:val="0"/>
        <w:rPr>
          <w:rFonts w:ascii="Arial" w:hAnsi="Arial" w:cs="Arial"/>
          <w:sz w:val="16"/>
          <w:szCs w:val="16"/>
        </w:rPr>
      </w:pPr>
    </w:p>
    <w:p w:rsidR="005A4089" w:rsidRPr="00136564" w:rsidRDefault="005A4089" w:rsidP="005A4089">
      <w:pPr>
        <w:autoSpaceDE w:val="0"/>
        <w:autoSpaceDN w:val="0"/>
        <w:adjustRightInd w:val="0"/>
        <w:ind w:left="720"/>
        <w:rPr>
          <w:rFonts w:ascii="Arial" w:hAnsi="Arial" w:cs="Arial"/>
          <w:sz w:val="16"/>
          <w:szCs w:val="16"/>
        </w:rPr>
      </w:pPr>
      <w:r w:rsidRPr="00136564">
        <w:rPr>
          <w:rFonts w:ascii="Arial" w:hAnsi="Arial" w:cs="Arial"/>
          <w:bCs/>
          <w:sz w:val="16"/>
          <w:szCs w:val="16"/>
          <w:u w:val="single"/>
        </w:rPr>
        <w:t>ICT Toll Free Number</w:t>
      </w:r>
      <w:r w:rsidRPr="00136564">
        <w:rPr>
          <w:rFonts w:ascii="Arial" w:hAnsi="Arial" w:cs="Arial"/>
          <w:bCs/>
          <w:sz w:val="16"/>
          <w:szCs w:val="16"/>
        </w:rPr>
        <w:t xml:space="preserve">:  In lieu of any other rates and discounts, the </w:t>
      </w:r>
      <w:r w:rsidRPr="00136564">
        <w:rPr>
          <w:rFonts w:ascii="Arial" w:hAnsi="Arial" w:cs="Arial"/>
          <w:sz w:val="16"/>
          <w:szCs w:val="16"/>
        </w:rPr>
        <w:t>Customer will pay a fixed monthly recurring charge of $50 and a non-recurring charge of $100 per ICT Toll Free Number for the following features:</w:t>
      </w:r>
    </w:p>
    <w:p w:rsidR="005A4089" w:rsidRPr="00136564" w:rsidRDefault="005A4089" w:rsidP="005A4089">
      <w:pPr>
        <w:autoSpaceDE w:val="0"/>
        <w:autoSpaceDN w:val="0"/>
        <w:adjustRightInd w:val="0"/>
        <w:rPr>
          <w:rFonts w:ascii="Arial" w:hAnsi="Arial" w:cs="Arial"/>
          <w:sz w:val="16"/>
          <w:szCs w:val="16"/>
        </w:rPr>
      </w:pPr>
    </w:p>
    <w:p w:rsidR="005A4089" w:rsidRPr="00136564" w:rsidRDefault="005A4089" w:rsidP="005A4089">
      <w:pPr>
        <w:autoSpaceDE w:val="0"/>
        <w:autoSpaceDN w:val="0"/>
        <w:adjustRightInd w:val="0"/>
        <w:ind w:left="1440" w:firstLine="720"/>
        <w:rPr>
          <w:rFonts w:ascii="Arial" w:hAnsi="Arial" w:cs="Arial"/>
          <w:sz w:val="16"/>
          <w:szCs w:val="16"/>
        </w:rPr>
      </w:pPr>
      <w:r w:rsidRPr="00136564">
        <w:rPr>
          <w:rFonts w:ascii="Arial" w:hAnsi="Arial" w:cs="Arial"/>
          <w:sz w:val="16"/>
          <w:szCs w:val="16"/>
        </w:rPr>
        <w:t>ICT 800 MultiManager</w:t>
      </w:r>
    </w:p>
    <w:p w:rsidR="005A4089" w:rsidRPr="00136564" w:rsidRDefault="005A4089" w:rsidP="005A4089">
      <w:pPr>
        <w:autoSpaceDE w:val="0"/>
        <w:autoSpaceDN w:val="0"/>
        <w:adjustRightInd w:val="0"/>
        <w:ind w:left="1440" w:firstLine="720"/>
        <w:rPr>
          <w:rFonts w:ascii="Arial" w:hAnsi="Arial" w:cs="Arial"/>
          <w:sz w:val="16"/>
          <w:szCs w:val="16"/>
        </w:rPr>
      </w:pPr>
      <w:r w:rsidRPr="00136564">
        <w:rPr>
          <w:rFonts w:ascii="Arial" w:hAnsi="Arial" w:cs="Arial"/>
          <w:sz w:val="16"/>
          <w:szCs w:val="16"/>
        </w:rPr>
        <w:t>ICT Account and Identification Supplementary Codes</w:t>
      </w:r>
    </w:p>
    <w:p w:rsidR="005A4089" w:rsidRPr="00136564" w:rsidRDefault="005A4089" w:rsidP="005A4089">
      <w:pPr>
        <w:autoSpaceDE w:val="0"/>
        <w:autoSpaceDN w:val="0"/>
        <w:adjustRightInd w:val="0"/>
        <w:ind w:left="1440" w:firstLine="720"/>
        <w:rPr>
          <w:rFonts w:ascii="Arial" w:hAnsi="Arial" w:cs="Arial"/>
          <w:sz w:val="16"/>
          <w:szCs w:val="16"/>
        </w:rPr>
      </w:pPr>
      <w:r w:rsidRPr="00136564">
        <w:rPr>
          <w:rFonts w:ascii="Arial" w:hAnsi="Arial" w:cs="Arial"/>
          <w:sz w:val="16"/>
          <w:szCs w:val="16"/>
        </w:rPr>
        <w:t>ICT Alternate Routing</w:t>
      </w:r>
    </w:p>
    <w:p w:rsidR="005A4089" w:rsidRPr="00136564" w:rsidRDefault="005A4089" w:rsidP="005A4089">
      <w:pPr>
        <w:autoSpaceDE w:val="0"/>
        <w:autoSpaceDN w:val="0"/>
        <w:adjustRightInd w:val="0"/>
        <w:ind w:left="1440" w:firstLine="720"/>
        <w:rPr>
          <w:rFonts w:ascii="Arial" w:hAnsi="Arial" w:cs="Arial"/>
          <w:sz w:val="16"/>
          <w:szCs w:val="16"/>
        </w:rPr>
      </w:pPr>
      <w:r w:rsidRPr="00136564">
        <w:rPr>
          <w:rFonts w:ascii="Arial" w:hAnsi="Arial" w:cs="Arial"/>
          <w:sz w:val="16"/>
          <w:szCs w:val="16"/>
        </w:rPr>
        <w:t>ICT Cross Corp</w:t>
      </w:r>
    </w:p>
    <w:p w:rsidR="005A4089" w:rsidRPr="00136564" w:rsidRDefault="005A4089" w:rsidP="005A4089">
      <w:pPr>
        <w:autoSpaceDE w:val="0"/>
        <w:autoSpaceDN w:val="0"/>
        <w:adjustRightInd w:val="0"/>
        <w:ind w:left="1440" w:firstLine="720"/>
        <w:rPr>
          <w:rFonts w:ascii="Arial" w:hAnsi="Arial" w:cs="Arial"/>
          <w:sz w:val="16"/>
          <w:szCs w:val="16"/>
        </w:rPr>
      </w:pPr>
      <w:r w:rsidRPr="00136564">
        <w:rPr>
          <w:rFonts w:ascii="Arial" w:hAnsi="Arial" w:cs="Arial"/>
          <w:sz w:val="16"/>
          <w:szCs w:val="16"/>
        </w:rPr>
        <w:t>ICT Day of Week</w:t>
      </w:r>
    </w:p>
    <w:p w:rsidR="005A4089" w:rsidRPr="00136564" w:rsidRDefault="005A4089" w:rsidP="005A4089">
      <w:pPr>
        <w:autoSpaceDE w:val="0"/>
        <w:autoSpaceDN w:val="0"/>
        <w:adjustRightInd w:val="0"/>
        <w:ind w:left="1440" w:firstLine="720"/>
        <w:rPr>
          <w:rFonts w:ascii="Arial" w:hAnsi="Arial" w:cs="Arial"/>
          <w:sz w:val="16"/>
          <w:szCs w:val="16"/>
        </w:rPr>
      </w:pPr>
      <w:r w:rsidRPr="00136564">
        <w:rPr>
          <w:rFonts w:ascii="Arial" w:hAnsi="Arial" w:cs="Arial"/>
          <w:sz w:val="16"/>
          <w:szCs w:val="16"/>
        </w:rPr>
        <w:t>ICT Day of Year</w:t>
      </w:r>
    </w:p>
    <w:p w:rsidR="005A4089" w:rsidRPr="00136564" w:rsidRDefault="005A4089" w:rsidP="005A4089">
      <w:pPr>
        <w:autoSpaceDE w:val="0"/>
        <w:autoSpaceDN w:val="0"/>
        <w:adjustRightInd w:val="0"/>
        <w:ind w:left="1440" w:firstLine="720"/>
        <w:rPr>
          <w:rFonts w:ascii="Arial" w:hAnsi="Arial" w:cs="Arial"/>
          <w:sz w:val="16"/>
          <w:szCs w:val="16"/>
        </w:rPr>
      </w:pPr>
      <w:r w:rsidRPr="00136564">
        <w:rPr>
          <w:rFonts w:ascii="Arial" w:hAnsi="Arial" w:cs="Arial"/>
          <w:sz w:val="16"/>
          <w:szCs w:val="16"/>
        </w:rPr>
        <w:t>ICT Dial Number ID Service (DNIS)</w:t>
      </w:r>
    </w:p>
    <w:p w:rsidR="005A4089" w:rsidRPr="00136564" w:rsidRDefault="005A4089" w:rsidP="005A4089">
      <w:pPr>
        <w:autoSpaceDE w:val="0"/>
        <w:autoSpaceDN w:val="0"/>
        <w:adjustRightInd w:val="0"/>
        <w:ind w:left="1440" w:firstLine="720"/>
        <w:rPr>
          <w:rFonts w:ascii="Arial" w:hAnsi="Arial" w:cs="Arial"/>
          <w:sz w:val="16"/>
          <w:szCs w:val="16"/>
        </w:rPr>
      </w:pPr>
      <w:r w:rsidRPr="00136564">
        <w:rPr>
          <w:rFonts w:ascii="Arial" w:hAnsi="Arial" w:cs="Arial"/>
          <w:sz w:val="16"/>
          <w:szCs w:val="16"/>
        </w:rPr>
        <w:t>ICT Disconnect Message Referral (DMR)</w:t>
      </w:r>
    </w:p>
    <w:p w:rsidR="005A4089" w:rsidRPr="00136564" w:rsidRDefault="005A4089" w:rsidP="005A4089">
      <w:pPr>
        <w:autoSpaceDE w:val="0"/>
        <w:autoSpaceDN w:val="0"/>
        <w:adjustRightInd w:val="0"/>
        <w:ind w:left="1440" w:firstLine="720"/>
        <w:rPr>
          <w:rFonts w:ascii="Arial" w:hAnsi="Arial" w:cs="Arial"/>
          <w:sz w:val="16"/>
          <w:szCs w:val="16"/>
        </w:rPr>
      </w:pPr>
      <w:r w:rsidRPr="00136564">
        <w:rPr>
          <w:rFonts w:ascii="Arial" w:hAnsi="Arial" w:cs="Arial"/>
          <w:sz w:val="16"/>
          <w:szCs w:val="16"/>
        </w:rPr>
        <w:t>ICT Exchange Routing</w:t>
      </w:r>
    </w:p>
    <w:p w:rsidR="005A4089" w:rsidRPr="00136564" w:rsidRDefault="005A4089" w:rsidP="005A4089">
      <w:pPr>
        <w:autoSpaceDE w:val="0"/>
        <w:autoSpaceDN w:val="0"/>
        <w:adjustRightInd w:val="0"/>
        <w:ind w:left="1440" w:firstLine="720"/>
        <w:rPr>
          <w:rFonts w:ascii="Arial" w:hAnsi="Arial" w:cs="Arial"/>
          <w:sz w:val="16"/>
          <w:szCs w:val="16"/>
        </w:rPr>
      </w:pPr>
      <w:r w:rsidRPr="00136564">
        <w:rPr>
          <w:rFonts w:ascii="Arial" w:hAnsi="Arial" w:cs="Arial"/>
          <w:sz w:val="16"/>
          <w:szCs w:val="16"/>
        </w:rPr>
        <w:t>ICT Geographic/Point Call</w:t>
      </w:r>
    </w:p>
    <w:p w:rsidR="005A4089" w:rsidRPr="00136564" w:rsidRDefault="005A4089" w:rsidP="005A4089">
      <w:pPr>
        <w:autoSpaceDE w:val="0"/>
        <w:autoSpaceDN w:val="0"/>
        <w:adjustRightInd w:val="0"/>
        <w:ind w:left="1440" w:firstLine="720"/>
        <w:rPr>
          <w:rFonts w:ascii="Arial" w:hAnsi="Arial" w:cs="Arial"/>
          <w:sz w:val="16"/>
          <w:szCs w:val="16"/>
        </w:rPr>
      </w:pPr>
      <w:r w:rsidRPr="00136564">
        <w:rPr>
          <w:rFonts w:ascii="Arial" w:hAnsi="Arial" w:cs="Arial"/>
          <w:sz w:val="16"/>
          <w:szCs w:val="16"/>
        </w:rPr>
        <w:t>ICT Network Call Redirect</w:t>
      </w:r>
    </w:p>
    <w:p w:rsidR="005A4089" w:rsidRPr="00136564" w:rsidRDefault="005A4089" w:rsidP="005A4089">
      <w:pPr>
        <w:autoSpaceDE w:val="0"/>
        <w:autoSpaceDN w:val="0"/>
        <w:adjustRightInd w:val="0"/>
        <w:ind w:left="1440" w:firstLine="720"/>
        <w:rPr>
          <w:rFonts w:ascii="Arial" w:hAnsi="Arial" w:cs="Arial"/>
          <w:sz w:val="16"/>
          <w:szCs w:val="16"/>
        </w:rPr>
      </w:pPr>
      <w:r w:rsidRPr="00136564">
        <w:rPr>
          <w:rFonts w:ascii="Arial" w:hAnsi="Arial" w:cs="Arial"/>
          <w:sz w:val="16"/>
          <w:szCs w:val="16"/>
        </w:rPr>
        <w:t>ICT Network Manager</w:t>
      </w:r>
    </w:p>
    <w:p w:rsidR="005A4089" w:rsidRPr="00136564" w:rsidRDefault="005A4089" w:rsidP="005A4089">
      <w:pPr>
        <w:autoSpaceDE w:val="0"/>
        <w:autoSpaceDN w:val="0"/>
        <w:adjustRightInd w:val="0"/>
        <w:ind w:left="1440" w:firstLine="720"/>
        <w:rPr>
          <w:rFonts w:ascii="Arial" w:hAnsi="Arial" w:cs="Arial"/>
          <w:sz w:val="16"/>
          <w:szCs w:val="16"/>
        </w:rPr>
      </w:pPr>
      <w:r w:rsidRPr="00136564">
        <w:rPr>
          <w:rFonts w:ascii="Arial" w:hAnsi="Arial" w:cs="Arial"/>
          <w:sz w:val="16"/>
          <w:szCs w:val="16"/>
        </w:rPr>
        <w:t>ICT Percentage Allocation</w:t>
      </w:r>
    </w:p>
    <w:p w:rsidR="005A4089" w:rsidRPr="00136564" w:rsidRDefault="005A4089" w:rsidP="005A4089">
      <w:pPr>
        <w:autoSpaceDE w:val="0"/>
        <w:autoSpaceDN w:val="0"/>
        <w:adjustRightInd w:val="0"/>
        <w:ind w:left="1440" w:firstLine="720"/>
        <w:rPr>
          <w:rFonts w:ascii="Arial" w:hAnsi="Arial" w:cs="Arial"/>
          <w:sz w:val="16"/>
          <w:szCs w:val="16"/>
        </w:rPr>
      </w:pPr>
      <w:r w:rsidRPr="00136564">
        <w:rPr>
          <w:rFonts w:ascii="Arial" w:hAnsi="Arial" w:cs="Arial"/>
          <w:sz w:val="16"/>
          <w:szCs w:val="16"/>
        </w:rPr>
        <w:t>ICT Real Time ANI</w:t>
      </w:r>
    </w:p>
    <w:p w:rsidR="005A4089" w:rsidRPr="00136564" w:rsidRDefault="005A4089" w:rsidP="005A4089">
      <w:pPr>
        <w:autoSpaceDE w:val="0"/>
        <w:autoSpaceDN w:val="0"/>
        <w:adjustRightInd w:val="0"/>
        <w:ind w:left="1440" w:firstLine="720"/>
        <w:rPr>
          <w:rFonts w:ascii="Arial" w:hAnsi="Arial" w:cs="Arial"/>
          <w:sz w:val="16"/>
          <w:szCs w:val="16"/>
        </w:rPr>
      </w:pPr>
      <w:r w:rsidRPr="00136564">
        <w:rPr>
          <w:rFonts w:ascii="Arial" w:hAnsi="Arial" w:cs="Arial"/>
          <w:sz w:val="16"/>
          <w:szCs w:val="16"/>
        </w:rPr>
        <w:t>ICT Tailored Call Coverage</w:t>
      </w:r>
    </w:p>
    <w:p w:rsidR="005A4089" w:rsidRPr="00136564" w:rsidRDefault="005A4089" w:rsidP="005A4089">
      <w:pPr>
        <w:autoSpaceDE w:val="0"/>
        <w:autoSpaceDN w:val="0"/>
        <w:adjustRightInd w:val="0"/>
        <w:ind w:left="1440" w:firstLine="720"/>
        <w:rPr>
          <w:rFonts w:ascii="Arial" w:hAnsi="Arial" w:cs="Arial"/>
          <w:sz w:val="16"/>
          <w:szCs w:val="16"/>
        </w:rPr>
      </w:pPr>
      <w:r w:rsidRPr="00136564">
        <w:rPr>
          <w:rFonts w:ascii="Arial" w:hAnsi="Arial" w:cs="Arial"/>
          <w:sz w:val="16"/>
          <w:szCs w:val="16"/>
        </w:rPr>
        <w:t>ICT Time of Day/Time Interval Routing</w:t>
      </w:r>
    </w:p>
    <w:p w:rsidR="005A4089" w:rsidRPr="00136564" w:rsidRDefault="005A4089" w:rsidP="005A4089">
      <w:pPr>
        <w:autoSpaceDE w:val="0"/>
        <w:autoSpaceDN w:val="0"/>
        <w:adjustRightInd w:val="0"/>
        <w:rPr>
          <w:rFonts w:ascii="Arial" w:hAnsi="Arial" w:cs="Arial"/>
          <w:bCs/>
          <w:sz w:val="16"/>
          <w:szCs w:val="16"/>
        </w:rPr>
      </w:pPr>
    </w:p>
    <w:p w:rsidR="005A4089" w:rsidRPr="00136564" w:rsidRDefault="005A4089" w:rsidP="005A4089">
      <w:pPr>
        <w:ind w:left="720"/>
        <w:rPr>
          <w:rFonts w:ascii="Arial" w:hAnsi="Arial" w:cs="Arial"/>
          <w:sz w:val="16"/>
          <w:szCs w:val="16"/>
        </w:rPr>
      </w:pPr>
      <w:r w:rsidRPr="00136564">
        <w:rPr>
          <w:rFonts w:ascii="Arial" w:hAnsi="Arial" w:cs="Arial"/>
          <w:sz w:val="16"/>
          <w:szCs w:val="16"/>
          <w:u w:val="single"/>
        </w:rPr>
        <w:t>Data Services</w:t>
      </w:r>
      <w:r w:rsidRPr="00136564">
        <w:rPr>
          <w:rFonts w:ascii="Arial" w:hAnsi="Arial" w:cs="Arial"/>
          <w:sz w:val="16"/>
          <w:szCs w:val="16"/>
        </w:rPr>
        <w:t xml:space="preserve">: </w:t>
      </w:r>
    </w:p>
    <w:p w:rsidR="005A4089" w:rsidRPr="00136564" w:rsidRDefault="005A4089" w:rsidP="005A4089">
      <w:pPr>
        <w:ind w:left="720"/>
        <w:rPr>
          <w:rFonts w:ascii="Arial" w:hAnsi="Arial" w:cs="Arial"/>
          <w:sz w:val="16"/>
          <w:szCs w:val="16"/>
        </w:rPr>
      </w:pPr>
    </w:p>
    <w:p w:rsidR="005A4089" w:rsidRPr="00136564" w:rsidRDefault="005A4089" w:rsidP="005A4089">
      <w:pPr>
        <w:ind w:left="1440"/>
        <w:rPr>
          <w:rFonts w:ascii="Arial" w:hAnsi="Arial" w:cs="Arial"/>
          <w:sz w:val="16"/>
          <w:szCs w:val="16"/>
        </w:rPr>
      </w:pPr>
      <w:r w:rsidRPr="00136564">
        <w:rPr>
          <w:rFonts w:ascii="Arial" w:hAnsi="Arial" w:cs="Arial"/>
          <w:sz w:val="16"/>
          <w:szCs w:val="16"/>
          <w:u w:val="single"/>
        </w:rPr>
        <w:t>Access:</w:t>
      </w:r>
    </w:p>
    <w:p w:rsidR="005A4089" w:rsidRPr="00136564" w:rsidRDefault="005A4089" w:rsidP="005A4089">
      <w:pPr>
        <w:ind w:left="1440"/>
        <w:rPr>
          <w:rFonts w:ascii="Arial" w:hAnsi="Arial" w:cs="Arial"/>
          <w:sz w:val="16"/>
          <w:szCs w:val="16"/>
        </w:rPr>
      </w:pPr>
    </w:p>
    <w:p w:rsidR="005A4089" w:rsidRPr="00136564" w:rsidRDefault="005A4089" w:rsidP="005A4089">
      <w:pPr>
        <w:ind w:left="1440"/>
        <w:rPr>
          <w:rFonts w:ascii="Arial" w:hAnsi="Arial" w:cs="Arial"/>
          <w:sz w:val="16"/>
          <w:szCs w:val="16"/>
        </w:rPr>
      </w:pPr>
      <w:r w:rsidRPr="00136564">
        <w:rPr>
          <w:rFonts w:ascii="Arial" w:hAnsi="Arial" w:cs="Arial"/>
          <w:sz w:val="16"/>
          <w:szCs w:val="16"/>
          <w:u w:val="single"/>
        </w:rPr>
        <w:t>Network Services Local Access Services:</w:t>
      </w:r>
      <w:r w:rsidRPr="00136564">
        <w:rPr>
          <w:rFonts w:ascii="Arial" w:hAnsi="Arial" w:cs="Arial"/>
          <w:sz w:val="16"/>
          <w:szCs w:val="16"/>
        </w:rPr>
        <w:t xml:space="preserve">  In lieu of any other rates and discounts, Customer will pay fixed monthly recurring per-circuit local loop charges ranging from $50 to $5,000 for Type 1 DS0, Type 1 DS-1, Type 1 DS-3, Type 1 OC-3, and Type 1 OC-12 Access Service.</w:t>
      </w:r>
    </w:p>
    <w:p w:rsidR="005A4089" w:rsidRPr="00136564" w:rsidRDefault="005A4089" w:rsidP="005A4089">
      <w:pPr>
        <w:ind w:left="1440"/>
        <w:rPr>
          <w:rFonts w:ascii="Arial" w:hAnsi="Arial" w:cs="Arial"/>
          <w:sz w:val="16"/>
          <w:szCs w:val="16"/>
        </w:rPr>
      </w:pPr>
    </w:p>
    <w:p w:rsidR="005A4089" w:rsidRPr="00136564" w:rsidRDefault="005A4089" w:rsidP="005A4089">
      <w:pPr>
        <w:ind w:left="1440"/>
        <w:rPr>
          <w:rFonts w:ascii="Arial" w:hAnsi="Arial" w:cs="Arial"/>
          <w:sz w:val="16"/>
          <w:szCs w:val="16"/>
        </w:rPr>
      </w:pPr>
      <w:r w:rsidRPr="00136564">
        <w:rPr>
          <w:rFonts w:ascii="Arial" w:hAnsi="Arial" w:cs="Arial"/>
          <w:sz w:val="16"/>
          <w:szCs w:val="16"/>
          <w:u w:val="single"/>
        </w:rPr>
        <w:t>Network Services Local Access Services:</w:t>
      </w:r>
      <w:r w:rsidRPr="00136564">
        <w:rPr>
          <w:rFonts w:ascii="Arial" w:hAnsi="Arial" w:cs="Arial"/>
          <w:sz w:val="16"/>
          <w:szCs w:val="16"/>
        </w:rPr>
        <w:t xml:space="preserve">  In lieu of any other rates and discounts, Customer will pay a fixed monthly recurring per-circuit local loop charge of $184 for OC-3 Access Service at 2 CLLI coded circuit ids mutually agreed upon by the Customer and the Company. </w:t>
      </w:r>
    </w:p>
    <w:p w:rsidR="005A4089" w:rsidRPr="00136564" w:rsidRDefault="005A4089" w:rsidP="005A4089">
      <w:pPr>
        <w:rPr>
          <w:rFonts w:ascii="Arial" w:hAnsi="Arial" w:cs="Arial"/>
          <w:sz w:val="16"/>
          <w:szCs w:val="16"/>
          <w:u w:val="single"/>
        </w:rPr>
      </w:pPr>
    </w:p>
    <w:p w:rsidR="005A4089" w:rsidRDefault="005A4089" w:rsidP="005A4089">
      <w:pPr>
        <w:pStyle w:val="ListParagraph"/>
        <w:ind w:left="1440"/>
        <w:rPr>
          <w:rFonts w:ascii="Arial" w:hAnsi="Arial" w:cs="Arial"/>
          <w:sz w:val="16"/>
          <w:szCs w:val="16"/>
        </w:rPr>
      </w:pPr>
      <w:r w:rsidRPr="00136564">
        <w:rPr>
          <w:rFonts w:ascii="Arial" w:hAnsi="Arial" w:cs="Arial"/>
          <w:sz w:val="16"/>
          <w:szCs w:val="16"/>
          <w:u w:val="single"/>
        </w:rPr>
        <w:t>Network Services Local Access Services:</w:t>
      </w:r>
      <w:r w:rsidRPr="00136564">
        <w:rPr>
          <w:rFonts w:ascii="Arial" w:hAnsi="Arial" w:cs="Arial"/>
          <w:sz w:val="16"/>
          <w:szCs w:val="16"/>
        </w:rPr>
        <w:t xml:space="preserve">  In lieu of any other rates and discounts, Customer will pay fixed monthly recurring per-circuit local loop charges ranging from $1,631 to $7,000 and a non-recurring charge of $0.00 for Type 1 and Type 3 OC-3 and Type 1 OC-12 Access Service at 11 CLLI codes mutually agreed upon by the Customer and the Company.  A 3 year term applies.  </w:t>
      </w:r>
    </w:p>
    <w:p w:rsidR="005A4089" w:rsidRDefault="005A4089" w:rsidP="005A4089">
      <w:pPr>
        <w:pStyle w:val="ListParagraph"/>
        <w:ind w:left="1440"/>
        <w:rPr>
          <w:rFonts w:ascii="Arial" w:hAnsi="Arial" w:cs="Arial"/>
          <w:sz w:val="16"/>
          <w:szCs w:val="16"/>
          <w:u w:val="single"/>
        </w:rPr>
      </w:pPr>
    </w:p>
    <w:p w:rsidR="005A4089" w:rsidRPr="00136564" w:rsidRDefault="005A4089" w:rsidP="005A4089">
      <w:pPr>
        <w:pStyle w:val="ListParagraph"/>
        <w:ind w:left="2160"/>
        <w:rPr>
          <w:rFonts w:ascii="Arial" w:hAnsi="Arial" w:cs="Arial"/>
          <w:sz w:val="16"/>
          <w:szCs w:val="16"/>
        </w:rPr>
      </w:pPr>
      <w:r w:rsidRPr="00136564">
        <w:rPr>
          <w:rFonts w:ascii="Arial" w:hAnsi="Arial" w:cs="Arial"/>
          <w:sz w:val="16"/>
          <w:szCs w:val="16"/>
          <w:u w:val="single"/>
        </w:rPr>
        <w:t>Circuit Term/Early Termination</w:t>
      </w:r>
      <w:r w:rsidRPr="00136564">
        <w:rPr>
          <w:rFonts w:ascii="Arial" w:hAnsi="Arial" w:cs="Arial"/>
          <w:sz w:val="16"/>
          <w:szCs w:val="16"/>
        </w:rPr>
        <w:t>.  For the special pricing set forth, Customer will pay the monthly recurring rates associated with the respective CLLI code, subject to the condition that Customer must maintain each applicable circuit for the minimum term in the “Term” column.  If Customer fails to maintain the applicable circuit for the minimum term, then Customer agrees to pay all Usage Charges and other charges incurred through the date of termination plus an early termination charge equal to 100% of the monthly recurring charges for those months remaining in the minimum term.</w:t>
      </w:r>
    </w:p>
    <w:p w:rsidR="005A4089" w:rsidRPr="00136564" w:rsidRDefault="005A4089" w:rsidP="005A4089">
      <w:pPr>
        <w:ind w:left="1440"/>
        <w:rPr>
          <w:rFonts w:ascii="Arial" w:hAnsi="Arial" w:cs="Arial"/>
          <w:sz w:val="16"/>
          <w:szCs w:val="16"/>
          <w:u w:val="single"/>
        </w:rPr>
      </w:pPr>
    </w:p>
    <w:p w:rsidR="005A4089" w:rsidRPr="00136564" w:rsidRDefault="005A4089" w:rsidP="005A4089">
      <w:pPr>
        <w:ind w:left="1440"/>
        <w:rPr>
          <w:rFonts w:ascii="Arial" w:hAnsi="Arial" w:cs="Arial"/>
          <w:sz w:val="16"/>
          <w:szCs w:val="16"/>
        </w:rPr>
      </w:pPr>
      <w:r w:rsidRPr="00136564">
        <w:rPr>
          <w:rFonts w:ascii="Arial" w:hAnsi="Arial" w:cs="Arial"/>
          <w:sz w:val="16"/>
          <w:szCs w:val="16"/>
          <w:u w:val="single"/>
        </w:rPr>
        <w:t>Interstate Private Line Service</w:t>
      </w:r>
      <w:r w:rsidRPr="00136564">
        <w:rPr>
          <w:rFonts w:ascii="Arial" w:hAnsi="Arial" w:cs="Arial"/>
          <w:sz w:val="16"/>
          <w:szCs w:val="16"/>
        </w:rPr>
        <w:t xml:space="preserve">:  In lieu of all other rates and discounts Customer </w:t>
      </w:r>
      <w:r w:rsidRPr="00136564">
        <w:rPr>
          <w:rFonts w:ascii="Arial" w:hAnsi="Arial" w:cs="Arial"/>
          <w:sz w:val="16"/>
          <w:szCs w:val="16"/>
        </w:rPr>
        <w:tab/>
        <w:t>will pay fixed monthly recurring IXC charges ranging from $5,250 to $8,500 for OC-3 Linear Service and OC-12 Restorable Interstate Private Line Service between 2 location pair mutually agreed upon by the Customer and the Company.  A 1 year term applies.   Customer certifies that any private line circuit will carry more than 10% interstate traffic.</w:t>
      </w:r>
    </w:p>
    <w:p w:rsidR="005A4089" w:rsidRPr="00136564" w:rsidRDefault="005A4089" w:rsidP="005A4089">
      <w:pPr>
        <w:autoSpaceDE w:val="0"/>
        <w:autoSpaceDN w:val="0"/>
        <w:adjustRightInd w:val="0"/>
        <w:ind w:left="1440"/>
        <w:rPr>
          <w:rFonts w:ascii="Arial" w:hAnsi="Arial" w:cs="Arial"/>
          <w:sz w:val="16"/>
          <w:szCs w:val="16"/>
        </w:rPr>
      </w:pPr>
    </w:p>
    <w:p w:rsidR="005A4089" w:rsidRPr="00136564" w:rsidRDefault="005A4089" w:rsidP="005A4089">
      <w:pPr>
        <w:ind w:left="1440"/>
        <w:rPr>
          <w:rFonts w:ascii="Arial" w:hAnsi="Arial" w:cs="Arial"/>
          <w:sz w:val="16"/>
          <w:szCs w:val="16"/>
        </w:rPr>
      </w:pPr>
      <w:r w:rsidRPr="00136564">
        <w:rPr>
          <w:rFonts w:ascii="Arial" w:hAnsi="Arial" w:cs="Arial"/>
          <w:sz w:val="16"/>
          <w:szCs w:val="16"/>
          <w:u w:val="single"/>
        </w:rPr>
        <w:t>International Private Line:</w:t>
      </w:r>
      <w:r w:rsidRPr="00136564">
        <w:rPr>
          <w:rFonts w:ascii="Arial" w:hAnsi="Arial" w:cs="Arial"/>
          <w:sz w:val="16"/>
          <w:szCs w:val="16"/>
        </w:rPr>
        <w:t xml:space="preserve">  In lieu of any other rates and discounts, Customer will pay a fixed monthly recurring IOC charges ranging from $12,005 and $22,922 and a non-recurring charge of $358 for U.S. ½ circuit IOC portion of the International Private Line STM/OC-3 Service between Costa Rica, Los Angeles and Miami. </w:t>
      </w:r>
    </w:p>
    <w:p w:rsidR="005A4089" w:rsidRPr="00136564" w:rsidRDefault="005A4089" w:rsidP="005A4089">
      <w:pPr>
        <w:rPr>
          <w:rFonts w:ascii="Arial" w:hAnsi="Arial" w:cs="Arial"/>
          <w:sz w:val="16"/>
          <w:szCs w:val="16"/>
          <w:u w:val="single"/>
        </w:rPr>
      </w:pPr>
    </w:p>
    <w:p w:rsidR="005A4089" w:rsidRPr="00136564" w:rsidRDefault="005A4089" w:rsidP="005A4089">
      <w:pPr>
        <w:autoSpaceDE w:val="0"/>
        <w:autoSpaceDN w:val="0"/>
        <w:adjustRightInd w:val="0"/>
        <w:ind w:left="1440"/>
        <w:rPr>
          <w:rFonts w:ascii="Arial" w:hAnsi="Arial" w:cs="Arial"/>
          <w:sz w:val="16"/>
          <w:szCs w:val="16"/>
        </w:rPr>
      </w:pPr>
      <w:r w:rsidRPr="00136564">
        <w:rPr>
          <w:rFonts w:ascii="Arial" w:hAnsi="Arial" w:cs="Arial"/>
          <w:sz w:val="16"/>
          <w:szCs w:val="16"/>
          <w:u w:val="single"/>
        </w:rPr>
        <w:t>US Wavelength Point to Point Ultra Long Haul Circuits (“UHL”) Line Service</w:t>
      </w:r>
      <w:r w:rsidRPr="00136564">
        <w:rPr>
          <w:rFonts w:ascii="Arial" w:hAnsi="Arial" w:cs="Arial"/>
          <w:sz w:val="16"/>
          <w:szCs w:val="16"/>
        </w:rPr>
        <w:t xml:space="preserve">:  In lieu of all other rates and discounts Customer will pay fixed monthly recurring charges ranging from $3,540 to $19,419 for 10GB UHL Service at 7 circuit end points mutually agreed upon by the Customer and the Company.  Local access is not included and is additional.  A 1 year term applies. If Customer terminates circuits before he end of the 1 year term for reasons other cause, Customer will pay an amount equal to 100% of the monthly recurring charge for </w:t>
      </w:r>
      <w:r w:rsidRPr="00136564">
        <w:rPr>
          <w:rFonts w:ascii="Arial" w:hAnsi="Arial" w:cs="Arial"/>
          <w:sz w:val="16"/>
          <w:szCs w:val="16"/>
        </w:rPr>
        <w:lastRenderedPageBreak/>
        <w:t>the circuit multiplied by the number of months remaining in the unexpired portion of the 1 year commitment, plus a pro rata portion of any and all credits received by Customer in connection with the circuit.</w:t>
      </w:r>
    </w:p>
    <w:p w:rsidR="005A4089" w:rsidRPr="00136564" w:rsidRDefault="005A4089" w:rsidP="005A4089">
      <w:pPr>
        <w:autoSpaceDE w:val="0"/>
        <w:autoSpaceDN w:val="0"/>
        <w:adjustRightInd w:val="0"/>
        <w:ind w:left="1440"/>
        <w:rPr>
          <w:rFonts w:ascii="Arial" w:hAnsi="Arial" w:cs="Arial"/>
          <w:sz w:val="16"/>
          <w:szCs w:val="16"/>
        </w:rPr>
      </w:pPr>
    </w:p>
    <w:p w:rsidR="005A4089" w:rsidRPr="00136564" w:rsidRDefault="005A4089" w:rsidP="005A4089">
      <w:pPr>
        <w:autoSpaceDE w:val="0"/>
        <w:autoSpaceDN w:val="0"/>
        <w:adjustRightInd w:val="0"/>
        <w:ind w:left="2160"/>
        <w:rPr>
          <w:rFonts w:ascii="Arial" w:hAnsi="Arial" w:cs="Arial"/>
          <w:sz w:val="16"/>
          <w:szCs w:val="16"/>
        </w:rPr>
      </w:pPr>
      <w:r w:rsidRPr="004216C7">
        <w:rPr>
          <w:rFonts w:ascii="Arial" w:hAnsi="Arial" w:cs="Arial"/>
          <w:sz w:val="16"/>
          <w:szCs w:val="16"/>
          <w:u w:val="single"/>
        </w:rPr>
        <w:t>Circuit Term/Early Termination:</w:t>
      </w:r>
      <w:r w:rsidRPr="00136564">
        <w:rPr>
          <w:rFonts w:ascii="Arial" w:hAnsi="Arial" w:cs="Arial"/>
          <w:sz w:val="16"/>
          <w:szCs w:val="16"/>
        </w:rPr>
        <w:t xml:space="preserve"> In order to receive the pricing set forth above, Customer must maintain 10 Gb circuits installed after the 21</w:t>
      </w:r>
      <w:r w:rsidRPr="00136564">
        <w:rPr>
          <w:rFonts w:ascii="Arial" w:hAnsi="Arial" w:cs="Arial"/>
          <w:sz w:val="16"/>
          <w:szCs w:val="16"/>
          <w:vertAlign w:val="superscript"/>
        </w:rPr>
        <w:t>st</w:t>
      </w:r>
      <w:r w:rsidRPr="00136564">
        <w:rPr>
          <w:rFonts w:ascii="Arial" w:hAnsi="Arial" w:cs="Arial"/>
          <w:sz w:val="16"/>
          <w:szCs w:val="16"/>
        </w:rPr>
        <w:t xml:space="preserve"> Amendment Effective Date, for a minimum of one year. If Customer terminates any of said circuits before the end of the one year minimum Service Term for reasons other than Customer termination for Cause, Customer will pay an amount equal to 100% of the monthly recurring charge for the circuit multiplied by the number of months remaining in the unexpired portion of the one year commitment, plus a pro rata portion of any and all credits received by Customer</w:t>
      </w:r>
    </w:p>
    <w:p w:rsidR="005A4089" w:rsidRDefault="005A4089" w:rsidP="005A4089">
      <w:pPr>
        <w:autoSpaceDE w:val="0"/>
        <w:autoSpaceDN w:val="0"/>
        <w:adjustRightInd w:val="0"/>
        <w:ind w:left="1440"/>
        <w:rPr>
          <w:rFonts w:ascii="Arial" w:hAnsi="Arial" w:cs="Arial"/>
          <w:sz w:val="16"/>
          <w:szCs w:val="16"/>
        </w:rPr>
      </w:pPr>
    </w:p>
    <w:p w:rsidR="005A4089" w:rsidRDefault="005A4089" w:rsidP="005A4089">
      <w:pPr>
        <w:autoSpaceDE w:val="0"/>
        <w:autoSpaceDN w:val="0"/>
        <w:adjustRightInd w:val="0"/>
        <w:ind w:left="1440"/>
        <w:rPr>
          <w:rFonts w:ascii="Arial" w:hAnsi="Arial" w:cs="Arial"/>
          <w:sz w:val="16"/>
          <w:szCs w:val="16"/>
        </w:rPr>
      </w:pPr>
      <w:r w:rsidRPr="002A0039">
        <w:rPr>
          <w:rFonts w:ascii="Arial" w:hAnsi="Arial" w:cs="Arial"/>
          <w:sz w:val="16"/>
          <w:szCs w:val="16"/>
          <w:u w:val="single"/>
        </w:rPr>
        <w:t>U.S. Private Line Wavelength Service:</w:t>
      </w:r>
      <w:r>
        <w:rPr>
          <w:rFonts w:ascii="Arial" w:hAnsi="Arial" w:cs="Arial"/>
          <w:sz w:val="16"/>
          <w:szCs w:val="16"/>
        </w:rPr>
        <w:t xml:space="preserve">  In lieu of any other rates and discounts, Customer will pay fixed monthly recurring charges ranging from $8,505 to $10,167 and a non-recurring charge of $0 for 40G for U.S. Private Line Wavelength Service at 3 city pairs mutually agreed upon by Customer and Company.  A three circuit term commitment applies.  In the event Customer disconnects any of the following circuits prior to expiration </w:t>
      </w:r>
      <w:r w:rsidR="00F108CA">
        <w:rPr>
          <w:rFonts w:ascii="Arial" w:hAnsi="Arial" w:cs="Arial"/>
          <w:sz w:val="16"/>
          <w:szCs w:val="16"/>
        </w:rPr>
        <w:t>of</w:t>
      </w:r>
      <w:r>
        <w:rPr>
          <w:rFonts w:ascii="Arial" w:hAnsi="Arial" w:cs="Arial"/>
          <w:sz w:val="16"/>
          <w:szCs w:val="16"/>
        </w:rPr>
        <w:t xml:space="preserve"> the relevant circuit term commitment, Company reserves the right to assess an early termination penalty equal to the monthly recurring charge multiplied by the number of months remaining in the unexpired portion of the circuit term commitment.</w:t>
      </w:r>
    </w:p>
    <w:p w:rsidR="005A4089" w:rsidRDefault="005A4089" w:rsidP="005A4089">
      <w:pPr>
        <w:autoSpaceDE w:val="0"/>
        <w:autoSpaceDN w:val="0"/>
        <w:adjustRightInd w:val="0"/>
        <w:ind w:left="1440"/>
        <w:rPr>
          <w:rFonts w:ascii="Arial" w:hAnsi="Arial" w:cs="Arial"/>
          <w:sz w:val="16"/>
          <w:szCs w:val="16"/>
        </w:rPr>
      </w:pPr>
    </w:p>
    <w:p w:rsidR="005A4089" w:rsidRDefault="005A4089" w:rsidP="005A4089">
      <w:pPr>
        <w:autoSpaceDE w:val="0"/>
        <w:autoSpaceDN w:val="0"/>
        <w:adjustRightInd w:val="0"/>
        <w:ind w:left="2160"/>
        <w:rPr>
          <w:rFonts w:ascii="Arial" w:hAnsi="Arial" w:cs="Arial"/>
          <w:sz w:val="16"/>
          <w:szCs w:val="16"/>
        </w:rPr>
      </w:pPr>
      <w:r w:rsidRPr="002A0039">
        <w:rPr>
          <w:rFonts w:ascii="Arial" w:hAnsi="Arial" w:cs="Arial"/>
          <w:sz w:val="16"/>
          <w:szCs w:val="16"/>
          <w:u w:val="single"/>
        </w:rPr>
        <w:t>Waiver of Early Termination Penalties for Upgrades:</w:t>
      </w:r>
      <w:r>
        <w:rPr>
          <w:rFonts w:ascii="Arial" w:hAnsi="Arial" w:cs="Arial"/>
          <w:sz w:val="16"/>
          <w:szCs w:val="16"/>
        </w:rPr>
        <w:t xml:space="preserve">  If after 1 year from circuit installation, Customer upgrades any of the 40G circuits set forth above to 100G circuits, Company will waive any early termination penalties associated with such upgrades.</w:t>
      </w:r>
    </w:p>
    <w:p w:rsidR="005A4089" w:rsidRPr="002A0039" w:rsidRDefault="005A4089" w:rsidP="005A4089">
      <w:pPr>
        <w:autoSpaceDE w:val="0"/>
        <w:autoSpaceDN w:val="0"/>
        <w:adjustRightInd w:val="0"/>
        <w:ind w:left="1440"/>
        <w:rPr>
          <w:rFonts w:ascii="Arial" w:hAnsi="Arial" w:cs="Arial"/>
          <w:sz w:val="16"/>
          <w:szCs w:val="16"/>
        </w:rPr>
      </w:pPr>
    </w:p>
    <w:p w:rsidR="005A4089" w:rsidRPr="00136564" w:rsidRDefault="005A4089" w:rsidP="005A4089">
      <w:pPr>
        <w:autoSpaceDE w:val="0"/>
        <w:autoSpaceDN w:val="0"/>
        <w:adjustRightInd w:val="0"/>
        <w:ind w:left="1440"/>
        <w:rPr>
          <w:rFonts w:ascii="Arial" w:hAnsi="Arial" w:cs="Arial"/>
          <w:sz w:val="16"/>
          <w:szCs w:val="16"/>
        </w:rPr>
      </w:pPr>
      <w:r w:rsidRPr="00136564">
        <w:rPr>
          <w:rFonts w:ascii="Arial" w:hAnsi="Arial" w:cs="Arial"/>
          <w:sz w:val="16"/>
          <w:szCs w:val="16"/>
          <w:u w:val="single"/>
        </w:rPr>
        <w:t>Cross Connect:</w:t>
      </w:r>
      <w:r w:rsidRPr="00136564">
        <w:rPr>
          <w:rFonts w:ascii="Arial" w:hAnsi="Arial" w:cs="Arial"/>
          <w:sz w:val="16"/>
          <w:szCs w:val="16"/>
        </w:rPr>
        <w:t xml:space="preserve">  In lieu of all other rates and discounts, the Customer will pay a fixed monthly recurring charge of $0.00 for Cross Connection at 3 circuit ids mutually agreed upon by the Customer and the Company.</w:t>
      </w:r>
    </w:p>
    <w:p w:rsidR="005A4089" w:rsidRPr="00136564" w:rsidRDefault="005A4089" w:rsidP="005A4089">
      <w:pPr>
        <w:rPr>
          <w:rFonts w:ascii="Arial" w:hAnsi="Arial" w:cs="Arial"/>
          <w:sz w:val="16"/>
          <w:szCs w:val="16"/>
        </w:rPr>
      </w:pPr>
    </w:p>
    <w:p w:rsidR="005A4089" w:rsidRPr="00136564" w:rsidRDefault="005A4089" w:rsidP="005A4089">
      <w:pPr>
        <w:rPr>
          <w:rFonts w:ascii="Arial" w:hAnsi="Arial" w:cs="Arial"/>
          <w:sz w:val="16"/>
          <w:szCs w:val="16"/>
        </w:rPr>
      </w:pPr>
      <w:r w:rsidRPr="00136564">
        <w:rPr>
          <w:rFonts w:ascii="Arial" w:hAnsi="Arial" w:cs="Arial"/>
          <w:sz w:val="16"/>
          <w:szCs w:val="16"/>
          <w:u w:val="single"/>
        </w:rPr>
        <w:t>Discounts:</w:t>
      </w:r>
      <w:r w:rsidRPr="00136564">
        <w:rPr>
          <w:rFonts w:ascii="Arial" w:hAnsi="Arial" w:cs="Arial"/>
          <w:sz w:val="16"/>
          <w:szCs w:val="16"/>
        </w:rPr>
        <w:t xml:space="preserve"> </w:t>
      </w:r>
    </w:p>
    <w:p w:rsidR="005A4089" w:rsidRPr="00136564" w:rsidRDefault="005A4089" w:rsidP="005A4089">
      <w:pPr>
        <w:ind w:left="720"/>
        <w:rPr>
          <w:rFonts w:ascii="Arial" w:hAnsi="Arial" w:cs="Arial"/>
          <w:sz w:val="16"/>
          <w:szCs w:val="16"/>
        </w:rPr>
      </w:pPr>
    </w:p>
    <w:p w:rsidR="005A4089" w:rsidRPr="00136564" w:rsidRDefault="005A4089" w:rsidP="005A4089">
      <w:pPr>
        <w:ind w:left="720"/>
        <w:rPr>
          <w:rFonts w:ascii="Arial" w:hAnsi="Arial" w:cs="Arial"/>
          <w:sz w:val="16"/>
          <w:szCs w:val="16"/>
        </w:rPr>
      </w:pPr>
      <w:r w:rsidRPr="00136564">
        <w:rPr>
          <w:rFonts w:ascii="Arial" w:hAnsi="Arial" w:cs="Arial"/>
          <w:sz w:val="16"/>
          <w:szCs w:val="16"/>
          <w:u w:val="single"/>
        </w:rPr>
        <w:t>Voice Services:</w:t>
      </w:r>
      <w:r w:rsidRPr="00136564">
        <w:rPr>
          <w:rFonts w:ascii="Arial" w:hAnsi="Arial" w:cs="Arial"/>
          <w:sz w:val="16"/>
          <w:szCs w:val="16"/>
        </w:rPr>
        <w:t xml:space="preserve">  In lieu of any other rates or discounts, the Customer will receive discounts ranging from 25% to 50% for the following Voice Services:</w:t>
      </w:r>
    </w:p>
    <w:p w:rsidR="005A4089" w:rsidRPr="00136564" w:rsidRDefault="005A4089" w:rsidP="005A4089">
      <w:pPr>
        <w:ind w:left="1440"/>
        <w:rPr>
          <w:rFonts w:ascii="Arial" w:hAnsi="Arial" w:cs="Arial"/>
          <w:sz w:val="16"/>
          <w:szCs w:val="16"/>
        </w:rPr>
      </w:pPr>
    </w:p>
    <w:p w:rsidR="005A4089" w:rsidRPr="00136564" w:rsidRDefault="005A4089" w:rsidP="005A4089">
      <w:pPr>
        <w:ind w:left="1440"/>
        <w:rPr>
          <w:rFonts w:ascii="Arial" w:hAnsi="Arial" w:cs="Arial"/>
          <w:sz w:val="16"/>
          <w:szCs w:val="16"/>
        </w:rPr>
      </w:pPr>
      <w:bookmarkStart w:id="5" w:name="OLE_LINK3"/>
      <w:r w:rsidRPr="00136564">
        <w:rPr>
          <w:rFonts w:ascii="Arial" w:hAnsi="Arial" w:cs="Arial"/>
          <w:sz w:val="16"/>
          <w:szCs w:val="16"/>
          <w:u w:val="single"/>
        </w:rPr>
        <w:t>International Outbound Voice Service, Including International Calling Card Service:</w:t>
      </w:r>
      <w:r w:rsidRPr="00136564">
        <w:rPr>
          <w:rFonts w:ascii="Arial" w:hAnsi="Arial" w:cs="Arial"/>
          <w:sz w:val="16"/>
          <w:szCs w:val="16"/>
        </w:rPr>
        <w:t xml:space="preserve"> Standard Guide Type 24 rates for US originating International Outbound Voice Service, </w:t>
      </w:r>
      <w:bookmarkEnd w:id="5"/>
      <w:r w:rsidRPr="00136564">
        <w:rPr>
          <w:rFonts w:ascii="Arial" w:hAnsi="Arial" w:cs="Arial"/>
          <w:sz w:val="16"/>
          <w:szCs w:val="16"/>
        </w:rPr>
        <w:t>excluding usage originating or terminating in the locations set forth in the Voice section of this Summary under “Rates and Charges”.</w:t>
      </w:r>
    </w:p>
    <w:p w:rsidR="005A4089" w:rsidRPr="00136564" w:rsidRDefault="005A4089" w:rsidP="005A4089">
      <w:pPr>
        <w:rPr>
          <w:rFonts w:ascii="Arial" w:hAnsi="Arial" w:cs="Arial"/>
          <w:sz w:val="16"/>
          <w:szCs w:val="16"/>
        </w:rPr>
      </w:pPr>
    </w:p>
    <w:p w:rsidR="005A4089" w:rsidRPr="00136564" w:rsidRDefault="005A4089" w:rsidP="005A4089">
      <w:pPr>
        <w:ind w:left="1440"/>
        <w:rPr>
          <w:rFonts w:ascii="Arial" w:hAnsi="Arial" w:cs="Arial"/>
          <w:sz w:val="16"/>
          <w:szCs w:val="16"/>
        </w:rPr>
      </w:pPr>
      <w:r w:rsidRPr="00136564">
        <w:rPr>
          <w:rFonts w:ascii="Arial" w:hAnsi="Arial" w:cs="Arial"/>
          <w:sz w:val="16"/>
          <w:szCs w:val="16"/>
          <w:u w:val="single"/>
        </w:rPr>
        <w:t>International Toll Free Voice Service</w:t>
      </w:r>
      <w:r w:rsidRPr="00136564">
        <w:rPr>
          <w:rFonts w:ascii="Arial" w:hAnsi="Arial" w:cs="Arial"/>
          <w:sz w:val="16"/>
          <w:szCs w:val="16"/>
        </w:rPr>
        <w:t>:  Standard Guide VBS3 rates for International Toll Free Voice Service.</w:t>
      </w:r>
    </w:p>
    <w:p w:rsidR="005A4089" w:rsidRPr="00136564" w:rsidRDefault="005A4089" w:rsidP="005A4089">
      <w:pPr>
        <w:ind w:left="1440"/>
        <w:rPr>
          <w:rFonts w:ascii="Arial" w:hAnsi="Arial" w:cs="Arial"/>
          <w:sz w:val="16"/>
          <w:szCs w:val="16"/>
          <w:u w:val="single"/>
        </w:rPr>
      </w:pPr>
    </w:p>
    <w:p w:rsidR="005A4089" w:rsidRPr="00136564" w:rsidRDefault="005A4089" w:rsidP="005A4089">
      <w:pPr>
        <w:ind w:left="1440"/>
        <w:rPr>
          <w:rFonts w:ascii="Arial" w:hAnsi="Arial" w:cs="Arial"/>
          <w:sz w:val="16"/>
          <w:szCs w:val="16"/>
        </w:rPr>
      </w:pPr>
      <w:r w:rsidRPr="00136564">
        <w:rPr>
          <w:rFonts w:ascii="Arial" w:hAnsi="Arial" w:cs="Arial"/>
          <w:bCs/>
          <w:sz w:val="16"/>
          <w:szCs w:val="16"/>
          <w:u w:val="single"/>
        </w:rPr>
        <w:t>Worldwide Access</w:t>
      </w:r>
      <w:r w:rsidRPr="00136564">
        <w:rPr>
          <w:rFonts w:ascii="Arial" w:hAnsi="Arial" w:cs="Arial"/>
          <w:bCs/>
          <w:sz w:val="16"/>
          <w:szCs w:val="16"/>
        </w:rPr>
        <w:t xml:space="preserve">:  </w:t>
      </w:r>
      <w:r w:rsidRPr="00136564">
        <w:rPr>
          <w:rFonts w:ascii="Arial" w:hAnsi="Arial" w:cs="Arial"/>
          <w:sz w:val="16"/>
          <w:szCs w:val="16"/>
        </w:rPr>
        <w:t xml:space="preserve"> Worldwide Access, excluding usage originating or terminating in the locations set forth in the Voice section of this Summary under “Rates and Charges”, calls and terminating in the 48 contiguous United States</w:t>
      </w:r>
    </w:p>
    <w:p w:rsidR="005A4089" w:rsidRPr="00136564" w:rsidRDefault="005A4089" w:rsidP="005A4089">
      <w:pPr>
        <w:autoSpaceDE w:val="0"/>
        <w:autoSpaceDN w:val="0"/>
        <w:adjustRightInd w:val="0"/>
        <w:ind w:left="1440"/>
        <w:rPr>
          <w:rFonts w:ascii="Arial" w:hAnsi="Arial" w:cs="Arial"/>
          <w:sz w:val="16"/>
          <w:szCs w:val="16"/>
        </w:rPr>
      </w:pPr>
    </w:p>
    <w:p w:rsidR="005A4089" w:rsidRPr="00136564" w:rsidRDefault="005A4089" w:rsidP="005A4089">
      <w:pPr>
        <w:ind w:left="1440"/>
        <w:rPr>
          <w:rFonts w:ascii="Arial" w:hAnsi="Arial" w:cs="Arial"/>
          <w:sz w:val="16"/>
          <w:szCs w:val="16"/>
        </w:rPr>
      </w:pPr>
      <w:r w:rsidRPr="00136564">
        <w:rPr>
          <w:rFonts w:ascii="Arial" w:hAnsi="Arial" w:cs="Arial"/>
          <w:sz w:val="16"/>
          <w:szCs w:val="16"/>
          <w:u w:val="single"/>
        </w:rPr>
        <w:t>Tariffed Usage</w:t>
      </w:r>
      <w:r w:rsidRPr="00136564">
        <w:rPr>
          <w:rFonts w:ascii="Arial" w:hAnsi="Arial" w:cs="Arial"/>
          <w:sz w:val="16"/>
          <w:szCs w:val="16"/>
        </w:rPr>
        <w:t>:  Tariffed usages charges and MRCs for Local and Long Distance Service Bundles, excluding EUCL charges, Operator Service Charges and Directory Assistance.</w:t>
      </w:r>
    </w:p>
    <w:p w:rsidR="005A4089" w:rsidRPr="00136564" w:rsidRDefault="005A4089" w:rsidP="005A4089">
      <w:pPr>
        <w:ind w:left="720"/>
        <w:rPr>
          <w:rFonts w:ascii="Arial" w:hAnsi="Arial" w:cs="Arial"/>
          <w:bCs/>
          <w:sz w:val="16"/>
          <w:szCs w:val="16"/>
          <w:u w:val="single"/>
        </w:rPr>
      </w:pPr>
    </w:p>
    <w:p w:rsidR="005A4089" w:rsidRPr="00136564" w:rsidRDefault="005A4089" w:rsidP="005A4089">
      <w:pPr>
        <w:ind w:left="720"/>
        <w:rPr>
          <w:rFonts w:ascii="Arial" w:hAnsi="Arial" w:cs="Arial"/>
          <w:sz w:val="16"/>
          <w:szCs w:val="16"/>
        </w:rPr>
      </w:pPr>
      <w:r w:rsidRPr="00136564">
        <w:rPr>
          <w:rFonts w:ascii="Arial" w:hAnsi="Arial" w:cs="Arial"/>
          <w:sz w:val="16"/>
          <w:szCs w:val="16"/>
          <w:u w:val="single"/>
        </w:rPr>
        <w:t>Data Services</w:t>
      </w:r>
      <w:r w:rsidRPr="00136564">
        <w:rPr>
          <w:rFonts w:ascii="Arial" w:hAnsi="Arial" w:cs="Arial"/>
          <w:sz w:val="16"/>
          <w:szCs w:val="16"/>
        </w:rPr>
        <w:t>:  In lieu of any other rates or discounts, the Customer will receive discount equal to 40% for the following Data Services:</w:t>
      </w:r>
    </w:p>
    <w:p w:rsidR="005A4089" w:rsidRPr="00136564" w:rsidRDefault="005A4089" w:rsidP="005A4089">
      <w:pPr>
        <w:rPr>
          <w:rFonts w:ascii="Arial" w:hAnsi="Arial" w:cs="Arial"/>
          <w:sz w:val="16"/>
          <w:szCs w:val="16"/>
          <w:u w:val="single"/>
        </w:rPr>
      </w:pPr>
    </w:p>
    <w:p w:rsidR="005A4089" w:rsidRPr="00136564" w:rsidRDefault="005A4089" w:rsidP="005A4089">
      <w:pPr>
        <w:keepLines/>
        <w:ind w:left="1440"/>
        <w:rPr>
          <w:rFonts w:ascii="Arial" w:hAnsi="Arial" w:cs="Arial"/>
          <w:sz w:val="16"/>
          <w:szCs w:val="16"/>
        </w:rPr>
      </w:pPr>
      <w:r w:rsidRPr="00136564">
        <w:rPr>
          <w:rFonts w:ascii="Arial" w:hAnsi="Arial" w:cs="Arial"/>
          <w:sz w:val="16"/>
          <w:szCs w:val="16"/>
          <w:u w:val="single"/>
        </w:rPr>
        <w:t>Interstate Private Line Service</w:t>
      </w:r>
      <w:r w:rsidRPr="00136564">
        <w:rPr>
          <w:rFonts w:ascii="Arial" w:hAnsi="Arial" w:cs="Arial"/>
          <w:sz w:val="16"/>
          <w:szCs w:val="16"/>
        </w:rPr>
        <w:t>:  Standard VBS3 Guide monthly recurring charges for DS0, DS-1 and DS-3 Interstate Private Line Service.  Customer certifies that any private line circuit will carry more than 10% interstate traffic.</w:t>
      </w:r>
    </w:p>
    <w:p w:rsidR="005A4089" w:rsidRPr="00136564" w:rsidRDefault="005A4089" w:rsidP="005A4089">
      <w:pPr>
        <w:keepLines/>
        <w:ind w:left="1440"/>
        <w:rPr>
          <w:rFonts w:ascii="Arial" w:hAnsi="Arial" w:cs="Arial"/>
          <w:sz w:val="16"/>
          <w:szCs w:val="16"/>
          <w:u w:val="single"/>
        </w:rPr>
      </w:pPr>
    </w:p>
    <w:p w:rsidR="005A4089" w:rsidRPr="00136564" w:rsidRDefault="005A4089" w:rsidP="005A4089">
      <w:pPr>
        <w:rPr>
          <w:rFonts w:ascii="Arial" w:hAnsi="Arial" w:cs="Arial"/>
          <w:sz w:val="16"/>
          <w:szCs w:val="16"/>
          <w:u w:val="single"/>
        </w:rPr>
      </w:pPr>
      <w:r w:rsidRPr="00136564">
        <w:rPr>
          <w:rFonts w:ascii="Arial" w:hAnsi="Arial" w:cs="Arial"/>
          <w:sz w:val="16"/>
          <w:szCs w:val="16"/>
          <w:u w:val="single"/>
        </w:rPr>
        <w:t xml:space="preserve">Classifications, Practices and Regulations:  </w:t>
      </w:r>
    </w:p>
    <w:p w:rsidR="005A4089" w:rsidRPr="00136564" w:rsidRDefault="005A4089" w:rsidP="005A4089">
      <w:pPr>
        <w:rPr>
          <w:rFonts w:ascii="Arial" w:hAnsi="Arial" w:cs="Arial"/>
          <w:sz w:val="16"/>
          <w:szCs w:val="16"/>
          <w:u w:val="single"/>
        </w:rPr>
      </w:pPr>
    </w:p>
    <w:p w:rsidR="005A4089" w:rsidRPr="00136564" w:rsidRDefault="005A4089" w:rsidP="005A4089">
      <w:pPr>
        <w:autoSpaceDE w:val="0"/>
        <w:autoSpaceDN w:val="0"/>
        <w:adjustRightInd w:val="0"/>
        <w:ind w:left="720"/>
        <w:rPr>
          <w:rFonts w:ascii="Arial" w:hAnsi="Arial" w:cs="Arial"/>
          <w:sz w:val="16"/>
          <w:szCs w:val="16"/>
          <w:u w:val="single"/>
        </w:rPr>
      </w:pPr>
      <w:r w:rsidRPr="00136564">
        <w:rPr>
          <w:rFonts w:ascii="Arial" w:hAnsi="Arial" w:cs="Arial"/>
          <w:bCs/>
          <w:sz w:val="16"/>
          <w:szCs w:val="16"/>
          <w:u w:val="single"/>
        </w:rPr>
        <w:t xml:space="preserve">Underutilization </w:t>
      </w:r>
      <w:r w:rsidRPr="00136564">
        <w:rPr>
          <w:rFonts w:ascii="Arial" w:hAnsi="Arial" w:cs="Arial"/>
          <w:sz w:val="16"/>
          <w:szCs w:val="16"/>
          <w:u w:val="single"/>
        </w:rPr>
        <w:t xml:space="preserve">and </w:t>
      </w:r>
      <w:r>
        <w:rPr>
          <w:rFonts w:ascii="Arial" w:hAnsi="Arial" w:cs="Arial"/>
          <w:sz w:val="16"/>
          <w:szCs w:val="16"/>
          <w:u w:val="single"/>
        </w:rPr>
        <w:t>Early T</w:t>
      </w:r>
      <w:r w:rsidRPr="00136564">
        <w:rPr>
          <w:rFonts w:ascii="Arial" w:hAnsi="Arial" w:cs="Arial"/>
          <w:sz w:val="16"/>
          <w:szCs w:val="16"/>
          <w:u w:val="single"/>
        </w:rPr>
        <w:t xml:space="preserve">ermination </w:t>
      </w:r>
      <w:r>
        <w:rPr>
          <w:rFonts w:ascii="Arial" w:hAnsi="Arial" w:cs="Arial"/>
          <w:sz w:val="16"/>
          <w:szCs w:val="16"/>
          <w:u w:val="single"/>
        </w:rPr>
        <w:t>Charges</w:t>
      </w:r>
      <w:r w:rsidRPr="00136564">
        <w:rPr>
          <w:rFonts w:ascii="Arial" w:hAnsi="Arial" w:cs="Arial"/>
          <w:bCs/>
          <w:sz w:val="16"/>
          <w:szCs w:val="16"/>
        </w:rPr>
        <w:t xml:space="preserve">:  </w:t>
      </w:r>
      <w:r w:rsidRPr="00136564">
        <w:rPr>
          <w:rFonts w:ascii="Arial" w:hAnsi="Arial" w:cs="Arial"/>
          <w:sz w:val="16"/>
          <w:szCs w:val="16"/>
        </w:rPr>
        <w:t>If Customer Signatory fails to meet the MVC during the Initial Term, then Customer Signatory will pay within 30 calendar days of the last day of the completion of the Initial Term: (1) all accrued but unpaid Usage Charges and other charges incurred by Customer Signatory; plus (2) an underutilization charge equal to 100% of the difference between Customer Signatory’s Usage Charges during the Initial Term and the MVC. If in any Monthly Period of the Monthly Extended Term, Customer Signatory fails to meet the Monthly Extended Term MVC, then Customer Signatory will pay, within 30 calendar days of the last day of the completion of the applicable Monthly Period: (1) all accrued but unpaid Usage Charges and other charges incurred by Customer Signatory; plus (2) an underutilization charge equal to 100% of the difference between Customer Signatory’s Usage Charges during such Monthly Period and the Monthly Extended Term MVC.  If (1) Customer terminates this GSA during the Term (i) for reasons other than for “Cause,” or (2) Company terminates the GSA, Customer will pay: (a) all accrued but unpaid Usage Charges and other charges incurred through the date of such termination; plus (b) an amount equal to 100% of the aggregate of the Minimum Volume Commitment that would have been applicable for the remaining unexpired portion of the Term as of the date of termination; plus (d) the aggregate termination charges, if any, imposed in connection with such termination by any overseas access providers who contracted directly with Company as specified in a GSA Schedule or a Contract, if applicable; plus (e) a pro-rata portion of any upfront contractual credits memorialized in an amendment to the Agreement, limited to signing bonuses, migration credits, conversion credits, Company Fund credits, or similar one-time credits. Pro-</w:t>
      </w:r>
      <w:r w:rsidRPr="00136564">
        <w:rPr>
          <w:rFonts w:ascii="Arial" w:hAnsi="Arial" w:cs="Arial"/>
          <w:sz w:val="16"/>
          <w:szCs w:val="16"/>
        </w:rPr>
        <w:lastRenderedPageBreak/>
        <w:t xml:space="preserve">rata shall mean the number of months remaining in the term specified in such amendment divided by the total number of months of the term specified in such amendment, multiplied by the total amount of the disbursed credit. </w:t>
      </w:r>
    </w:p>
    <w:p w:rsidR="005A4089" w:rsidRPr="00136564" w:rsidRDefault="005A4089" w:rsidP="005A4089">
      <w:pPr>
        <w:rPr>
          <w:rFonts w:ascii="Arial" w:hAnsi="Arial" w:cs="Arial"/>
          <w:sz w:val="16"/>
          <w:szCs w:val="16"/>
          <w:u w:val="single"/>
        </w:rPr>
      </w:pPr>
    </w:p>
    <w:p w:rsidR="005A4089" w:rsidRPr="00136564" w:rsidRDefault="005A4089" w:rsidP="005A4089">
      <w:pPr>
        <w:rPr>
          <w:rFonts w:ascii="Arial" w:hAnsi="Arial" w:cs="Arial"/>
          <w:sz w:val="16"/>
          <w:szCs w:val="16"/>
        </w:rPr>
      </w:pPr>
      <w:r w:rsidRPr="00136564">
        <w:rPr>
          <w:rFonts w:ascii="Arial" w:hAnsi="Arial" w:cs="Arial"/>
          <w:sz w:val="16"/>
          <w:szCs w:val="16"/>
          <w:u w:val="single"/>
        </w:rPr>
        <w:t>Credits:</w:t>
      </w:r>
      <w:r w:rsidRPr="00136564">
        <w:rPr>
          <w:rFonts w:ascii="Arial" w:hAnsi="Arial" w:cs="Arial"/>
          <w:sz w:val="16"/>
          <w:szCs w:val="16"/>
        </w:rPr>
        <w:t xml:space="preserve"> </w:t>
      </w:r>
    </w:p>
    <w:p w:rsidR="005A4089" w:rsidRPr="00136564" w:rsidRDefault="005A4089" w:rsidP="005A4089">
      <w:pPr>
        <w:ind w:left="720"/>
        <w:rPr>
          <w:rFonts w:ascii="Arial" w:hAnsi="Arial" w:cs="Arial"/>
          <w:sz w:val="16"/>
          <w:szCs w:val="16"/>
        </w:rPr>
      </w:pPr>
    </w:p>
    <w:p w:rsidR="005A4089" w:rsidRPr="00136564" w:rsidRDefault="005A4089" w:rsidP="005A4089">
      <w:pPr>
        <w:ind w:left="720"/>
        <w:rPr>
          <w:rFonts w:ascii="Arial" w:hAnsi="Arial" w:cs="Arial"/>
          <w:sz w:val="16"/>
          <w:szCs w:val="16"/>
          <w:u w:val="single"/>
        </w:rPr>
      </w:pPr>
      <w:r w:rsidRPr="00136564">
        <w:rPr>
          <w:rFonts w:ascii="Arial" w:hAnsi="Arial" w:cs="Arial"/>
          <w:sz w:val="16"/>
          <w:szCs w:val="16"/>
          <w:u w:val="single"/>
        </w:rPr>
        <w:t>Billing Adjustment Credit</w:t>
      </w:r>
      <w:r w:rsidRPr="00136564">
        <w:rPr>
          <w:rFonts w:ascii="Arial" w:hAnsi="Arial" w:cs="Arial"/>
          <w:sz w:val="16"/>
          <w:szCs w:val="16"/>
        </w:rPr>
        <w:t xml:space="preserve">:  To provide Customer the benefit of the rates and discounts in the Amendment as of the Effective Date and until such rates and discounts are implemented, the Company shall provide Customer with a one-time billing adjustment credit equal to </w:t>
      </w:r>
      <w:r w:rsidRPr="00136564">
        <w:rPr>
          <w:rFonts w:ascii="Arial" w:hAnsi="Arial" w:cs="Arial"/>
          <w:snapToGrid w:val="0"/>
          <w:sz w:val="16"/>
          <w:szCs w:val="16"/>
        </w:rPr>
        <w:t>$556,128.87</w:t>
      </w:r>
      <w:r w:rsidRPr="00136564">
        <w:rPr>
          <w:rFonts w:ascii="Arial" w:hAnsi="Arial" w:cs="Arial"/>
          <w:sz w:val="16"/>
          <w:szCs w:val="16"/>
        </w:rPr>
        <w:t>, plus applicable taxes and surcharges. This credit shall compensate Customer for the difference between the Tariff/Guide/list rates invoiced during the 1st full billing cycle following Customer's signature date above and the rates and discounts in this Agreement.</w:t>
      </w:r>
    </w:p>
    <w:p w:rsidR="005A4089" w:rsidRPr="00136564" w:rsidRDefault="005A4089" w:rsidP="005A4089">
      <w:pPr>
        <w:ind w:left="720"/>
        <w:rPr>
          <w:rFonts w:ascii="Arial" w:hAnsi="Arial" w:cs="Arial"/>
          <w:sz w:val="16"/>
          <w:szCs w:val="16"/>
        </w:rPr>
      </w:pPr>
    </w:p>
    <w:p w:rsidR="005A4089" w:rsidRPr="00136564" w:rsidRDefault="005A4089" w:rsidP="005A4089">
      <w:pPr>
        <w:tabs>
          <w:tab w:val="left" w:pos="1440"/>
        </w:tabs>
        <w:ind w:left="720"/>
        <w:rPr>
          <w:rFonts w:ascii="Arial" w:hAnsi="Arial" w:cs="Arial"/>
          <w:sz w:val="16"/>
          <w:szCs w:val="16"/>
        </w:rPr>
      </w:pPr>
      <w:r w:rsidRPr="00136564">
        <w:rPr>
          <w:rFonts w:ascii="Arial" w:hAnsi="Arial" w:cs="Arial"/>
          <w:sz w:val="16"/>
          <w:szCs w:val="16"/>
          <w:u w:val="single"/>
        </w:rPr>
        <w:t>One Time Credits</w:t>
      </w:r>
      <w:r w:rsidRPr="00136564">
        <w:rPr>
          <w:rFonts w:ascii="Arial" w:hAnsi="Arial" w:cs="Arial"/>
          <w:sz w:val="16"/>
          <w:szCs w:val="16"/>
        </w:rPr>
        <w:t xml:space="preserve">: </w:t>
      </w:r>
    </w:p>
    <w:p w:rsidR="005A4089" w:rsidRPr="00136564" w:rsidRDefault="005A4089" w:rsidP="005A4089">
      <w:pPr>
        <w:tabs>
          <w:tab w:val="left" w:pos="1440"/>
        </w:tabs>
        <w:ind w:left="720"/>
        <w:rPr>
          <w:rFonts w:ascii="Arial" w:hAnsi="Arial" w:cs="Arial"/>
          <w:sz w:val="16"/>
          <w:szCs w:val="16"/>
        </w:rPr>
      </w:pPr>
    </w:p>
    <w:p w:rsidR="005A4089" w:rsidRPr="00136564" w:rsidRDefault="005A4089" w:rsidP="005A4089">
      <w:pPr>
        <w:tabs>
          <w:tab w:val="left" w:pos="1440"/>
        </w:tabs>
        <w:ind w:left="1440"/>
        <w:rPr>
          <w:rFonts w:ascii="Arial" w:hAnsi="Arial" w:cs="Arial"/>
          <w:sz w:val="16"/>
          <w:szCs w:val="16"/>
        </w:rPr>
      </w:pPr>
      <w:r w:rsidRPr="00136564">
        <w:rPr>
          <w:rFonts w:ascii="Arial" w:hAnsi="Arial" w:cs="Arial"/>
          <w:sz w:val="16"/>
          <w:szCs w:val="16"/>
        </w:rPr>
        <w:t>Customer will receive a credit of $54,818.01 which will be applied against Customer’s interstate and international Total Service Charges.</w:t>
      </w:r>
    </w:p>
    <w:p w:rsidR="005A4089" w:rsidRPr="00136564" w:rsidRDefault="005A4089" w:rsidP="005A4089">
      <w:pPr>
        <w:tabs>
          <w:tab w:val="left" w:pos="1440"/>
        </w:tabs>
        <w:ind w:left="1440"/>
        <w:rPr>
          <w:rFonts w:ascii="Arial" w:hAnsi="Arial" w:cs="Arial"/>
          <w:sz w:val="16"/>
          <w:szCs w:val="16"/>
        </w:rPr>
      </w:pPr>
    </w:p>
    <w:p w:rsidR="005A4089" w:rsidRPr="00136564" w:rsidRDefault="005A4089" w:rsidP="005A4089">
      <w:pPr>
        <w:tabs>
          <w:tab w:val="left" w:pos="1440"/>
        </w:tabs>
        <w:ind w:left="1440"/>
        <w:rPr>
          <w:rFonts w:ascii="Arial" w:hAnsi="Arial" w:cs="Arial"/>
          <w:sz w:val="16"/>
          <w:szCs w:val="16"/>
        </w:rPr>
      </w:pPr>
      <w:r w:rsidRPr="00136564">
        <w:rPr>
          <w:rFonts w:ascii="Arial" w:hAnsi="Arial" w:cs="Arial"/>
          <w:sz w:val="16"/>
          <w:szCs w:val="16"/>
        </w:rPr>
        <w:t>Customer will receive a credit of $232,364 which will be applied against Customer’s interstate and international Total Service Charges.</w:t>
      </w:r>
    </w:p>
    <w:p w:rsidR="005A4089" w:rsidRPr="00136564" w:rsidRDefault="005A4089" w:rsidP="005A4089">
      <w:pPr>
        <w:tabs>
          <w:tab w:val="left" w:pos="1440"/>
        </w:tabs>
        <w:ind w:left="1440"/>
        <w:rPr>
          <w:rFonts w:ascii="Arial" w:hAnsi="Arial" w:cs="Arial"/>
          <w:sz w:val="16"/>
          <w:szCs w:val="16"/>
        </w:rPr>
      </w:pPr>
    </w:p>
    <w:p w:rsidR="005A4089" w:rsidRPr="00136564" w:rsidRDefault="005A4089" w:rsidP="005A4089">
      <w:pPr>
        <w:autoSpaceDE w:val="0"/>
        <w:autoSpaceDN w:val="0"/>
        <w:adjustRightInd w:val="0"/>
        <w:ind w:left="1440"/>
        <w:rPr>
          <w:rFonts w:ascii="Arial" w:hAnsi="Arial" w:cs="Arial"/>
          <w:sz w:val="16"/>
          <w:szCs w:val="16"/>
          <w:u w:val="single"/>
        </w:rPr>
      </w:pPr>
      <w:r w:rsidRPr="00136564">
        <w:rPr>
          <w:rFonts w:ascii="Arial" w:hAnsi="Arial" w:cs="Arial"/>
          <w:sz w:val="16"/>
          <w:szCs w:val="16"/>
        </w:rPr>
        <w:t>Customer will receive a credit of $464,738.10 which will be applied against Customer's interstate and international Total Service Charges.</w:t>
      </w:r>
    </w:p>
    <w:p w:rsidR="005A4089" w:rsidRPr="00136564" w:rsidRDefault="005A4089" w:rsidP="005A4089">
      <w:pPr>
        <w:tabs>
          <w:tab w:val="left" w:pos="1440"/>
        </w:tabs>
        <w:ind w:left="1440"/>
        <w:rPr>
          <w:rFonts w:ascii="Arial" w:hAnsi="Arial" w:cs="Arial"/>
          <w:sz w:val="16"/>
          <w:szCs w:val="16"/>
        </w:rPr>
      </w:pPr>
    </w:p>
    <w:p w:rsidR="005A4089" w:rsidRPr="00136564" w:rsidRDefault="005A4089" w:rsidP="005A4089">
      <w:pPr>
        <w:autoSpaceDE w:val="0"/>
        <w:autoSpaceDN w:val="0"/>
        <w:adjustRightInd w:val="0"/>
        <w:ind w:left="1440"/>
        <w:rPr>
          <w:rFonts w:ascii="Arial" w:hAnsi="Arial" w:cs="Arial"/>
          <w:sz w:val="16"/>
          <w:szCs w:val="16"/>
        </w:rPr>
      </w:pPr>
      <w:r w:rsidRPr="00136564">
        <w:rPr>
          <w:rFonts w:ascii="Arial" w:hAnsi="Arial" w:cs="Arial"/>
          <w:sz w:val="16"/>
          <w:szCs w:val="16"/>
        </w:rPr>
        <w:t>Customer will receive a credit of $14,532 which will be applied against Customer's interstate and international Total Service Charges.</w:t>
      </w:r>
    </w:p>
    <w:p w:rsidR="005A4089" w:rsidRPr="00136564" w:rsidRDefault="005A4089" w:rsidP="005A4089">
      <w:pPr>
        <w:autoSpaceDE w:val="0"/>
        <w:autoSpaceDN w:val="0"/>
        <w:adjustRightInd w:val="0"/>
        <w:ind w:left="1440"/>
        <w:rPr>
          <w:rFonts w:ascii="Arial" w:hAnsi="Arial" w:cs="Arial"/>
          <w:sz w:val="16"/>
          <w:szCs w:val="16"/>
        </w:rPr>
      </w:pPr>
    </w:p>
    <w:p w:rsidR="005A4089" w:rsidRPr="00136564" w:rsidRDefault="005A4089" w:rsidP="005A4089">
      <w:pPr>
        <w:autoSpaceDE w:val="0"/>
        <w:autoSpaceDN w:val="0"/>
        <w:adjustRightInd w:val="0"/>
        <w:ind w:left="1440"/>
        <w:rPr>
          <w:rFonts w:ascii="Arial" w:hAnsi="Arial" w:cs="Arial"/>
          <w:sz w:val="16"/>
          <w:szCs w:val="16"/>
        </w:rPr>
      </w:pPr>
      <w:r w:rsidRPr="00136564">
        <w:rPr>
          <w:rFonts w:ascii="Arial" w:hAnsi="Arial" w:cs="Arial"/>
          <w:sz w:val="16"/>
          <w:szCs w:val="16"/>
        </w:rPr>
        <w:t>Customer will receive a credit of $25,225.04 which will be applied against Customer's Total Service Charges incurred for interstate and international services.</w:t>
      </w:r>
    </w:p>
    <w:p w:rsidR="005A4089" w:rsidRPr="00136564" w:rsidRDefault="005A4089" w:rsidP="005A4089">
      <w:pPr>
        <w:autoSpaceDE w:val="0"/>
        <w:autoSpaceDN w:val="0"/>
        <w:adjustRightInd w:val="0"/>
        <w:ind w:left="1440"/>
        <w:rPr>
          <w:rFonts w:ascii="Arial" w:hAnsi="Arial" w:cs="Arial"/>
          <w:sz w:val="16"/>
          <w:szCs w:val="16"/>
        </w:rPr>
      </w:pPr>
      <w:r w:rsidRPr="00136564">
        <w:rPr>
          <w:rFonts w:ascii="Arial" w:hAnsi="Arial" w:cs="Arial"/>
          <w:sz w:val="16"/>
          <w:szCs w:val="16"/>
        </w:rPr>
        <w:t>Customer will receive a credit of $433,749.41 which will be applied against Customer's Total Service Charges incurred for interstate and international services.</w:t>
      </w:r>
    </w:p>
    <w:p w:rsidR="005A4089" w:rsidRPr="00136564" w:rsidRDefault="005A4089" w:rsidP="005A4089">
      <w:pPr>
        <w:autoSpaceDE w:val="0"/>
        <w:autoSpaceDN w:val="0"/>
        <w:adjustRightInd w:val="0"/>
        <w:ind w:left="1440"/>
        <w:rPr>
          <w:rFonts w:ascii="Arial" w:hAnsi="Arial" w:cs="Arial"/>
          <w:sz w:val="16"/>
          <w:szCs w:val="16"/>
        </w:rPr>
      </w:pPr>
    </w:p>
    <w:p w:rsidR="005A4089" w:rsidRPr="00136564" w:rsidRDefault="005A4089" w:rsidP="005A4089">
      <w:pPr>
        <w:autoSpaceDE w:val="0"/>
        <w:autoSpaceDN w:val="0"/>
        <w:adjustRightInd w:val="0"/>
        <w:ind w:left="1440"/>
        <w:rPr>
          <w:rFonts w:ascii="Arial" w:hAnsi="Arial" w:cs="Arial"/>
          <w:sz w:val="16"/>
          <w:szCs w:val="16"/>
        </w:rPr>
      </w:pPr>
      <w:r w:rsidRPr="00136564">
        <w:rPr>
          <w:rFonts w:ascii="Arial" w:hAnsi="Arial" w:cs="Arial"/>
          <w:sz w:val="16"/>
          <w:szCs w:val="16"/>
        </w:rPr>
        <w:t>Customer will receive a credit of $200,000.00 which will be applied against Customer's Total Service Charges incurred for interstate and international services.</w:t>
      </w:r>
    </w:p>
    <w:p w:rsidR="005A4089" w:rsidRPr="00136564" w:rsidRDefault="005A4089" w:rsidP="005A4089">
      <w:pPr>
        <w:autoSpaceDE w:val="0"/>
        <w:autoSpaceDN w:val="0"/>
        <w:adjustRightInd w:val="0"/>
        <w:ind w:left="1440"/>
        <w:rPr>
          <w:rFonts w:ascii="Arial" w:hAnsi="Arial" w:cs="Arial"/>
          <w:sz w:val="16"/>
          <w:szCs w:val="16"/>
        </w:rPr>
      </w:pPr>
    </w:p>
    <w:p w:rsidR="005A4089" w:rsidRPr="00136564" w:rsidRDefault="005A4089" w:rsidP="005A4089">
      <w:pPr>
        <w:autoSpaceDE w:val="0"/>
        <w:autoSpaceDN w:val="0"/>
        <w:adjustRightInd w:val="0"/>
        <w:ind w:left="1440"/>
        <w:rPr>
          <w:rFonts w:ascii="Arial" w:hAnsi="Arial" w:cs="Arial"/>
          <w:sz w:val="16"/>
          <w:szCs w:val="16"/>
        </w:rPr>
      </w:pPr>
      <w:r w:rsidRPr="00136564">
        <w:rPr>
          <w:rFonts w:ascii="Arial" w:hAnsi="Arial" w:cs="Arial"/>
          <w:sz w:val="16"/>
          <w:szCs w:val="16"/>
          <w:u w:val="single"/>
        </w:rPr>
        <w:t>Private IP Service Achievement Credit:</w:t>
      </w:r>
      <w:r w:rsidRPr="00136564">
        <w:rPr>
          <w:rFonts w:ascii="Arial" w:hAnsi="Arial" w:cs="Arial"/>
          <w:sz w:val="16"/>
          <w:szCs w:val="16"/>
        </w:rPr>
        <w:t xml:space="preserve">  If, during any Contract Year, Customer Signatory’s Usage Charges for  international Private IP Service all Company domestic and International access associated with Private IP Service (collectively, the “Private IP Usage Charges”) equal one of the levels below, Customer Signatory will receive the corresponding Achievement Credit noted below. The Achievement Credit, plus applicable Taxes and Governmental Charges, will be applied against Customer Signatory’s interstate and international Usage Charges. </w:t>
      </w:r>
    </w:p>
    <w:p w:rsidR="005A4089" w:rsidRPr="00136564" w:rsidRDefault="005A4089" w:rsidP="005A4089">
      <w:pPr>
        <w:autoSpaceDE w:val="0"/>
        <w:autoSpaceDN w:val="0"/>
        <w:adjustRightInd w:val="0"/>
        <w:ind w:left="720" w:firstLine="720"/>
        <w:rPr>
          <w:rFonts w:ascii="Arial" w:hAnsi="Arial" w:cs="Arial"/>
          <w:bCs/>
          <w:sz w:val="16"/>
          <w:szCs w:val="16"/>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870"/>
      </w:tblGrid>
      <w:tr w:rsidR="005A4089" w:rsidRPr="00136564" w:rsidTr="00697380">
        <w:tc>
          <w:tcPr>
            <w:tcW w:w="3780" w:type="dxa"/>
            <w:shd w:val="clear" w:color="auto" w:fill="auto"/>
          </w:tcPr>
          <w:p w:rsidR="005A4089" w:rsidRPr="00136564" w:rsidRDefault="005A4089" w:rsidP="00697380">
            <w:pPr>
              <w:autoSpaceDE w:val="0"/>
              <w:autoSpaceDN w:val="0"/>
              <w:adjustRightInd w:val="0"/>
              <w:jc w:val="center"/>
              <w:rPr>
                <w:rFonts w:ascii="Arial" w:hAnsi="Arial" w:cs="Arial"/>
                <w:bCs/>
                <w:sz w:val="16"/>
                <w:szCs w:val="16"/>
              </w:rPr>
            </w:pPr>
            <w:r w:rsidRPr="00136564">
              <w:rPr>
                <w:rFonts w:ascii="Arial" w:hAnsi="Arial" w:cs="Arial"/>
                <w:bCs/>
                <w:sz w:val="16"/>
                <w:szCs w:val="16"/>
              </w:rPr>
              <w:t>Private IP Usage Charges during the Contract Year</w:t>
            </w:r>
          </w:p>
          <w:p w:rsidR="005A4089" w:rsidRPr="00136564" w:rsidRDefault="005A4089" w:rsidP="00697380">
            <w:pPr>
              <w:autoSpaceDE w:val="0"/>
              <w:autoSpaceDN w:val="0"/>
              <w:adjustRightInd w:val="0"/>
              <w:jc w:val="center"/>
              <w:rPr>
                <w:rFonts w:ascii="Arial" w:hAnsi="Arial" w:cs="Arial"/>
                <w:bCs/>
                <w:sz w:val="16"/>
                <w:szCs w:val="16"/>
              </w:rPr>
            </w:pPr>
          </w:p>
        </w:tc>
        <w:tc>
          <w:tcPr>
            <w:tcW w:w="3870" w:type="dxa"/>
            <w:shd w:val="clear" w:color="auto" w:fill="auto"/>
          </w:tcPr>
          <w:p w:rsidR="005A4089" w:rsidRPr="00136564" w:rsidRDefault="005A4089" w:rsidP="00697380">
            <w:pPr>
              <w:autoSpaceDE w:val="0"/>
              <w:autoSpaceDN w:val="0"/>
              <w:adjustRightInd w:val="0"/>
              <w:jc w:val="center"/>
              <w:rPr>
                <w:rFonts w:ascii="Arial" w:hAnsi="Arial" w:cs="Arial"/>
                <w:bCs/>
                <w:sz w:val="16"/>
                <w:szCs w:val="16"/>
              </w:rPr>
            </w:pPr>
            <w:r w:rsidRPr="00136564">
              <w:rPr>
                <w:rFonts w:ascii="Arial" w:hAnsi="Arial" w:cs="Arial"/>
                <w:bCs/>
                <w:sz w:val="16"/>
                <w:szCs w:val="16"/>
              </w:rPr>
              <w:t>Achievement Credit</w:t>
            </w:r>
          </w:p>
          <w:p w:rsidR="005A4089" w:rsidRPr="00136564" w:rsidRDefault="005A4089" w:rsidP="00697380">
            <w:pPr>
              <w:autoSpaceDE w:val="0"/>
              <w:autoSpaceDN w:val="0"/>
              <w:adjustRightInd w:val="0"/>
              <w:jc w:val="center"/>
              <w:rPr>
                <w:rFonts w:ascii="Arial" w:hAnsi="Arial" w:cs="Arial"/>
                <w:bCs/>
                <w:sz w:val="16"/>
                <w:szCs w:val="16"/>
              </w:rPr>
            </w:pPr>
          </w:p>
        </w:tc>
      </w:tr>
      <w:tr w:rsidR="005A4089" w:rsidRPr="00136564" w:rsidTr="00697380">
        <w:tc>
          <w:tcPr>
            <w:tcW w:w="3780" w:type="dxa"/>
            <w:shd w:val="clear" w:color="auto" w:fill="auto"/>
          </w:tcPr>
          <w:p w:rsidR="005A4089" w:rsidRPr="00136564" w:rsidRDefault="005A4089" w:rsidP="00697380">
            <w:pPr>
              <w:autoSpaceDE w:val="0"/>
              <w:autoSpaceDN w:val="0"/>
              <w:adjustRightInd w:val="0"/>
              <w:jc w:val="center"/>
              <w:rPr>
                <w:rFonts w:ascii="Arial" w:hAnsi="Arial" w:cs="Arial"/>
                <w:bCs/>
                <w:sz w:val="16"/>
                <w:szCs w:val="16"/>
              </w:rPr>
            </w:pPr>
            <w:r w:rsidRPr="00136564">
              <w:rPr>
                <w:rFonts w:ascii="Arial" w:hAnsi="Arial" w:cs="Arial"/>
                <w:sz w:val="16"/>
                <w:szCs w:val="16"/>
              </w:rPr>
              <w:t>$5,000,000 - $7,499,999.99</w:t>
            </w:r>
          </w:p>
        </w:tc>
        <w:tc>
          <w:tcPr>
            <w:tcW w:w="3870" w:type="dxa"/>
            <w:shd w:val="clear" w:color="auto" w:fill="auto"/>
          </w:tcPr>
          <w:p w:rsidR="005A4089" w:rsidRPr="00136564" w:rsidRDefault="005A4089" w:rsidP="00697380">
            <w:pPr>
              <w:autoSpaceDE w:val="0"/>
              <w:autoSpaceDN w:val="0"/>
              <w:adjustRightInd w:val="0"/>
              <w:jc w:val="center"/>
              <w:rPr>
                <w:rFonts w:ascii="Arial" w:hAnsi="Arial" w:cs="Arial"/>
                <w:sz w:val="16"/>
                <w:szCs w:val="16"/>
              </w:rPr>
            </w:pPr>
            <w:r w:rsidRPr="00136564">
              <w:rPr>
                <w:rFonts w:ascii="Arial" w:hAnsi="Arial" w:cs="Arial"/>
                <w:sz w:val="16"/>
                <w:szCs w:val="16"/>
              </w:rPr>
              <w:t>3% of Customer Signatory’s Private IP Usage</w:t>
            </w:r>
          </w:p>
          <w:p w:rsidR="005A4089" w:rsidRPr="00136564" w:rsidRDefault="005A4089" w:rsidP="00697380">
            <w:pPr>
              <w:autoSpaceDE w:val="0"/>
              <w:autoSpaceDN w:val="0"/>
              <w:adjustRightInd w:val="0"/>
              <w:jc w:val="center"/>
              <w:rPr>
                <w:rFonts w:ascii="Arial" w:hAnsi="Arial" w:cs="Arial"/>
                <w:sz w:val="16"/>
                <w:szCs w:val="16"/>
              </w:rPr>
            </w:pPr>
            <w:r w:rsidRPr="00136564">
              <w:rPr>
                <w:rFonts w:ascii="Arial" w:hAnsi="Arial" w:cs="Arial"/>
                <w:sz w:val="16"/>
                <w:szCs w:val="16"/>
              </w:rPr>
              <w:t>Charges during such Contract Year</w:t>
            </w:r>
          </w:p>
          <w:p w:rsidR="005A4089" w:rsidRPr="00136564" w:rsidRDefault="005A4089" w:rsidP="00697380">
            <w:pPr>
              <w:autoSpaceDE w:val="0"/>
              <w:autoSpaceDN w:val="0"/>
              <w:adjustRightInd w:val="0"/>
              <w:jc w:val="center"/>
              <w:rPr>
                <w:rFonts w:ascii="Arial" w:hAnsi="Arial" w:cs="Arial"/>
                <w:bCs/>
                <w:sz w:val="16"/>
                <w:szCs w:val="16"/>
              </w:rPr>
            </w:pPr>
          </w:p>
        </w:tc>
      </w:tr>
      <w:tr w:rsidR="005A4089" w:rsidRPr="00136564" w:rsidTr="00697380">
        <w:tc>
          <w:tcPr>
            <w:tcW w:w="3780" w:type="dxa"/>
            <w:shd w:val="clear" w:color="auto" w:fill="auto"/>
          </w:tcPr>
          <w:p w:rsidR="005A4089" w:rsidRPr="00136564" w:rsidRDefault="005A4089" w:rsidP="00697380">
            <w:pPr>
              <w:autoSpaceDE w:val="0"/>
              <w:autoSpaceDN w:val="0"/>
              <w:adjustRightInd w:val="0"/>
              <w:jc w:val="center"/>
              <w:rPr>
                <w:rFonts w:ascii="Arial" w:hAnsi="Arial" w:cs="Arial"/>
                <w:bCs/>
                <w:sz w:val="16"/>
                <w:szCs w:val="16"/>
              </w:rPr>
            </w:pPr>
            <w:r w:rsidRPr="00136564">
              <w:rPr>
                <w:rFonts w:ascii="Arial" w:hAnsi="Arial" w:cs="Arial"/>
                <w:sz w:val="16"/>
                <w:szCs w:val="16"/>
              </w:rPr>
              <w:t>$7,500,000.00 - $9,999,999.99</w:t>
            </w:r>
          </w:p>
        </w:tc>
        <w:tc>
          <w:tcPr>
            <w:tcW w:w="3870" w:type="dxa"/>
            <w:shd w:val="clear" w:color="auto" w:fill="auto"/>
          </w:tcPr>
          <w:p w:rsidR="005A4089" w:rsidRPr="00136564" w:rsidRDefault="005A4089" w:rsidP="00697380">
            <w:pPr>
              <w:autoSpaceDE w:val="0"/>
              <w:autoSpaceDN w:val="0"/>
              <w:adjustRightInd w:val="0"/>
              <w:jc w:val="center"/>
              <w:rPr>
                <w:rFonts w:ascii="Arial" w:hAnsi="Arial" w:cs="Arial"/>
                <w:sz w:val="16"/>
                <w:szCs w:val="16"/>
              </w:rPr>
            </w:pPr>
            <w:r w:rsidRPr="00136564">
              <w:rPr>
                <w:rFonts w:ascii="Arial" w:hAnsi="Arial" w:cs="Arial"/>
                <w:sz w:val="16"/>
                <w:szCs w:val="16"/>
              </w:rPr>
              <w:t>5% of Customer Signatory’s Private IP Usage</w:t>
            </w:r>
          </w:p>
          <w:p w:rsidR="005A4089" w:rsidRPr="00136564" w:rsidRDefault="005A4089" w:rsidP="00697380">
            <w:pPr>
              <w:autoSpaceDE w:val="0"/>
              <w:autoSpaceDN w:val="0"/>
              <w:adjustRightInd w:val="0"/>
              <w:jc w:val="center"/>
              <w:rPr>
                <w:rFonts w:ascii="Arial" w:hAnsi="Arial" w:cs="Arial"/>
                <w:sz w:val="16"/>
                <w:szCs w:val="16"/>
              </w:rPr>
            </w:pPr>
            <w:r w:rsidRPr="00136564">
              <w:rPr>
                <w:rFonts w:ascii="Arial" w:hAnsi="Arial" w:cs="Arial"/>
                <w:sz w:val="16"/>
                <w:szCs w:val="16"/>
              </w:rPr>
              <w:t>Charges during such Contract Year</w:t>
            </w:r>
          </w:p>
          <w:p w:rsidR="005A4089" w:rsidRPr="00136564" w:rsidRDefault="005A4089" w:rsidP="00697380">
            <w:pPr>
              <w:autoSpaceDE w:val="0"/>
              <w:autoSpaceDN w:val="0"/>
              <w:adjustRightInd w:val="0"/>
              <w:jc w:val="center"/>
              <w:rPr>
                <w:rFonts w:ascii="Arial" w:hAnsi="Arial" w:cs="Arial"/>
                <w:bCs/>
                <w:sz w:val="16"/>
                <w:szCs w:val="16"/>
              </w:rPr>
            </w:pPr>
          </w:p>
        </w:tc>
      </w:tr>
      <w:tr w:rsidR="005A4089" w:rsidRPr="00136564" w:rsidTr="00697380">
        <w:tc>
          <w:tcPr>
            <w:tcW w:w="3780" w:type="dxa"/>
            <w:shd w:val="clear" w:color="auto" w:fill="auto"/>
          </w:tcPr>
          <w:p w:rsidR="005A4089" w:rsidRPr="00136564" w:rsidRDefault="005A4089" w:rsidP="00697380">
            <w:pPr>
              <w:autoSpaceDE w:val="0"/>
              <w:autoSpaceDN w:val="0"/>
              <w:adjustRightInd w:val="0"/>
              <w:jc w:val="center"/>
              <w:rPr>
                <w:rFonts w:ascii="Arial" w:hAnsi="Arial" w:cs="Arial"/>
                <w:bCs/>
                <w:sz w:val="16"/>
                <w:szCs w:val="16"/>
              </w:rPr>
            </w:pPr>
            <w:r w:rsidRPr="00136564">
              <w:rPr>
                <w:rFonts w:ascii="Arial" w:hAnsi="Arial" w:cs="Arial"/>
                <w:sz w:val="16"/>
                <w:szCs w:val="16"/>
              </w:rPr>
              <w:t>$10,000,000.00 - $13,999,999.99</w:t>
            </w:r>
          </w:p>
        </w:tc>
        <w:tc>
          <w:tcPr>
            <w:tcW w:w="3870" w:type="dxa"/>
            <w:shd w:val="clear" w:color="auto" w:fill="auto"/>
          </w:tcPr>
          <w:p w:rsidR="005A4089" w:rsidRPr="00136564" w:rsidRDefault="005A4089" w:rsidP="00697380">
            <w:pPr>
              <w:autoSpaceDE w:val="0"/>
              <w:autoSpaceDN w:val="0"/>
              <w:adjustRightInd w:val="0"/>
              <w:jc w:val="center"/>
              <w:rPr>
                <w:rFonts w:ascii="Arial" w:hAnsi="Arial" w:cs="Arial"/>
                <w:sz w:val="16"/>
                <w:szCs w:val="16"/>
              </w:rPr>
            </w:pPr>
            <w:r w:rsidRPr="00136564">
              <w:rPr>
                <w:rFonts w:ascii="Arial" w:hAnsi="Arial" w:cs="Arial"/>
                <w:sz w:val="16"/>
                <w:szCs w:val="16"/>
              </w:rPr>
              <w:t>7% of Customer Signatory’s Private IP Usage</w:t>
            </w:r>
          </w:p>
          <w:p w:rsidR="005A4089" w:rsidRPr="00136564" w:rsidRDefault="005A4089" w:rsidP="00697380">
            <w:pPr>
              <w:autoSpaceDE w:val="0"/>
              <w:autoSpaceDN w:val="0"/>
              <w:adjustRightInd w:val="0"/>
              <w:jc w:val="center"/>
              <w:rPr>
                <w:rFonts w:ascii="Arial" w:hAnsi="Arial" w:cs="Arial"/>
                <w:sz w:val="16"/>
                <w:szCs w:val="16"/>
              </w:rPr>
            </w:pPr>
            <w:r w:rsidRPr="00136564">
              <w:rPr>
                <w:rFonts w:ascii="Arial" w:hAnsi="Arial" w:cs="Arial"/>
                <w:sz w:val="16"/>
                <w:szCs w:val="16"/>
              </w:rPr>
              <w:t>Charges during such Contract Year</w:t>
            </w:r>
          </w:p>
          <w:p w:rsidR="005A4089" w:rsidRPr="00136564" w:rsidRDefault="005A4089" w:rsidP="00697380">
            <w:pPr>
              <w:autoSpaceDE w:val="0"/>
              <w:autoSpaceDN w:val="0"/>
              <w:adjustRightInd w:val="0"/>
              <w:jc w:val="center"/>
              <w:rPr>
                <w:rFonts w:ascii="Arial" w:hAnsi="Arial" w:cs="Arial"/>
                <w:bCs/>
                <w:sz w:val="16"/>
                <w:szCs w:val="16"/>
              </w:rPr>
            </w:pPr>
          </w:p>
        </w:tc>
      </w:tr>
      <w:tr w:rsidR="005A4089" w:rsidRPr="00136564" w:rsidTr="00697380">
        <w:trPr>
          <w:trHeight w:val="629"/>
        </w:trPr>
        <w:tc>
          <w:tcPr>
            <w:tcW w:w="3780" w:type="dxa"/>
            <w:shd w:val="clear" w:color="auto" w:fill="auto"/>
          </w:tcPr>
          <w:p w:rsidR="005A4089" w:rsidRPr="00136564" w:rsidRDefault="005A4089" w:rsidP="00697380">
            <w:pPr>
              <w:autoSpaceDE w:val="0"/>
              <w:autoSpaceDN w:val="0"/>
              <w:adjustRightInd w:val="0"/>
              <w:jc w:val="center"/>
              <w:rPr>
                <w:rFonts w:ascii="Arial" w:hAnsi="Arial" w:cs="Arial"/>
                <w:bCs/>
                <w:sz w:val="16"/>
                <w:szCs w:val="16"/>
              </w:rPr>
            </w:pPr>
            <w:r w:rsidRPr="00136564">
              <w:rPr>
                <w:rFonts w:ascii="Arial" w:hAnsi="Arial" w:cs="Arial"/>
                <w:sz w:val="16"/>
                <w:szCs w:val="16"/>
              </w:rPr>
              <w:t>$14,000,000.00 - $19,999,999.99</w:t>
            </w:r>
          </w:p>
        </w:tc>
        <w:tc>
          <w:tcPr>
            <w:tcW w:w="3870" w:type="dxa"/>
            <w:shd w:val="clear" w:color="auto" w:fill="auto"/>
          </w:tcPr>
          <w:p w:rsidR="005A4089" w:rsidRPr="00136564" w:rsidRDefault="005A4089" w:rsidP="00697380">
            <w:pPr>
              <w:autoSpaceDE w:val="0"/>
              <w:autoSpaceDN w:val="0"/>
              <w:adjustRightInd w:val="0"/>
              <w:jc w:val="center"/>
              <w:rPr>
                <w:rFonts w:ascii="Arial" w:hAnsi="Arial" w:cs="Arial"/>
                <w:sz w:val="16"/>
                <w:szCs w:val="16"/>
              </w:rPr>
            </w:pPr>
            <w:r w:rsidRPr="00136564">
              <w:rPr>
                <w:rFonts w:ascii="Arial" w:hAnsi="Arial" w:cs="Arial"/>
                <w:sz w:val="16"/>
                <w:szCs w:val="16"/>
              </w:rPr>
              <w:t>10% of Customer Signatory’s Private IP Usage</w:t>
            </w:r>
          </w:p>
          <w:p w:rsidR="005A4089" w:rsidRPr="00136564" w:rsidRDefault="005A4089" w:rsidP="00697380">
            <w:pPr>
              <w:autoSpaceDE w:val="0"/>
              <w:autoSpaceDN w:val="0"/>
              <w:adjustRightInd w:val="0"/>
              <w:jc w:val="center"/>
              <w:rPr>
                <w:rFonts w:ascii="Arial" w:hAnsi="Arial" w:cs="Arial"/>
                <w:sz w:val="16"/>
                <w:szCs w:val="16"/>
              </w:rPr>
            </w:pPr>
            <w:r w:rsidRPr="00136564">
              <w:rPr>
                <w:rFonts w:ascii="Arial" w:hAnsi="Arial" w:cs="Arial"/>
                <w:sz w:val="16"/>
                <w:szCs w:val="16"/>
              </w:rPr>
              <w:t>Charges during such Contract Year</w:t>
            </w:r>
          </w:p>
          <w:p w:rsidR="005A4089" w:rsidRPr="00136564" w:rsidRDefault="005A4089" w:rsidP="00697380">
            <w:pPr>
              <w:autoSpaceDE w:val="0"/>
              <w:autoSpaceDN w:val="0"/>
              <w:adjustRightInd w:val="0"/>
              <w:jc w:val="center"/>
              <w:rPr>
                <w:rFonts w:ascii="Arial" w:hAnsi="Arial" w:cs="Arial"/>
                <w:bCs/>
                <w:sz w:val="16"/>
                <w:szCs w:val="16"/>
              </w:rPr>
            </w:pPr>
          </w:p>
        </w:tc>
      </w:tr>
      <w:tr w:rsidR="005A4089" w:rsidRPr="00136564" w:rsidTr="00697380">
        <w:tc>
          <w:tcPr>
            <w:tcW w:w="3780" w:type="dxa"/>
            <w:shd w:val="clear" w:color="auto" w:fill="auto"/>
          </w:tcPr>
          <w:p w:rsidR="005A4089" w:rsidRPr="00136564" w:rsidRDefault="005A4089" w:rsidP="00697380">
            <w:pPr>
              <w:autoSpaceDE w:val="0"/>
              <w:autoSpaceDN w:val="0"/>
              <w:adjustRightInd w:val="0"/>
              <w:jc w:val="center"/>
              <w:rPr>
                <w:rFonts w:ascii="Arial" w:hAnsi="Arial" w:cs="Arial"/>
                <w:bCs/>
                <w:sz w:val="16"/>
                <w:szCs w:val="16"/>
              </w:rPr>
            </w:pPr>
            <w:r w:rsidRPr="00136564">
              <w:rPr>
                <w:rFonts w:ascii="Arial" w:hAnsi="Arial" w:cs="Arial"/>
                <w:sz w:val="16"/>
                <w:szCs w:val="16"/>
              </w:rPr>
              <w:t>$20,000,000.00</w:t>
            </w:r>
          </w:p>
        </w:tc>
        <w:tc>
          <w:tcPr>
            <w:tcW w:w="3870" w:type="dxa"/>
            <w:shd w:val="clear" w:color="auto" w:fill="auto"/>
          </w:tcPr>
          <w:p w:rsidR="005A4089" w:rsidRPr="00136564" w:rsidRDefault="005A4089" w:rsidP="00697380">
            <w:pPr>
              <w:autoSpaceDE w:val="0"/>
              <w:autoSpaceDN w:val="0"/>
              <w:adjustRightInd w:val="0"/>
              <w:jc w:val="center"/>
              <w:rPr>
                <w:rFonts w:ascii="Arial" w:hAnsi="Arial" w:cs="Arial"/>
                <w:sz w:val="16"/>
                <w:szCs w:val="16"/>
              </w:rPr>
            </w:pPr>
            <w:r w:rsidRPr="00136564">
              <w:rPr>
                <w:rFonts w:ascii="Arial" w:hAnsi="Arial" w:cs="Arial"/>
                <w:sz w:val="16"/>
                <w:szCs w:val="16"/>
              </w:rPr>
              <w:t>12% of Customer Signatory’s Private IP Usage</w:t>
            </w:r>
          </w:p>
          <w:p w:rsidR="005A4089" w:rsidRPr="00136564" w:rsidRDefault="005A4089" w:rsidP="00697380">
            <w:pPr>
              <w:autoSpaceDE w:val="0"/>
              <w:autoSpaceDN w:val="0"/>
              <w:adjustRightInd w:val="0"/>
              <w:jc w:val="center"/>
              <w:rPr>
                <w:rFonts w:ascii="Arial" w:hAnsi="Arial" w:cs="Arial"/>
                <w:sz w:val="16"/>
                <w:szCs w:val="16"/>
              </w:rPr>
            </w:pPr>
            <w:r w:rsidRPr="00136564">
              <w:rPr>
                <w:rFonts w:ascii="Arial" w:hAnsi="Arial" w:cs="Arial"/>
                <w:sz w:val="16"/>
                <w:szCs w:val="16"/>
              </w:rPr>
              <w:t>Charges during such Contract Year for</w:t>
            </w:r>
          </w:p>
          <w:p w:rsidR="005A4089" w:rsidRPr="00136564" w:rsidRDefault="005A4089" w:rsidP="00697380">
            <w:pPr>
              <w:autoSpaceDE w:val="0"/>
              <w:autoSpaceDN w:val="0"/>
              <w:adjustRightInd w:val="0"/>
              <w:jc w:val="center"/>
              <w:rPr>
                <w:rFonts w:ascii="Arial" w:hAnsi="Arial" w:cs="Arial"/>
                <w:sz w:val="16"/>
                <w:szCs w:val="16"/>
              </w:rPr>
            </w:pPr>
            <w:r w:rsidRPr="00136564">
              <w:rPr>
                <w:rFonts w:ascii="Arial" w:hAnsi="Arial" w:cs="Arial"/>
                <w:sz w:val="16"/>
                <w:szCs w:val="16"/>
              </w:rPr>
              <w:t>$20,000,000; plus 5% of Customer Signatory’s</w:t>
            </w:r>
          </w:p>
          <w:p w:rsidR="005A4089" w:rsidRPr="00136564" w:rsidRDefault="005A4089" w:rsidP="00697380">
            <w:pPr>
              <w:autoSpaceDE w:val="0"/>
              <w:autoSpaceDN w:val="0"/>
              <w:adjustRightInd w:val="0"/>
              <w:jc w:val="center"/>
              <w:rPr>
                <w:rFonts w:ascii="Arial" w:hAnsi="Arial" w:cs="Arial"/>
                <w:sz w:val="16"/>
                <w:szCs w:val="16"/>
              </w:rPr>
            </w:pPr>
            <w:r w:rsidRPr="00136564">
              <w:rPr>
                <w:rFonts w:ascii="Arial" w:hAnsi="Arial" w:cs="Arial"/>
                <w:sz w:val="16"/>
                <w:szCs w:val="16"/>
              </w:rPr>
              <w:t>Private IP Usage Charges during such Contract</w:t>
            </w:r>
          </w:p>
          <w:p w:rsidR="005A4089" w:rsidRPr="00136564" w:rsidRDefault="005A4089" w:rsidP="00697380">
            <w:pPr>
              <w:autoSpaceDE w:val="0"/>
              <w:autoSpaceDN w:val="0"/>
              <w:adjustRightInd w:val="0"/>
              <w:jc w:val="center"/>
              <w:rPr>
                <w:rFonts w:ascii="Arial" w:hAnsi="Arial" w:cs="Arial"/>
                <w:bCs/>
                <w:sz w:val="16"/>
                <w:szCs w:val="16"/>
              </w:rPr>
            </w:pPr>
            <w:r w:rsidRPr="00136564">
              <w:rPr>
                <w:rFonts w:ascii="Arial" w:hAnsi="Arial" w:cs="Arial"/>
                <w:sz w:val="16"/>
                <w:szCs w:val="16"/>
              </w:rPr>
              <w:t>Year in excess of $20,000,000.00</w:t>
            </w:r>
          </w:p>
        </w:tc>
      </w:tr>
    </w:tbl>
    <w:p w:rsidR="005A4089" w:rsidRPr="00136564" w:rsidRDefault="005A4089" w:rsidP="005A4089">
      <w:pPr>
        <w:autoSpaceDE w:val="0"/>
        <w:autoSpaceDN w:val="0"/>
        <w:adjustRightInd w:val="0"/>
        <w:ind w:left="720" w:firstLine="720"/>
        <w:rPr>
          <w:rFonts w:ascii="Arial" w:hAnsi="Arial" w:cs="Arial"/>
          <w:bCs/>
          <w:sz w:val="16"/>
          <w:szCs w:val="16"/>
        </w:rPr>
      </w:pPr>
    </w:p>
    <w:p w:rsidR="005A4089" w:rsidRPr="00136564" w:rsidRDefault="005A4089" w:rsidP="005A4089">
      <w:pPr>
        <w:autoSpaceDE w:val="0"/>
        <w:autoSpaceDN w:val="0"/>
        <w:adjustRightInd w:val="0"/>
        <w:ind w:left="1440"/>
        <w:rPr>
          <w:rFonts w:ascii="Arial" w:hAnsi="Arial" w:cs="Arial"/>
          <w:sz w:val="16"/>
          <w:szCs w:val="16"/>
        </w:rPr>
      </w:pPr>
      <w:r w:rsidRPr="00136564">
        <w:rPr>
          <w:rFonts w:ascii="Arial" w:hAnsi="Arial" w:cs="Arial"/>
          <w:sz w:val="16"/>
          <w:szCs w:val="16"/>
        </w:rPr>
        <w:t xml:space="preserve">Customer Signatory will receive a credit of $6,400.00 which will be applied against Customer Signatory's interstate and international Usage Charges </w:t>
      </w:r>
    </w:p>
    <w:p w:rsidR="005A4089" w:rsidRPr="00136564" w:rsidRDefault="005A4089" w:rsidP="005A4089">
      <w:pPr>
        <w:rPr>
          <w:rFonts w:ascii="Arial" w:hAnsi="Arial" w:cs="Arial"/>
          <w:sz w:val="16"/>
          <w:szCs w:val="16"/>
          <w:u w:val="single"/>
        </w:rPr>
      </w:pPr>
    </w:p>
    <w:p w:rsidR="005A4089" w:rsidRPr="00136564" w:rsidRDefault="005A4089" w:rsidP="005A4089">
      <w:pPr>
        <w:rPr>
          <w:rFonts w:ascii="Arial" w:hAnsi="Arial" w:cs="Arial"/>
          <w:sz w:val="16"/>
          <w:szCs w:val="16"/>
        </w:rPr>
      </w:pPr>
      <w:r w:rsidRPr="00136564">
        <w:rPr>
          <w:rFonts w:ascii="Arial" w:hAnsi="Arial" w:cs="Arial"/>
          <w:sz w:val="16"/>
          <w:szCs w:val="16"/>
          <w:u w:val="single"/>
        </w:rPr>
        <w:t>Waivers</w:t>
      </w:r>
      <w:r w:rsidRPr="00136564">
        <w:rPr>
          <w:rFonts w:ascii="Arial" w:hAnsi="Arial" w:cs="Arial"/>
          <w:sz w:val="16"/>
          <w:szCs w:val="16"/>
        </w:rPr>
        <w:t>:</w:t>
      </w:r>
    </w:p>
    <w:p w:rsidR="005A4089" w:rsidRPr="00136564" w:rsidRDefault="005A4089" w:rsidP="005A4089">
      <w:pPr>
        <w:rPr>
          <w:rFonts w:ascii="Arial" w:hAnsi="Arial" w:cs="Arial"/>
          <w:sz w:val="16"/>
          <w:szCs w:val="16"/>
        </w:rPr>
      </w:pPr>
    </w:p>
    <w:p w:rsidR="005A4089" w:rsidRPr="00136564" w:rsidRDefault="005A4089" w:rsidP="005A4089">
      <w:pPr>
        <w:ind w:left="720"/>
        <w:rPr>
          <w:rFonts w:ascii="Arial" w:hAnsi="Arial" w:cs="Arial"/>
          <w:sz w:val="16"/>
          <w:szCs w:val="16"/>
        </w:rPr>
      </w:pPr>
    </w:p>
    <w:p w:rsidR="005A4089" w:rsidRPr="00136564" w:rsidRDefault="005A4089" w:rsidP="005A4089">
      <w:pPr>
        <w:autoSpaceDE w:val="0"/>
        <w:autoSpaceDN w:val="0"/>
        <w:adjustRightInd w:val="0"/>
        <w:ind w:left="720"/>
        <w:rPr>
          <w:rFonts w:ascii="Arial" w:hAnsi="Arial" w:cs="Arial"/>
          <w:sz w:val="16"/>
          <w:szCs w:val="16"/>
        </w:rPr>
      </w:pPr>
      <w:r w:rsidRPr="00136564">
        <w:rPr>
          <w:rFonts w:ascii="Arial" w:hAnsi="Arial" w:cs="Arial"/>
          <w:bCs/>
          <w:sz w:val="16"/>
          <w:szCs w:val="16"/>
          <w:u w:val="single"/>
        </w:rPr>
        <w:t>Installation Waiver</w:t>
      </w:r>
      <w:r w:rsidRPr="00136564">
        <w:rPr>
          <w:rFonts w:ascii="Arial" w:hAnsi="Arial" w:cs="Arial"/>
          <w:sz w:val="16"/>
          <w:szCs w:val="16"/>
        </w:rPr>
        <w:t xml:space="preserve">: </w:t>
      </w:r>
      <w:r>
        <w:rPr>
          <w:rFonts w:ascii="Arial" w:hAnsi="Arial" w:cs="Arial"/>
          <w:sz w:val="16"/>
          <w:szCs w:val="16"/>
        </w:rPr>
        <w:t>Company</w:t>
      </w:r>
      <w:r w:rsidRPr="00136564">
        <w:rPr>
          <w:rFonts w:ascii="Arial" w:hAnsi="Arial" w:cs="Arial"/>
          <w:sz w:val="16"/>
          <w:szCs w:val="16"/>
        </w:rPr>
        <w:t xml:space="preserve"> will waive the one-time installation charges associated with the implementation of Services within the 48 contiguous States of the U.S. provided under this Agreement; except for the following services: (i) eDSL, (ii) </w:t>
      </w:r>
      <w:r w:rsidRPr="00136564">
        <w:rPr>
          <w:rFonts w:ascii="Arial" w:hAnsi="Arial" w:cs="Arial"/>
          <w:sz w:val="16"/>
          <w:szCs w:val="16"/>
        </w:rPr>
        <w:lastRenderedPageBreak/>
        <w:t xml:space="preserve">VPN, (iii) PTT / third party services (including International Access and </w:t>
      </w:r>
      <w:r>
        <w:rPr>
          <w:rFonts w:ascii="Arial" w:hAnsi="Arial" w:cs="Arial"/>
          <w:sz w:val="16"/>
          <w:szCs w:val="16"/>
        </w:rPr>
        <w:t>Company</w:t>
      </w:r>
      <w:r w:rsidRPr="00136564">
        <w:rPr>
          <w:rFonts w:ascii="Arial" w:hAnsi="Arial" w:cs="Arial"/>
          <w:sz w:val="16"/>
          <w:szCs w:val="16"/>
        </w:rPr>
        <w:t xml:space="preserve"> International), (iv) Data Center, (v) Paging, (vi) Managed Services, (vii) CPE, (viii) Contact Center Services (ICR-I) (ix) Enhanced Call Routing, (x) Local Disaster Recovery, (xii) Voice over IP Services, (xiii) Security Services, (xiv) Non-Listing/Non-Published Service, (xv) Telecommunications Service Priority, and (xvi) Services </w:t>
      </w:r>
    </w:p>
    <w:p w:rsidR="005A4089" w:rsidRPr="00136564" w:rsidRDefault="005A4089" w:rsidP="005A4089">
      <w:pPr>
        <w:autoSpaceDE w:val="0"/>
        <w:autoSpaceDN w:val="0"/>
        <w:adjustRightInd w:val="0"/>
        <w:ind w:left="720"/>
        <w:rPr>
          <w:rFonts w:ascii="Arial" w:hAnsi="Arial" w:cs="Arial"/>
          <w:sz w:val="16"/>
          <w:szCs w:val="16"/>
        </w:rPr>
      </w:pPr>
      <w:r w:rsidRPr="00136564">
        <w:rPr>
          <w:rFonts w:ascii="Arial" w:hAnsi="Arial" w:cs="Arial"/>
          <w:sz w:val="16"/>
          <w:szCs w:val="16"/>
        </w:rPr>
        <w:t xml:space="preserve">provided by </w:t>
      </w:r>
      <w:r>
        <w:rPr>
          <w:rFonts w:ascii="Arial" w:hAnsi="Arial" w:cs="Arial"/>
          <w:sz w:val="16"/>
          <w:szCs w:val="16"/>
        </w:rPr>
        <w:t>Company</w:t>
      </w:r>
      <w:r w:rsidRPr="00136564">
        <w:rPr>
          <w:rFonts w:ascii="Arial" w:hAnsi="Arial" w:cs="Arial"/>
          <w:sz w:val="16"/>
          <w:szCs w:val="16"/>
        </w:rPr>
        <w:t xml:space="preserve"> incumbent local exchange carriers (“ILECs”) or by Cellco Partnership and its affiliates d/b/a </w:t>
      </w:r>
      <w:r>
        <w:rPr>
          <w:rFonts w:ascii="Arial" w:hAnsi="Arial" w:cs="Arial"/>
          <w:sz w:val="16"/>
          <w:szCs w:val="16"/>
        </w:rPr>
        <w:t>Company</w:t>
      </w:r>
      <w:r w:rsidRPr="00136564">
        <w:rPr>
          <w:rFonts w:ascii="Arial" w:hAnsi="Arial" w:cs="Arial"/>
          <w:sz w:val="16"/>
          <w:szCs w:val="16"/>
        </w:rPr>
        <w:t xml:space="preserve"> Wireless. Usage charges, monthly recurring charges, expedite charges, change charges, surcharges, charges for an unlisted or non-published number, any charges imposed by third parties (including access, egress, jack, or wiring charges), taxes or tax-like surcharges, or other Governmental Charges will not be waived.</w:t>
      </w:r>
    </w:p>
    <w:p w:rsidR="005A4089" w:rsidRPr="00136564" w:rsidRDefault="005A4089" w:rsidP="005A4089">
      <w:pPr>
        <w:autoSpaceDE w:val="0"/>
        <w:autoSpaceDN w:val="0"/>
        <w:adjustRightInd w:val="0"/>
        <w:rPr>
          <w:rFonts w:ascii="Arial" w:hAnsi="Arial" w:cs="Arial"/>
          <w:sz w:val="16"/>
          <w:szCs w:val="16"/>
        </w:rPr>
      </w:pPr>
    </w:p>
    <w:p w:rsidR="005A4089" w:rsidRPr="00136564" w:rsidRDefault="005A4089" w:rsidP="005A4089">
      <w:pPr>
        <w:autoSpaceDE w:val="0"/>
        <w:autoSpaceDN w:val="0"/>
        <w:adjustRightInd w:val="0"/>
        <w:ind w:left="720"/>
        <w:rPr>
          <w:rFonts w:ascii="Arial" w:hAnsi="Arial" w:cs="Arial"/>
          <w:sz w:val="16"/>
          <w:szCs w:val="16"/>
        </w:rPr>
      </w:pPr>
      <w:r w:rsidRPr="00136564">
        <w:rPr>
          <w:rFonts w:ascii="Arial" w:hAnsi="Arial" w:cs="Arial"/>
          <w:sz w:val="16"/>
          <w:szCs w:val="16"/>
          <w:u w:val="single"/>
        </w:rPr>
        <w:t>Calling Station Identification Fees</w:t>
      </w:r>
      <w:r w:rsidRPr="00136564">
        <w:rPr>
          <w:rFonts w:ascii="Arial" w:hAnsi="Arial" w:cs="Arial"/>
          <w:bCs/>
          <w:sz w:val="16"/>
          <w:szCs w:val="16"/>
        </w:rPr>
        <w:t>:</w:t>
      </w:r>
      <w:r w:rsidRPr="00136564">
        <w:rPr>
          <w:rFonts w:ascii="Arial" w:hAnsi="Arial" w:cs="Arial"/>
          <w:sz w:val="16"/>
          <w:szCs w:val="16"/>
        </w:rPr>
        <w:t xml:space="preserve"> Company will waive the monthly recurring charges for Calling Station Identification Fees.</w:t>
      </w:r>
    </w:p>
    <w:p w:rsidR="005A4089" w:rsidRPr="00136564" w:rsidRDefault="005A4089" w:rsidP="005A4089">
      <w:pPr>
        <w:autoSpaceDE w:val="0"/>
        <w:autoSpaceDN w:val="0"/>
        <w:adjustRightInd w:val="0"/>
        <w:ind w:left="720"/>
        <w:rPr>
          <w:rFonts w:ascii="Arial" w:hAnsi="Arial" w:cs="Arial"/>
          <w:sz w:val="16"/>
          <w:szCs w:val="16"/>
          <w:u w:val="single"/>
        </w:rPr>
      </w:pPr>
    </w:p>
    <w:p w:rsidR="005A4089" w:rsidRPr="00136564" w:rsidRDefault="005A4089" w:rsidP="005A4089">
      <w:pPr>
        <w:autoSpaceDE w:val="0"/>
        <w:autoSpaceDN w:val="0"/>
        <w:adjustRightInd w:val="0"/>
        <w:ind w:firstLine="720"/>
        <w:rPr>
          <w:rFonts w:ascii="Arial" w:hAnsi="Arial" w:cs="Arial"/>
          <w:sz w:val="16"/>
          <w:szCs w:val="16"/>
        </w:rPr>
      </w:pPr>
      <w:r w:rsidRPr="00136564">
        <w:rPr>
          <w:rFonts w:ascii="Arial" w:hAnsi="Arial" w:cs="Arial"/>
          <w:sz w:val="16"/>
          <w:szCs w:val="16"/>
          <w:u w:val="single"/>
        </w:rPr>
        <w:t>LD PRI (D Channel) Charges</w:t>
      </w:r>
      <w:r w:rsidRPr="00136564">
        <w:rPr>
          <w:rFonts w:ascii="Arial" w:hAnsi="Arial" w:cs="Arial"/>
          <w:sz w:val="16"/>
          <w:szCs w:val="16"/>
        </w:rPr>
        <w:t>: Company will waive the monthly recurring charges for LD PRI (D Channel) Charges.</w:t>
      </w:r>
    </w:p>
    <w:p w:rsidR="005A4089" w:rsidRPr="00136564" w:rsidRDefault="005A4089" w:rsidP="005A4089">
      <w:pPr>
        <w:ind w:left="720"/>
        <w:rPr>
          <w:rFonts w:ascii="Arial" w:hAnsi="Arial" w:cs="Arial"/>
          <w:sz w:val="16"/>
          <w:szCs w:val="16"/>
        </w:rPr>
      </w:pPr>
      <w:r w:rsidRPr="00136564">
        <w:rPr>
          <w:rFonts w:ascii="Arial" w:eastAsia="SymbolMT" w:hAnsi="Arial" w:cs="Arial"/>
          <w:sz w:val="16"/>
          <w:szCs w:val="16"/>
        </w:rPr>
        <w:t xml:space="preserve"> </w:t>
      </w:r>
    </w:p>
    <w:p w:rsidR="005A4089" w:rsidRPr="00136564" w:rsidRDefault="005A4089" w:rsidP="005A4089">
      <w:pPr>
        <w:ind w:left="720"/>
        <w:rPr>
          <w:rFonts w:ascii="Arial" w:hAnsi="Arial" w:cs="Arial"/>
          <w:sz w:val="16"/>
          <w:szCs w:val="16"/>
        </w:rPr>
      </w:pPr>
      <w:r w:rsidRPr="00136564">
        <w:rPr>
          <w:rFonts w:ascii="Arial" w:hAnsi="Arial" w:cs="Arial"/>
          <w:sz w:val="16"/>
          <w:szCs w:val="16"/>
          <w:u w:val="single"/>
        </w:rPr>
        <w:t xml:space="preserve">Combined Feature Charges:  </w:t>
      </w:r>
      <w:r w:rsidRPr="00136564">
        <w:rPr>
          <w:rFonts w:ascii="Arial" w:hAnsi="Arial" w:cs="Arial"/>
          <w:sz w:val="16"/>
          <w:szCs w:val="16"/>
        </w:rPr>
        <w:t>Company will waive the monthly recurring charges for Combined Feature Charges.</w:t>
      </w:r>
    </w:p>
    <w:p w:rsidR="005A4089" w:rsidRPr="00136564" w:rsidRDefault="005A4089" w:rsidP="005A4089">
      <w:pPr>
        <w:ind w:left="720"/>
        <w:rPr>
          <w:rFonts w:ascii="Arial" w:hAnsi="Arial" w:cs="Arial"/>
          <w:sz w:val="16"/>
          <w:szCs w:val="16"/>
        </w:rPr>
      </w:pPr>
    </w:p>
    <w:p w:rsidR="005A4089" w:rsidRPr="00136564" w:rsidRDefault="005A4089" w:rsidP="005A4089">
      <w:pPr>
        <w:autoSpaceDE w:val="0"/>
        <w:autoSpaceDN w:val="0"/>
        <w:adjustRightInd w:val="0"/>
        <w:ind w:left="720"/>
        <w:rPr>
          <w:rFonts w:ascii="Arial" w:hAnsi="Arial" w:cs="Arial"/>
          <w:sz w:val="16"/>
          <w:szCs w:val="16"/>
        </w:rPr>
      </w:pPr>
      <w:r w:rsidRPr="00136564">
        <w:rPr>
          <w:rFonts w:ascii="Arial" w:hAnsi="Arial" w:cs="Arial"/>
          <w:sz w:val="16"/>
          <w:szCs w:val="16"/>
          <w:u w:val="single"/>
        </w:rPr>
        <w:t>LD PRI Local Loop Waiver:</w:t>
      </w:r>
      <w:r w:rsidRPr="00136564">
        <w:rPr>
          <w:rFonts w:ascii="Arial" w:hAnsi="Arial" w:cs="Arial"/>
          <w:sz w:val="16"/>
          <w:szCs w:val="16"/>
        </w:rPr>
        <w:t xml:space="preserve"> Company will waive the provisioning charges for Type 1 DS1 Dedicated Access Service associated with 2 Long Distance Primary Rate Interface (“LD PRI”) circuits mutually agreed upon by the Customer and the Company.</w:t>
      </w:r>
    </w:p>
    <w:p w:rsidR="005A4089" w:rsidRPr="00136564" w:rsidRDefault="005A4089" w:rsidP="005A4089">
      <w:pPr>
        <w:ind w:left="720"/>
        <w:rPr>
          <w:rFonts w:ascii="Arial" w:hAnsi="Arial" w:cs="Arial"/>
          <w:sz w:val="16"/>
          <w:szCs w:val="16"/>
        </w:rPr>
      </w:pPr>
    </w:p>
    <w:p w:rsidR="005A4089" w:rsidRPr="00136564" w:rsidRDefault="005A4089" w:rsidP="005A4089">
      <w:pPr>
        <w:ind w:left="720"/>
        <w:rPr>
          <w:rFonts w:ascii="Arial" w:hAnsi="Arial" w:cs="Arial"/>
          <w:sz w:val="16"/>
          <w:szCs w:val="16"/>
        </w:rPr>
      </w:pPr>
      <w:r w:rsidRPr="00136564">
        <w:rPr>
          <w:rFonts w:ascii="Arial" w:hAnsi="Arial" w:cs="Arial"/>
          <w:sz w:val="16"/>
          <w:szCs w:val="16"/>
          <w:u w:val="single"/>
        </w:rPr>
        <w:t>Carrier Access Charges (“CAC”):</w:t>
      </w:r>
      <w:r w:rsidRPr="004216C7">
        <w:rPr>
          <w:rFonts w:ascii="Arial" w:hAnsi="Arial" w:cs="Arial"/>
          <w:sz w:val="16"/>
          <w:szCs w:val="16"/>
        </w:rPr>
        <w:t xml:space="preserve">  </w:t>
      </w:r>
      <w:r w:rsidRPr="00136564">
        <w:rPr>
          <w:rFonts w:ascii="Arial" w:hAnsi="Arial" w:cs="Arial"/>
          <w:sz w:val="16"/>
          <w:szCs w:val="16"/>
        </w:rPr>
        <w:t>Company will waive the monthly recurring charges for Carrier Access feature Charges.</w:t>
      </w:r>
    </w:p>
    <w:p w:rsidR="005A4089" w:rsidRPr="00136564" w:rsidRDefault="005A4089" w:rsidP="005A4089">
      <w:pPr>
        <w:ind w:left="720"/>
        <w:rPr>
          <w:rFonts w:ascii="Arial" w:hAnsi="Arial" w:cs="Arial"/>
          <w:sz w:val="16"/>
          <w:szCs w:val="16"/>
        </w:rPr>
      </w:pPr>
    </w:p>
    <w:p w:rsidR="005A4089" w:rsidRPr="00136564" w:rsidRDefault="005A4089" w:rsidP="005A4089">
      <w:pPr>
        <w:ind w:left="720"/>
        <w:rPr>
          <w:rFonts w:ascii="Arial" w:hAnsi="Arial" w:cs="Arial"/>
          <w:sz w:val="16"/>
          <w:szCs w:val="16"/>
        </w:rPr>
      </w:pPr>
      <w:r w:rsidRPr="00136564">
        <w:rPr>
          <w:rFonts w:ascii="Arial" w:hAnsi="Arial" w:cs="Arial"/>
          <w:sz w:val="16"/>
          <w:szCs w:val="16"/>
          <w:u w:val="single"/>
        </w:rPr>
        <w:t>Verified ID Code Fees:</w:t>
      </w:r>
      <w:r w:rsidRPr="00136564">
        <w:rPr>
          <w:rFonts w:ascii="Arial" w:hAnsi="Arial" w:cs="Arial"/>
          <w:sz w:val="16"/>
          <w:szCs w:val="16"/>
        </w:rPr>
        <w:t xml:space="preserve">  Company will waive the monthly recurring charges for Verified ID Code.</w:t>
      </w:r>
    </w:p>
    <w:p w:rsidR="005A4089" w:rsidRPr="00136564" w:rsidRDefault="005A4089" w:rsidP="005A4089">
      <w:pPr>
        <w:ind w:left="720"/>
        <w:rPr>
          <w:rFonts w:ascii="Arial" w:hAnsi="Arial" w:cs="Arial"/>
          <w:sz w:val="16"/>
          <w:szCs w:val="16"/>
        </w:rPr>
      </w:pPr>
    </w:p>
    <w:p w:rsidR="005A4089" w:rsidRPr="00136564" w:rsidRDefault="005A4089" w:rsidP="005A4089">
      <w:pPr>
        <w:spacing w:after="200"/>
        <w:ind w:left="720"/>
        <w:contextualSpacing/>
        <w:rPr>
          <w:rFonts w:ascii="Arial" w:hAnsi="Arial" w:cs="Arial"/>
          <w:sz w:val="16"/>
          <w:szCs w:val="16"/>
        </w:rPr>
      </w:pPr>
      <w:r w:rsidRPr="00136564">
        <w:rPr>
          <w:rFonts w:ascii="Arial" w:hAnsi="Arial" w:cs="Arial"/>
          <w:bCs/>
          <w:sz w:val="16"/>
          <w:szCs w:val="16"/>
          <w:u w:val="single"/>
        </w:rPr>
        <w:t>Payment</w:t>
      </w:r>
      <w:r>
        <w:rPr>
          <w:rFonts w:ascii="Arial" w:hAnsi="Arial" w:cs="Arial"/>
          <w:bCs/>
          <w:sz w:val="16"/>
          <w:szCs w:val="16"/>
          <w:u w:val="single"/>
        </w:rPr>
        <w:t>:</w:t>
      </w:r>
      <w:r w:rsidRPr="00136564">
        <w:rPr>
          <w:rFonts w:ascii="Arial" w:hAnsi="Arial" w:cs="Arial"/>
          <w:bCs/>
          <w:sz w:val="16"/>
          <w:szCs w:val="16"/>
        </w:rPr>
        <w:t xml:space="preserve"> </w:t>
      </w:r>
      <w:r w:rsidRPr="00136564">
        <w:rPr>
          <w:rFonts w:ascii="Arial" w:hAnsi="Arial" w:cs="Arial"/>
          <w:sz w:val="16"/>
          <w:szCs w:val="16"/>
        </w:rPr>
        <w:t>Customer w</w:t>
      </w:r>
      <w:r w:rsidRPr="00136564">
        <w:rPr>
          <w:rFonts w:ascii="Arial" w:hAnsi="Arial" w:cs="Arial"/>
          <w:bCs/>
          <w:sz w:val="16"/>
          <w:szCs w:val="16"/>
        </w:rPr>
        <w:t>ill</w:t>
      </w:r>
      <w:r w:rsidRPr="00136564">
        <w:rPr>
          <w:rFonts w:ascii="Arial" w:hAnsi="Arial" w:cs="Arial"/>
          <w:sz w:val="16"/>
          <w:szCs w:val="16"/>
        </w:rPr>
        <w:t xml:space="preserve"> pay Company within 30 calendar days of the date of Customer’s receipt of an acceptable (as to form) Company invoice. Amounts not paid within 30 calendar days after receipt of the invoice, and where Customer's failure to pay is not cured within fifteen (15) business days after Customer's receipt of a non-payment notice from Company, will be considered past due. Invoices will be provided in a manner that is reasonably requested by Customer. Payment is made when Customer’s check is mailed or EDI funds transfer initiated.</w:t>
      </w:r>
    </w:p>
    <w:p w:rsidR="005A4089" w:rsidRPr="00136564" w:rsidRDefault="005A4089" w:rsidP="005A4089">
      <w:pPr>
        <w:autoSpaceDE w:val="0"/>
        <w:autoSpaceDN w:val="0"/>
        <w:adjustRightInd w:val="0"/>
        <w:rPr>
          <w:rFonts w:ascii="Arial" w:hAnsi="Arial" w:cs="Arial"/>
          <w:sz w:val="16"/>
          <w:szCs w:val="16"/>
        </w:rPr>
      </w:pPr>
    </w:p>
    <w:p w:rsidR="005A4089" w:rsidRDefault="005A4089">
      <w:pPr>
        <w:spacing w:after="200" w:line="276" w:lineRule="auto"/>
        <w:rPr>
          <w:rFonts w:ascii="Arial" w:hAnsi="Arial" w:cs="Arial"/>
          <w:sz w:val="16"/>
          <w:szCs w:val="16"/>
        </w:rPr>
      </w:pPr>
      <w:r>
        <w:rPr>
          <w:rFonts w:ascii="Arial" w:hAnsi="Arial" w:cs="Arial"/>
          <w:sz w:val="16"/>
          <w:szCs w:val="16"/>
        </w:rPr>
        <w:br w:type="page"/>
      </w:r>
    </w:p>
    <w:p w:rsidR="00BA4C92" w:rsidRPr="00716DB5" w:rsidRDefault="00BA4C92" w:rsidP="00BA4C92">
      <w:pPr>
        <w:autoSpaceDE w:val="0"/>
        <w:autoSpaceDN w:val="0"/>
        <w:adjustRightInd w:val="0"/>
        <w:rPr>
          <w:rFonts w:ascii="Arial" w:hAnsi="Arial" w:cs="Arial"/>
          <w:sz w:val="16"/>
          <w:szCs w:val="16"/>
        </w:rPr>
      </w:pPr>
    </w:p>
    <w:p w:rsidR="00956BE9" w:rsidRPr="00716DB5" w:rsidRDefault="00956BE9" w:rsidP="00956BE9">
      <w:pPr>
        <w:tabs>
          <w:tab w:val="left" w:pos="2700"/>
        </w:tabs>
        <w:rPr>
          <w:rFonts w:ascii="Arial" w:hAnsi="Arial" w:cs="Arial"/>
          <w:sz w:val="16"/>
          <w:szCs w:val="16"/>
        </w:rPr>
      </w:pPr>
    </w:p>
    <w:p w:rsidR="00546E2E" w:rsidRPr="00716DB5" w:rsidRDefault="00546E2E">
      <w:pPr>
        <w:spacing w:after="200" w:line="276" w:lineRule="auto"/>
      </w:pPr>
    </w:p>
    <w:p w:rsidR="00546E2E" w:rsidRPr="00716DB5" w:rsidRDefault="00546E2E" w:rsidP="00546E2E">
      <w:pPr>
        <w:rPr>
          <w:rFonts w:ascii="Arial" w:hAnsi="Arial" w:cs="Arial"/>
          <w:sz w:val="16"/>
          <w:szCs w:val="16"/>
          <w:u w:val="single"/>
        </w:rPr>
      </w:pPr>
      <w:r w:rsidRPr="00716DB5">
        <w:rPr>
          <w:rFonts w:ascii="Arial" w:hAnsi="Arial" w:cs="Arial"/>
          <w:sz w:val="16"/>
          <w:szCs w:val="16"/>
          <w:u w:val="single"/>
        </w:rPr>
        <w:t>Option 679576-05, Jan 13</w:t>
      </w:r>
    </w:p>
    <w:p w:rsidR="00546E2E" w:rsidRPr="00716DB5" w:rsidRDefault="00546E2E" w:rsidP="00546E2E">
      <w:pPr>
        <w:rPr>
          <w:rFonts w:ascii="Arial" w:hAnsi="Arial" w:cs="Arial"/>
          <w:sz w:val="16"/>
          <w:szCs w:val="16"/>
        </w:rPr>
      </w:pPr>
    </w:p>
    <w:p w:rsidR="00546E2E" w:rsidRPr="00716DB5" w:rsidRDefault="00546E2E" w:rsidP="00546E2E">
      <w:pPr>
        <w:rPr>
          <w:rFonts w:ascii="Arial" w:hAnsi="Arial" w:cs="Arial"/>
          <w:sz w:val="16"/>
          <w:szCs w:val="16"/>
        </w:rPr>
      </w:pPr>
      <w:r w:rsidRPr="00716DB5">
        <w:rPr>
          <w:rFonts w:ascii="Arial" w:hAnsi="Arial" w:cs="Arial"/>
          <w:sz w:val="16"/>
          <w:szCs w:val="16"/>
          <w:u w:val="single"/>
        </w:rPr>
        <w:t>Initial Term:</w:t>
      </w:r>
      <w:r w:rsidRPr="00716DB5">
        <w:rPr>
          <w:rFonts w:ascii="Arial" w:hAnsi="Arial" w:cs="Arial"/>
          <w:sz w:val="16"/>
          <w:szCs w:val="16"/>
        </w:rPr>
        <w:t xml:space="preserve">   36 months following the expiration of the Ramp Period.</w:t>
      </w:r>
    </w:p>
    <w:p w:rsidR="00546E2E" w:rsidRPr="00716DB5" w:rsidRDefault="00546E2E" w:rsidP="00546E2E">
      <w:pPr>
        <w:rPr>
          <w:rFonts w:ascii="Arial" w:hAnsi="Arial" w:cs="Arial"/>
          <w:sz w:val="16"/>
          <w:szCs w:val="16"/>
        </w:rPr>
      </w:pPr>
    </w:p>
    <w:p w:rsidR="00546E2E" w:rsidRPr="00716DB5" w:rsidRDefault="00546E2E" w:rsidP="00546E2E">
      <w:pPr>
        <w:rPr>
          <w:rFonts w:ascii="Arial" w:hAnsi="Arial" w:cs="Arial"/>
          <w:sz w:val="16"/>
          <w:szCs w:val="16"/>
          <w:u w:val="single"/>
        </w:rPr>
      </w:pPr>
      <w:r w:rsidRPr="00716DB5">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  </w:t>
      </w:r>
    </w:p>
    <w:p w:rsidR="00546E2E" w:rsidRPr="00716DB5" w:rsidRDefault="00546E2E" w:rsidP="00546E2E">
      <w:pPr>
        <w:rPr>
          <w:rFonts w:ascii="Arial" w:hAnsi="Arial" w:cs="Arial"/>
          <w:sz w:val="16"/>
          <w:szCs w:val="16"/>
        </w:rPr>
      </w:pPr>
    </w:p>
    <w:p w:rsidR="00546E2E" w:rsidRPr="00716DB5" w:rsidRDefault="00546E2E" w:rsidP="00546E2E">
      <w:pPr>
        <w:rPr>
          <w:rFonts w:ascii="Arial" w:hAnsi="Arial" w:cs="Arial"/>
          <w:sz w:val="16"/>
          <w:szCs w:val="16"/>
        </w:rPr>
      </w:pPr>
      <w:r w:rsidRPr="00716DB5">
        <w:rPr>
          <w:rFonts w:ascii="Arial" w:hAnsi="Arial" w:cs="Arial"/>
          <w:sz w:val="16"/>
          <w:szCs w:val="16"/>
          <w:u w:val="single"/>
        </w:rPr>
        <w:t>Ramp Period:</w:t>
      </w:r>
      <w:r w:rsidRPr="00716DB5">
        <w:rPr>
          <w:rFonts w:ascii="Arial" w:hAnsi="Arial" w:cs="Arial"/>
          <w:sz w:val="16"/>
          <w:szCs w:val="16"/>
        </w:rPr>
        <w:t xml:space="preserve">  The Ramp Period shall begin on the Effective Date and ends after 3 full months.  At all times during the Ramp Period, Customer will receive the rates, discounts, charges and credits set forth in the Agreement and will not be subject to the AVC.  </w:t>
      </w:r>
    </w:p>
    <w:p w:rsidR="00546E2E" w:rsidRPr="00716DB5" w:rsidRDefault="00546E2E" w:rsidP="00546E2E">
      <w:pPr>
        <w:rPr>
          <w:rFonts w:ascii="Arial" w:hAnsi="Arial" w:cs="Arial"/>
          <w:sz w:val="16"/>
          <w:szCs w:val="16"/>
        </w:rPr>
      </w:pPr>
    </w:p>
    <w:p w:rsidR="00546E2E" w:rsidRPr="00716DB5" w:rsidRDefault="00546E2E" w:rsidP="00546E2E">
      <w:pPr>
        <w:rPr>
          <w:rFonts w:ascii="Arial" w:hAnsi="Arial" w:cs="Arial"/>
          <w:bCs/>
          <w:sz w:val="16"/>
          <w:szCs w:val="16"/>
        </w:rPr>
      </w:pPr>
      <w:r w:rsidRPr="00716DB5">
        <w:rPr>
          <w:rFonts w:ascii="Arial" w:hAnsi="Arial" w:cs="Arial"/>
          <w:sz w:val="16"/>
          <w:szCs w:val="16"/>
          <w:u w:val="single"/>
        </w:rPr>
        <w:t>Minimum Annual Volume Commitment (“AVC”):</w:t>
      </w:r>
      <w:r w:rsidRPr="00716DB5">
        <w:rPr>
          <w:rFonts w:ascii="Arial" w:hAnsi="Arial" w:cs="Arial"/>
          <w:sz w:val="16"/>
          <w:szCs w:val="16"/>
        </w:rPr>
        <w:t xml:space="preserve">  Customer agrees to pay Company no less than $480,000.00 in Total Service Charges (“AVC”) </w:t>
      </w:r>
      <w:r w:rsidRPr="00716DB5">
        <w:rPr>
          <w:rFonts w:ascii="Arial" w:hAnsi="Arial" w:cs="Arial"/>
          <w:bCs/>
          <w:sz w:val="16"/>
          <w:szCs w:val="16"/>
        </w:rPr>
        <w:t>in each twelve-month period during the Initial Term (“Contract Year”).</w:t>
      </w:r>
    </w:p>
    <w:p w:rsidR="00546E2E" w:rsidRPr="00716DB5" w:rsidRDefault="00546E2E" w:rsidP="00546E2E">
      <w:pPr>
        <w:rPr>
          <w:rFonts w:ascii="Arial" w:hAnsi="Arial" w:cs="Arial"/>
          <w:sz w:val="16"/>
          <w:szCs w:val="16"/>
        </w:rPr>
      </w:pPr>
    </w:p>
    <w:p w:rsidR="00546E2E" w:rsidRPr="00716DB5" w:rsidRDefault="00546E2E" w:rsidP="00546E2E">
      <w:pPr>
        <w:pStyle w:val="PlainText"/>
        <w:tabs>
          <w:tab w:val="left" w:pos="1627"/>
          <w:tab w:val="left" w:pos="2340"/>
          <w:tab w:val="left" w:pos="2430"/>
        </w:tabs>
        <w:ind w:left="0" w:hanging="7"/>
        <w:jc w:val="both"/>
        <w:rPr>
          <w:rFonts w:ascii="Arial" w:hAnsi="Arial" w:cs="Arial"/>
          <w:sz w:val="16"/>
          <w:szCs w:val="16"/>
        </w:rPr>
      </w:pPr>
      <w:r w:rsidRPr="00716DB5">
        <w:rPr>
          <w:rFonts w:ascii="Arial" w:hAnsi="Arial" w:cs="Arial"/>
          <w:sz w:val="16"/>
          <w:szCs w:val="16"/>
        </w:rPr>
        <w:t xml:space="preserve">“Total Service Charges” means all charges, after application of all discounts and credits, incurred by Customer for Services provided under this Agreement, excluding Taxes, Governmental Charges, equipment, Company ILEC, Company Wireless, Document Delivery Fax, non-recurring, goods and services acquired by Verizon as Customer’s agent, international access that is passed-through (Type 3/PTT) or provided by Verizon (Type 1), charges for security services provided by a Cybertrust Security Service Provider listed in the Guide, and other charges expressly excluded by this Agreement.  </w:t>
      </w:r>
    </w:p>
    <w:p w:rsidR="00546E2E" w:rsidRPr="00716DB5" w:rsidRDefault="00546E2E" w:rsidP="00546E2E">
      <w:pPr>
        <w:pStyle w:val="PlainText"/>
        <w:tabs>
          <w:tab w:val="left" w:pos="1627"/>
          <w:tab w:val="left" w:pos="2340"/>
          <w:tab w:val="left" w:pos="2430"/>
        </w:tabs>
        <w:ind w:left="0" w:hanging="7"/>
        <w:jc w:val="both"/>
        <w:rPr>
          <w:rFonts w:ascii="Arial" w:hAnsi="Arial" w:cs="Arial"/>
          <w:sz w:val="16"/>
          <w:szCs w:val="16"/>
        </w:rPr>
      </w:pPr>
    </w:p>
    <w:p w:rsidR="00546E2E" w:rsidRPr="00716DB5" w:rsidRDefault="00546E2E" w:rsidP="00546E2E">
      <w:pPr>
        <w:pStyle w:val="PlainText"/>
        <w:tabs>
          <w:tab w:val="left" w:pos="1627"/>
          <w:tab w:val="left" w:pos="2340"/>
          <w:tab w:val="left" w:pos="2430"/>
        </w:tabs>
        <w:ind w:left="720" w:hanging="7"/>
        <w:jc w:val="both"/>
        <w:rPr>
          <w:rFonts w:ascii="Arial" w:hAnsi="Arial" w:cs="Arial"/>
          <w:sz w:val="16"/>
          <w:szCs w:val="16"/>
        </w:rPr>
      </w:pPr>
      <w:r w:rsidRPr="00716DB5">
        <w:rPr>
          <w:rFonts w:ascii="Arial" w:hAnsi="Arial" w:cs="Arial"/>
          <w:sz w:val="16"/>
          <w:szCs w:val="16"/>
          <w:u w:val="single"/>
        </w:rPr>
        <w:t>Company Wireless Contribution</w:t>
      </w:r>
      <w:r w:rsidRPr="00716DB5">
        <w:rPr>
          <w:rFonts w:ascii="Arial" w:hAnsi="Arial" w:cs="Arial"/>
          <w:sz w:val="16"/>
          <w:szCs w:val="16"/>
        </w:rPr>
        <w:t>:  If Customer is unable to meet the AVC during any Contract Year of the Initial Term despite Customer’s commercially reasonable efforts to do so, and Customer purchased Company Wireless Services during such Contract Year, then amounts charged for Company Wireless will be allowed to contribute at that time.  The amount will be that charged for Company Wireless, net of any discounts or applicable credits, and excluding any amounts paid for taxes, tax-like surcharges or fees or for customer premise equipment or related fees.</w:t>
      </w:r>
    </w:p>
    <w:p w:rsidR="00546E2E" w:rsidRPr="00716DB5" w:rsidRDefault="00546E2E" w:rsidP="00546E2E">
      <w:pPr>
        <w:ind w:left="720" w:hanging="720"/>
        <w:rPr>
          <w:rFonts w:ascii="Arial" w:hAnsi="Arial" w:cs="Arial"/>
          <w:sz w:val="16"/>
          <w:szCs w:val="16"/>
          <w:u w:val="single"/>
        </w:rPr>
      </w:pPr>
    </w:p>
    <w:p w:rsidR="00546E2E" w:rsidRPr="00716DB5" w:rsidRDefault="00546E2E" w:rsidP="00546E2E">
      <w:pPr>
        <w:rPr>
          <w:rFonts w:ascii="Arial" w:hAnsi="Arial" w:cs="Arial"/>
          <w:sz w:val="16"/>
          <w:szCs w:val="16"/>
        </w:rPr>
      </w:pPr>
      <w:r w:rsidRPr="00716DB5">
        <w:rPr>
          <w:rFonts w:ascii="Arial" w:hAnsi="Arial" w:cs="Arial"/>
          <w:sz w:val="16"/>
          <w:szCs w:val="16"/>
          <w:u w:val="single"/>
        </w:rPr>
        <w:t>Rates and Charges:</w:t>
      </w:r>
      <w:r w:rsidRPr="00716DB5">
        <w:rPr>
          <w:rFonts w:ascii="Arial" w:hAnsi="Arial" w:cs="Arial"/>
          <w:sz w:val="16"/>
          <w:szCs w:val="16"/>
        </w:rPr>
        <w:t xml:space="preserve">  </w:t>
      </w:r>
    </w:p>
    <w:p w:rsidR="00546E2E" w:rsidRPr="00716DB5" w:rsidRDefault="00546E2E" w:rsidP="00546E2E">
      <w:pPr>
        <w:rPr>
          <w:rFonts w:ascii="Arial" w:hAnsi="Arial" w:cs="Arial"/>
          <w:sz w:val="16"/>
          <w:szCs w:val="16"/>
        </w:rPr>
      </w:pPr>
    </w:p>
    <w:p w:rsidR="00546E2E" w:rsidRPr="00716DB5" w:rsidRDefault="00546E2E" w:rsidP="00546E2E">
      <w:pPr>
        <w:ind w:left="720"/>
        <w:rPr>
          <w:rFonts w:ascii="Arial" w:hAnsi="Arial" w:cs="Arial"/>
          <w:sz w:val="16"/>
          <w:szCs w:val="16"/>
        </w:rPr>
      </w:pPr>
      <w:r w:rsidRPr="00716DB5">
        <w:rPr>
          <w:rFonts w:ascii="Arial" w:hAnsi="Arial" w:cs="Arial"/>
          <w:sz w:val="16"/>
          <w:szCs w:val="16"/>
          <w:u w:val="single"/>
        </w:rPr>
        <w:t>Data Services</w:t>
      </w:r>
      <w:r w:rsidRPr="00716DB5">
        <w:rPr>
          <w:rFonts w:ascii="Arial" w:hAnsi="Arial" w:cs="Arial"/>
          <w:sz w:val="16"/>
          <w:szCs w:val="16"/>
        </w:rPr>
        <w:t xml:space="preserve">: </w:t>
      </w:r>
    </w:p>
    <w:p w:rsidR="00546E2E" w:rsidRPr="00716DB5" w:rsidRDefault="00546E2E" w:rsidP="00546E2E">
      <w:pPr>
        <w:ind w:left="720"/>
        <w:rPr>
          <w:rFonts w:ascii="Arial" w:hAnsi="Arial" w:cs="Arial"/>
          <w:sz w:val="16"/>
          <w:szCs w:val="16"/>
        </w:rPr>
      </w:pPr>
    </w:p>
    <w:p w:rsidR="00546E2E" w:rsidRPr="00716DB5" w:rsidRDefault="00546E2E" w:rsidP="00546E2E">
      <w:pPr>
        <w:ind w:left="1440"/>
        <w:rPr>
          <w:rFonts w:ascii="Arial" w:hAnsi="Arial" w:cs="Arial"/>
          <w:sz w:val="16"/>
          <w:szCs w:val="16"/>
          <w:u w:val="single"/>
        </w:rPr>
      </w:pPr>
      <w:r w:rsidRPr="00716DB5">
        <w:rPr>
          <w:rFonts w:ascii="Arial" w:hAnsi="Arial" w:cs="Arial"/>
          <w:sz w:val="16"/>
          <w:szCs w:val="16"/>
          <w:u w:val="single"/>
        </w:rPr>
        <w:t>Access:</w:t>
      </w:r>
    </w:p>
    <w:p w:rsidR="00546E2E" w:rsidRPr="00716DB5" w:rsidRDefault="00546E2E" w:rsidP="00546E2E">
      <w:pPr>
        <w:ind w:left="1440"/>
        <w:rPr>
          <w:rFonts w:ascii="Arial" w:hAnsi="Arial" w:cs="Arial"/>
          <w:sz w:val="16"/>
          <w:szCs w:val="16"/>
          <w:u w:val="single"/>
        </w:rPr>
      </w:pPr>
    </w:p>
    <w:p w:rsidR="00546E2E" w:rsidRPr="00716DB5" w:rsidRDefault="00546E2E" w:rsidP="00546E2E">
      <w:pPr>
        <w:ind w:left="1440"/>
        <w:rPr>
          <w:rFonts w:ascii="Arial" w:hAnsi="Arial" w:cs="Arial"/>
          <w:sz w:val="16"/>
          <w:szCs w:val="16"/>
        </w:rPr>
      </w:pPr>
      <w:r w:rsidRPr="00716DB5">
        <w:rPr>
          <w:rFonts w:ascii="Arial" w:hAnsi="Arial" w:cs="Arial"/>
          <w:sz w:val="16"/>
          <w:szCs w:val="16"/>
          <w:u w:val="single"/>
        </w:rPr>
        <w:t>Network Services Local Access Services:</w:t>
      </w:r>
      <w:r w:rsidRPr="00716DB5">
        <w:rPr>
          <w:rFonts w:ascii="Arial" w:hAnsi="Arial" w:cs="Arial"/>
          <w:sz w:val="16"/>
          <w:szCs w:val="16"/>
        </w:rPr>
        <w:t xml:space="preserve"> In lieu of any other rates and discounts, Customer will pay a fixed monthly recurring local loop charge of $200 for DS-1 Network Services Local Access Services.</w:t>
      </w:r>
    </w:p>
    <w:p w:rsidR="00546E2E" w:rsidRPr="00716DB5" w:rsidRDefault="00546E2E" w:rsidP="00546E2E">
      <w:pPr>
        <w:ind w:left="1440"/>
        <w:rPr>
          <w:rFonts w:ascii="Arial" w:hAnsi="Arial" w:cs="Arial"/>
          <w:sz w:val="16"/>
          <w:szCs w:val="16"/>
        </w:rPr>
      </w:pPr>
    </w:p>
    <w:p w:rsidR="00546E2E" w:rsidRPr="00716DB5" w:rsidRDefault="00546E2E" w:rsidP="00546E2E">
      <w:pPr>
        <w:ind w:left="720" w:hanging="720"/>
        <w:rPr>
          <w:rFonts w:ascii="Arial" w:hAnsi="Arial" w:cs="Arial"/>
          <w:sz w:val="16"/>
          <w:szCs w:val="16"/>
          <w:u w:val="single"/>
        </w:rPr>
      </w:pPr>
    </w:p>
    <w:p w:rsidR="00546E2E" w:rsidRPr="00716DB5" w:rsidRDefault="00546E2E" w:rsidP="00546E2E">
      <w:pPr>
        <w:rPr>
          <w:rFonts w:ascii="Arial" w:hAnsi="Arial" w:cs="Arial"/>
          <w:sz w:val="16"/>
          <w:szCs w:val="16"/>
          <w:u w:val="single"/>
        </w:rPr>
      </w:pPr>
      <w:r w:rsidRPr="00716DB5">
        <w:rPr>
          <w:rFonts w:ascii="Arial" w:hAnsi="Arial" w:cs="Arial"/>
          <w:sz w:val="16"/>
          <w:szCs w:val="16"/>
          <w:u w:val="single"/>
        </w:rPr>
        <w:t>Classifications, Practices and Regulations:</w:t>
      </w:r>
    </w:p>
    <w:p w:rsidR="00546E2E" w:rsidRPr="00716DB5" w:rsidRDefault="00546E2E" w:rsidP="00546E2E">
      <w:pPr>
        <w:ind w:left="720" w:hanging="720"/>
        <w:rPr>
          <w:rFonts w:ascii="Arial" w:hAnsi="Arial" w:cs="Arial"/>
          <w:sz w:val="16"/>
          <w:szCs w:val="16"/>
          <w:u w:val="single"/>
        </w:rPr>
      </w:pPr>
    </w:p>
    <w:p w:rsidR="00546E2E" w:rsidRPr="00716DB5" w:rsidRDefault="00546E2E" w:rsidP="00546E2E">
      <w:pPr>
        <w:ind w:left="720"/>
        <w:rPr>
          <w:rFonts w:ascii="Arial" w:hAnsi="Arial" w:cs="Arial"/>
          <w:sz w:val="16"/>
          <w:szCs w:val="16"/>
        </w:rPr>
      </w:pPr>
      <w:r w:rsidRPr="00716DB5">
        <w:rPr>
          <w:rFonts w:ascii="Arial" w:hAnsi="Arial" w:cs="Arial"/>
          <w:sz w:val="16"/>
          <w:szCs w:val="16"/>
          <w:u w:val="single"/>
        </w:rPr>
        <w:t>Underutilization and Early Termination Charges:</w:t>
      </w:r>
      <w:r w:rsidRPr="00716DB5">
        <w:rPr>
          <w:rFonts w:ascii="Arial" w:hAnsi="Arial" w:cs="Arial"/>
          <w:sz w:val="16"/>
          <w:szCs w:val="16"/>
        </w:rPr>
        <w:t xml:space="preserve">  If Customer's Total Service Charges do not reach the AVC in any contract year during the Initial </w:t>
      </w:r>
      <w:r w:rsidR="00716DB5" w:rsidRPr="00716DB5">
        <w:rPr>
          <w:rFonts w:ascii="Arial" w:hAnsi="Arial" w:cs="Arial"/>
          <w:sz w:val="16"/>
          <w:szCs w:val="16"/>
        </w:rPr>
        <w:t>Term;</w:t>
      </w:r>
      <w:r w:rsidRPr="00716DB5">
        <w:rPr>
          <w:rFonts w:ascii="Arial" w:hAnsi="Arial" w:cs="Arial"/>
          <w:sz w:val="16"/>
          <w:szCs w:val="16"/>
        </w:rPr>
        <w:t xml:space="preserve"> Customer shall pay an “Underutilization Charge” equal to 25% of the unmet AVC.  If Customer’s Total Service Charges do not reach the AVC in any contract year because the Agreement is terminated early by Customer without Cause or by the Company with Cause, Customer shall pay an “Early Termination Charge” equal to 25% of the unmet AVC plus a pro rata portion of any credits received by Customer.</w:t>
      </w:r>
    </w:p>
    <w:p w:rsidR="00546E2E" w:rsidRPr="00716DB5" w:rsidRDefault="00546E2E" w:rsidP="00546E2E">
      <w:pPr>
        <w:ind w:left="720"/>
        <w:rPr>
          <w:rFonts w:ascii="Arial" w:hAnsi="Arial" w:cs="Arial"/>
          <w:sz w:val="16"/>
          <w:szCs w:val="16"/>
          <w:u w:val="single"/>
        </w:rPr>
      </w:pPr>
    </w:p>
    <w:p w:rsidR="00546E2E" w:rsidRPr="00716DB5" w:rsidRDefault="00546E2E" w:rsidP="00546E2E">
      <w:pPr>
        <w:rPr>
          <w:rFonts w:ascii="Arial" w:hAnsi="Arial" w:cs="Arial"/>
          <w:sz w:val="16"/>
          <w:szCs w:val="16"/>
        </w:rPr>
      </w:pPr>
      <w:r w:rsidRPr="00716DB5">
        <w:rPr>
          <w:rFonts w:ascii="Arial" w:hAnsi="Arial" w:cs="Arial"/>
          <w:sz w:val="16"/>
          <w:szCs w:val="16"/>
          <w:u w:val="single"/>
        </w:rPr>
        <w:t>Credits:</w:t>
      </w:r>
      <w:r w:rsidRPr="00716DB5">
        <w:rPr>
          <w:rFonts w:ascii="Arial" w:hAnsi="Arial" w:cs="Arial"/>
          <w:sz w:val="16"/>
          <w:szCs w:val="16"/>
        </w:rPr>
        <w:t xml:space="preserve"> </w:t>
      </w:r>
    </w:p>
    <w:p w:rsidR="00546E2E" w:rsidRPr="00716DB5" w:rsidRDefault="00546E2E" w:rsidP="00546E2E">
      <w:pPr>
        <w:rPr>
          <w:rFonts w:ascii="Arial" w:hAnsi="Arial" w:cs="Arial"/>
          <w:sz w:val="16"/>
          <w:szCs w:val="16"/>
        </w:rPr>
      </w:pPr>
    </w:p>
    <w:p w:rsidR="00546E2E" w:rsidRPr="00716DB5" w:rsidRDefault="00546E2E" w:rsidP="00546E2E">
      <w:pPr>
        <w:ind w:left="720"/>
        <w:rPr>
          <w:rFonts w:ascii="Arial" w:hAnsi="Arial" w:cs="Arial"/>
          <w:b/>
          <w:sz w:val="16"/>
          <w:szCs w:val="16"/>
          <w:u w:val="single"/>
        </w:rPr>
      </w:pPr>
      <w:r w:rsidRPr="00716DB5">
        <w:rPr>
          <w:rFonts w:ascii="Arial" w:hAnsi="Arial" w:cs="Arial"/>
          <w:sz w:val="16"/>
          <w:szCs w:val="16"/>
        </w:rPr>
        <w:t xml:space="preserve">Customer will receive two credits each equal to $48,000 to be applied against Customer's designated Service Charges incurred for Interstate and International Services. </w:t>
      </w:r>
    </w:p>
    <w:p w:rsidR="00546E2E" w:rsidRPr="00716DB5" w:rsidRDefault="00546E2E" w:rsidP="00546E2E">
      <w:pPr>
        <w:rPr>
          <w:rFonts w:ascii="Arial" w:hAnsi="Arial" w:cs="Arial"/>
          <w:sz w:val="16"/>
          <w:szCs w:val="16"/>
        </w:rPr>
      </w:pPr>
    </w:p>
    <w:p w:rsidR="00546E2E" w:rsidRPr="00716DB5" w:rsidRDefault="00546E2E" w:rsidP="00546E2E">
      <w:pPr>
        <w:ind w:left="720"/>
        <w:rPr>
          <w:rFonts w:ascii="Arial" w:hAnsi="Arial" w:cs="Arial"/>
          <w:sz w:val="16"/>
          <w:szCs w:val="16"/>
        </w:rPr>
      </w:pPr>
      <w:r w:rsidRPr="00716DB5">
        <w:rPr>
          <w:rFonts w:ascii="Arial" w:hAnsi="Arial" w:cs="Arial"/>
          <w:bCs/>
          <w:sz w:val="16"/>
          <w:szCs w:val="16"/>
          <w:u w:val="single"/>
        </w:rPr>
        <w:t>Achievement Credits</w:t>
      </w:r>
      <w:r w:rsidRPr="00716DB5">
        <w:rPr>
          <w:rFonts w:ascii="Arial" w:hAnsi="Arial" w:cs="Arial"/>
          <w:bCs/>
          <w:sz w:val="16"/>
          <w:szCs w:val="16"/>
        </w:rPr>
        <w:t>:</w:t>
      </w:r>
      <w:r w:rsidRPr="00716DB5">
        <w:rPr>
          <w:rFonts w:ascii="Arial" w:hAnsi="Arial" w:cs="Arial"/>
          <w:sz w:val="16"/>
          <w:szCs w:val="16"/>
        </w:rPr>
        <w:t xml:space="preserve">  If, at the end of the second and third Contract Years, Customer's annual Total Service Charges (excluding Company internationally billed services) equals or exceeds one of the levels below, Customer shall receive the corresponding Achievement Credits.  The Achievement Credit will be applied against Customer's designated Total Service Charges incurred for Interstate and International services.</w:t>
      </w:r>
    </w:p>
    <w:p w:rsidR="00546E2E" w:rsidRPr="00716DB5" w:rsidRDefault="00546E2E" w:rsidP="00546E2E">
      <w:pPr>
        <w:ind w:left="720"/>
        <w:rPr>
          <w:rFonts w:ascii="Arial" w:hAnsi="Arial" w:cs="Arial"/>
          <w:sz w:val="16"/>
          <w:szCs w:val="16"/>
        </w:rPr>
      </w:pPr>
    </w:p>
    <w:tbl>
      <w:tblPr>
        <w:tblStyle w:val="TableGrid"/>
        <w:tblW w:w="0" w:type="auto"/>
        <w:tblInd w:w="1728" w:type="dxa"/>
        <w:tblLook w:val="04A0" w:firstRow="1" w:lastRow="0" w:firstColumn="1" w:lastColumn="0" w:noHBand="0" w:noVBand="1"/>
      </w:tblPr>
      <w:tblGrid>
        <w:gridCol w:w="1944"/>
        <w:gridCol w:w="2286"/>
        <w:gridCol w:w="2700"/>
      </w:tblGrid>
      <w:tr w:rsidR="00716DB5" w:rsidRPr="00716DB5" w:rsidTr="00697380">
        <w:tc>
          <w:tcPr>
            <w:tcW w:w="1944" w:type="dxa"/>
          </w:tcPr>
          <w:p w:rsidR="00546E2E" w:rsidRPr="00716DB5" w:rsidRDefault="00546E2E" w:rsidP="00697380">
            <w:pPr>
              <w:jc w:val="center"/>
              <w:rPr>
                <w:rFonts w:ascii="Arial" w:hAnsi="Arial" w:cs="Arial"/>
                <w:sz w:val="16"/>
                <w:szCs w:val="16"/>
              </w:rPr>
            </w:pPr>
            <w:r w:rsidRPr="00716DB5">
              <w:rPr>
                <w:rFonts w:ascii="Arial" w:hAnsi="Arial" w:cs="Arial"/>
                <w:sz w:val="16"/>
                <w:szCs w:val="16"/>
              </w:rPr>
              <w:t>Contract Year</w:t>
            </w:r>
          </w:p>
        </w:tc>
        <w:tc>
          <w:tcPr>
            <w:tcW w:w="2286" w:type="dxa"/>
          </w:tcPr>
          <w:p w:rsidR="00546E2E" w:rsidRPr="00716DB5" w:rsidRDefault="00546E2E" w:rsidP="00697380">
            <w:pPr>
              <w:jc w:val="center"/>
              <w:rPr>
                <w:rFonts w:ascii="Arial" w:hAnsi="Arial" w:cs="Arial"/>
                <w:sz w:val="16"/>
                <w:szCs w:val="16"/>
              </w:rPr>
            </w:pPr>
            <w:r w:rsidRPr="00716DB5">
              <w:rPr>
                <w:rFonts w:ascii="Arial" w:hAnsi="Arial" w:cs="Arial"/>
                <w:sz w:val="16"/>
                <w:szCs w:val="16"/>
              </w:rPr>
              <w:t>Total Service Charges</w:t>
            </w:r>
          </w:p>
        </w:tc>
        <w:tc>
          <w:tcPr>
            <w:tcW w:w="2700" w:type="dxa"/>
          </w:tcPr>
          <w:p w:rsidR="00546E2E" w:rsidRPr="00716DB5" w:rsidRDefault="00546E2E" w:rsidP="00697380">
            <w:pPr>
              <w:jc w:val="center"/>
              <w:rPr>
                <w:rFonts w:ascii="Arial" w:hAnsi="Arial" w:cs="Arial"/>
                <w:sz w:val="16"/>
                <w:szCs w:val="16"/>
              </w:rPr>
            </w:pPr>
            <w:r w:rsidRPr="00716DB5">
              <w:rPr>
                <w:rFonts w:ascii="Arial" w:hAnsi="Arial" w:cs="Arial"/>
                <w:sz w:val="16"/>
                <w:szCs w:val="16"/>
              </w:rPr>
              <w:t>Achievement Credit</w:t>
            </w:r>
          </w:p>
        </w:tc>
      </w:tr>
      <w:tr w:rsidR="00716DB5" w:rsidRPr="00716DB5" w:rsidTr="00697380">
        <w:tc>
          <w:tcPr>
            <w:tcW w:w="1944" w:type="dxa"/>
          </w:tcPr>
          <w:p w:rsidR="00546E2E" w:rsidRPr="00716DB5" w:rsidRDefault="00546E2E" w:rsidP="00697380">
            <w:pPr>
              <w:jc w:val="center"/>
              <w:rPr>
                <w:rFonts w:ascii="Arial" w:hAnsi="Arial" w:cs="Arial"/>
                <w:sz w:val="16"/>
                <w:szCs w:val="16"/>
              </w:rPr>
            </w:pPr>
            <w:r w:rsidRPr="00716DB5">
              <w:rPr>
                <w:rFonts w:ascii="Arial" w:hAnsi="Arial" w:cs="Arial"/>
                <w:sz w:val="16"/>
                <w:szCs w:val="16"/>
              </w:rPr>
              <w:t>2</w:t>
            </w:r>
          </w:p>
        </w:tc>
        <w:tc>
          <w:tcPr>
            <w:tcW w:w="2286" w:type="dxa"/>
          </w:tcPr>
          <w:p w:rsidR="00546E2E" w:rsidRPr="00716DB5" w:rsidRDefault="00546E2E" w:rsidP="00697380">
            <w:pPr>
              <w:jc w:val="center"/>
              <w:rPr>
                <w:rFonts w:ascii="Arial" w:hAnsi="Arial" w:cs="Arial"/>
                <w:sz w:val="16"/>
                <w:szCs w:val="16"/>
              </w:rPr>
            </w:pPr>
            <w:r w:rsidRPr="00716DB5">
              <w:rPr>
                <w:rFonts w:ascii="Arial" w:hAnsi="Arial" w:cs="Arial"/>
                <w:sz w:val="16"/>
                <w:szCs w:val="16"/>
              </w:rPr>
              <w:t>$525,000</w:t>
            </w:r>
          </w:p>
        </w:tc>
        <w:tc>
          <w:tcPr>
            <w:tcW w:w="2700" w:type="dxa"/>
          </w:tcPr>
          <w:p w:rsidR="00546E2E" w:rsidRPr="00716DB5" w:rsidRDefault="00546E2E" w:rsidP="00697380">
            <w:pPr>
              <w:jc w:val="center"/>
              <w:rPr>
                <w:rFonts w:ascii="Arial" w:hAnsi="Arial" w:cs="Arial"/>
                <w:sz w:val="16"/>
                <w:szCs w:val="16"/>
              </w:rPr>
            </w:pPr>
            <w:r w:rsidRPr="00716DB5">
              <w:rPr>
                <w:rFonts w:ascii="Arial" w:hAnsi="Arial" w:cs="Arial"/>
                <w:sz w:val="16"/>
                <w:szCs w:val="16"/>
              </w:rPr>
              <w:t>$60,000</w:t>
            </w:r>
          </w:p>
        </w:tc>
      </w:tr>
      <w:tr w:rsidR="00546E2E" w:rsidRPr="00716DB5" w:rsidTr="00697380">
        <w:tc>
          <w:tcPr>
            <w:tcW w:w="1944" w:type="dxa"/>
          </w:tcPr>
          <w:p w:rsidR="00546E2E" w:rsidRPr="00716DB5" w:rsidRDefault="00546E2E" w:rsidP="00697380">
            <w:pPr>
              <w:jc w:val="center"/>
              <w:rPr>
                <w:rFonts w:ascii="Arial" w:hAnsi="Arial" w:cs="Arial"/>
                <w:sz w:val="16"/>
                <w:szCs w:val="16"/>
              </w:rPr>
            </w:pPr>
            <w:r w:rsidRPr="00716DB5">
              <w:rPr>
                <w:rFonts w:ascii="Arial" w:hAnsi="Arial" w:cs="Arial"/>
                <w:sz w:val="16"/>
                <w:szCs w:val="16"/>
              </w:rPr>
              <w:t>3</w:t>
            </w:r>
          </w:p>
        </w:tc>
        <w:tc>
          <w:tcPr>
            <w:tcW w:w="2286" w:type="dxa"/>
          </w:tcPr>
          <w:p w:rsidR="00546E2E" w:rsidRPr="00716DB5" w:rsidRDefault="00546E2E" w:rsidP="00697380">
            <w:pPr>
              <w:jc w:val="center"/>
              <w:rPr>
                <w:rFonts w:ascii="Arial" w:hAnsi="Arial" w:cs="Arial"/>
                <w:sz w:val="16"/>
                <w:szCs w:val="16"/>
              </w:rPr>
            </w:pPr>
            <w:r w:rsidRPr="00716DB5">
              <w:rPr>
                <w:rFonts w:ascii="Arial" w:hAnsi="Arial" w:cs="Arial"/>
                <w:sz w:val="16"/>
                <w:szCs w:val="16"/>
              </w:rPr>
              <w:t>$525,000</w:t>
            </w:r>
          </w:p>
        </w:tc>
        <w:tc>
          <w:tcPr>
            <w:tcW w:w="2700" w:type="dxa"/>
          </w:tcPr>
          <w:p w:rsidR="00546E2E" w:rsidRPr="00716DB5" w:rsidRDefault="00546E2E" w:rsidP="00697380">
            <w:pPr>
              <w:jc w:val="center"/>
              <w:rPr>
                <w:rFonts w:ascii="Arial" w:hAnsi="Arial" w:cs="Arial"/>
                <w:sz w:val="16"/>
                <w:szCs w:val="16"/>
              </w:rPr>
            </w:pPr>
            <w:r w:rsidRPr="00716DB5">
              <w:rPr>
                <w:rFonts w:ascii="Arial" w:hAnsi="Arial" w:cs="Arial"/>
                <w:sz w:val="16"/>
                <w:szCs w:val="16"/>
              </w:rPr>
              <w:t>$60,000</w:t>
            </w:r>
          </w:p>
        </w:tc>
      </w:tr>
    </w:tbl>
    <w:p w:rsidR="00546E2E" w:rsidRPr="00716DB5" w:rsidRDefault="00546E2E" w:rsidP="00546E2E">
      <w:pPr>
        <w:ind w:left="720"/>
        <w:rPr>
          <w:rFonts w:ascii="Arial" w:hAnsi="Arial" w:cs="Arial"/>
          <w:sz w:val="16"/>
          <w:szCs w:val="16"/>
        </w:rPr>
      </w:pPr>
    </w:p>
    <w:p w:rsidR="00546E2E" w:rsidRPr="00716DB5" w:rsidRDefault="00546E2E" w:rsidP="00546E2E">
      <w:pPr>
        <w:rPr>
          <w:rFonts w:ascii="Arial" w:hAnsi="Arial" w:cs="Arial"/>
          <w:sz w:val="16"/>
          <w:szCs w:val="16"/>
        </w:rPr>
      </w:pPr>
      <w:r w:rsidRPr="00716DB5">
        <w:rPr>
          <w:rFonts w:ascii="Arial" w:hAnsi="Arial" w:cs="Arial"/>
          <w:sz w:val="16"/>
          <w:szCs w:val="16"/>
          <w:u w:val="single"/>
        </w:rPr>
        <w:t>Payment Arrangements:</w:t>
      </w:r>
      <w:r w:rsidRPr="00716DB5">
        <w:rPr>
          <w:rFonts w:ascii="Arial" w:hAnsi="Arial" w:cs="Arial"/>
          <w:sz w:val="16"/>
          <w:szCs w:val="16"/>
        </w:rPr>
        <w:t xml:space="preserve"> </w:t>
      </w:r>
      <w:r w:rsidRPr="00716DB5">
        <w:rPr>
          <w:rFonts w:ascii="Arial" w:hAnsi="Arial" w:cs="Arial"/>
          <w:bCs/>
          <w:sz w:val="16"/>
          <w:szCs w:val="16"/>
        </w:rPr>
        <w:t xml:space="preserve"> </w:t>
      </w:r>
      <w:r w:rsidRPr="00716DB5">
        <w:rPr>
          <w:rFonts w:ascii="Arial" w:hAnsi="Arial" w:cs="Arial"/>
          <w:sz w:val="16"/>
          <w:szCs w:val="16"/>
        </w:rPr>
        <w:t xml:space="preserve">Customer agrees to pay all the Company charges (except disputed amounts) within thirty (30) days of Customer’s receipt of the invoice.  </w:t>
      </w:r>
    </w:p>
    <w:p w:rsidR="00546E2E" w:rsidRPr="00716DB5" w:rsidRDefault="00546E2E" w:rsidP="00546E2E">
      <w:pPr>
        <w:rPr>
          <w:rFonts w:ascii="Arial" w:hAnsi="Arial" w:cs="Arial"/>
          <w:sz w:val="16"/>
          <w:szCs w:val="16"/>
          <w:u w:val="single"/>
        </w:rPr>
      </w:pPr>
      <w:r w:rsidRPr="00716DB5">
        <w:rPr>
          <w:rFonts w:ascii="Arial" w:hAnsi="Arial" w:cs="Arial"/>
          <w:sz w:val="16"/>
          <w:szCs w:val="16"/>
        </w:rPr>
        <w:tab/>
      </w:r>
    </w:p>
    <w:p w:rsidR="00546E2E" w:rsidRPr="00716DB5" w:rsidRDefault="00546E2E" w:rsidP="00546E2E">
      <w:pPr>
        <w:tabs>
          <w:tab w:val="left" w:pos="1440"/>
        </w:tabs>
        <w:rPr>
          <w:rFonts w:ascii="Arial" w:hAnsi="Arial" w:cs="Arial"/>
          <w:sz w:val="16"/>
          <w:szCs w:val="16"/>
        </w:rPr>
      </w:pPr>
      <w:r w:rsidRPr="00716DB5">
        <w:rPr>
          <w:rFonts w:ascii="Arial" w:hAnsi="Arial" w:cs="Arial"/>
          <w:sz w:val="16"/>
          <w:szCs w:val="16"/>
          <w:u w:val="single"/>
        </w:rPr>
        <w:t>Promotions</w:t>
      </w:r>
      <w:r w:rsidRPr="00716DB5">
        <w:rPr>
          <w:rFonts w:ascii="Arial" w:hAnsi="Arial" w:cs="Arial"/>
          <w:sz w:val="16"/>
          <w:szCs w:val="16"/>
        </w:rPr>
        <w:t>:  The Customer is eligible for the following promotions as set forth in the Guide:</w:t>
      </w:r>
    </w:p>
    <w:p w:rsidR="00546E2E" w:rsidRPr="00716DB5" w:rsidRDefault="00546E2E" w:rsidP="00546E2E">
      <w:pPr>
        <w:tabs>
          <w:tab w:val="left" w:pos="1440"/>
        </w:tabs>
        <w:rPr>
          <w:rFonts w:ascii="Arial" w:hAnsi="Arial" w:cs="Arial"/>
          <w:sz w:val="16"/>
          <w:szCs w:val="16"/>
        </w:rPr>
      </w:pPr>
    </w:p>
    <w:p w:rsidR="00546E2E" w:rsidRPr="00716DB5" w:rsidRDefault="00546E2E" w:rsidP="00546E2E">
      <w:pPr>
        <w:tabs>
          <w:tab w:val="left" w:pos="1440"/>
        </w:tabs>
        <w:rPr>
          <w:rFonts w:ascii="Arial" w:hAnsi="Arial" w:cs="Arial"/>
          <w:sz w:val="16"/>
          <w:szCs w:val="16"/>
        </w:rPr>
      </w:pPr>
      <w:r w:rsidRPr="00716DB5">
        <w:rPr>
          <w:rFonts w:ascii="Arial" w:hAnsi="Arial" w:cs="Arial"/>
          <w:sz w:val="16"/>
          <w:szCs w:val="16"/>
        </w:rPr>
        <w:tab/>
        <w:t>Conferencing – Fresh Start Promotion – (Greater than $120,000 AVC)</w:t>
      </w:r>
    </w:p>
    <w:p w:rsidR="00546E2E" w:rsidRPr="00716DB5" w:rsidRDefault="00546E2E" w:rsidP="00546E2E">
      <w:pPr>
        <w:tabs>
          <w:tab w:val="left" w:pos="1440"/>
        </w:tabs>
        <w:rPr>
          <w:rFonts w:ascii="Arial" w:hAnsi="Arial" w:cs="Arial"/>
          <w:sz w:val="16"/>
          <w:szCs w:val="16"/>
        </w:rPr>
      </w:pPr>
      <w:r w:rsidRPr="00716DB5">
        <w:rPr>
          <w:rFonts w:ascii="Arial" w:hAnsi="Arial" w:cs="Arial"/>
          <w:sz w:val="16"/>
          <w:szCs w:val="16"/>
        </w:rPr>
        <w:tab/>
        <w:t>General Installation Waiver Promotion – v5.0</w:t>
      </w:r>
    </w:p>
    <w:p w:rsidR="005B5647" w:rsidRPr="00716DB5" w:rsidRDefault="005B5647" w:rsidP="005B5647">
      <w:pPr>
        <w:spacing w:after="200" w:line="276" w:lineRule="auto"/>
      </w:pPr>
      <w:r w:rsidRPr="00716DB5">
        <w:lastRenderedPageBreak/>
        <w:br w:type="page"/>
      </w:r>
    </w:p>
    <w:p w:rsidR="005B5647" w:rsidRPr="00716DB5" w:rsidRDefault="005B5647" w:rsidP="005B5647">
      <w:pPr>
        <w:spacing w:after="200" w:line="276" w:lineRule="auto"/>
        <w:rPr>
          <w:rFonts w:ascii="Arial" w:hAnsi="Arial" w:cs="Arial"/>
          <w:sz w:val="16"/>
          <w:szCs w:val="16"/>
          <w:u w:val="single"/>
        </w:rPr>
      </w:pPr>
      <w:r w:rsidRPr="00716DB5">
        <w:rPr>
          <w:rFonts w:ascii="Arial" w:hAnsi="Arial" w:cs="Arial"/>
          <w:sz w:val="16"/>
          <w:szCs w:val="16"/>
          <w:u w:val="single"/>
        </w:rPr>
        <w:lastRenderedPageBreak/>
        <w:t>Option 344299</w:t>
      </w:r>
    </w:p>
    <w:p w:rsidR="005B5647" w:rsidRPr="00716DB5" w:rsidRDefault="005B5647" w:rsidP="005B5647">
      <w:pPr>
        <w:rPr>
          <w:rFonts w:ascii="Arial" w:hAnsi="Arial" w:cs="Arial"/>
          <w:sz w:val="16"/>
          <w:szCs w:val="16"/>
        </w:rPr>
      </w:pPr>
    </w:p>
    <w:p w:rsidR="005B5647" w:rsidRPr="00716DB5" w:rsidRDefault="005B5647" w:rsidP="005B5647">
      <w:pPr>
        <w:rPr>
          <w:rFonts w:ascii="Arial" w:hAnsi="Arial" w:cs="Arial"/>
          <w:sz w:val="16"/>
          <w:szCs w:val="16"/>
        </w:rPr>
      </w:pPr>
      <w:r w:rsidRPr="00716DB5">
        <w:rPr>
          <w:rFonts w:ascii="Arial" w:hAnsi="Arial" w:cs="Arial"/>
          <w:sz w:val="16"/>
          <w:szCs w:val="16"/>
          <w:u w:val="single"/>
        </w:rPr>
        <w:t>Initial Term:</w:t>
      </w:r>
      <w:r w:rsidRPr="00716DB5">
        <w:rPr>
          <w:rFonts w:ascii="Arial" w:hAnsi="Arial" w:cs="Arial"/>
          <w:sz w:val="16"/>
          <w:szCs w:val="16"/>
        </w:rPr>
        <w:t xml:space="preserve">  12 months</w:t>
      </w:r>
    </w:p>
    <w:p w:rsidR="005B5647" w:rsidRPr="00716DB5" w:rsidRDefault="005B5647" w:rsidP="005B5647">
      <w:pPr>
        <w:rPr>
          <w:rFonts w:ascii="Arial" w:hAnsi="Arial" w:cs="Arial"/>
          <w:sz w:val="16"/>
          <w:szCs w:val="16"/>
        </w:rPr>
      </w:pPr>
    </w:p>
    <w:p w:rsidR="005B5647" w:rsidRPr="00716DB5" w:rsidRDefault="005B5647" w:rsidP="005B5647">
      <w:pPr>
        <w:rPr>
          <w:rFonts w:ascii="Arial" w:hAnsi="Arial" w:cs="Arial"/>
          <w:sz w:val="16"/>
          <w:szCs w:val="16"/>
        </w:rPr>
      </w:pPr>
      <w:r w:rsidRPr="00716DB5">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  </w:t>
      </w:r>
    </w:p>
    <w:p w:rsidR="005B5647" w:rsidRPr="00716DB5" w:rsidRDefault="005B5647" w:rsidP="005B5647">
      <w:pPr>
        <w:rPr>
          <w:rFonts w:ascii="Arial" w:hAnsi="Arial" w:cs="Arial"/>
          <w:sz w:val="16"/>
          <w:szCs w:val="16"/>
        </w:rPr>
      </w:pPr>
    </w:p>
    <w:p w:rsidR="005B5647" w:rsidRPr="00716DB5" w:rsidRDefault="005B5647" w:rsidP="005B5647">
      <w:pPr>
        <w:rPr>
          <w:rFonts w:ascii="Arial" w:hAnsi="Arial" w:cs="Arial"/>
          <w:sz w:val="16"/>
          <w:szCs w:val="16"/>
        </w:rPr>
      </w:pPr>
      <w:r w:rsidRPr="00716DB5">
        <w:rPr>
          <w:rFonts w:ascii="Arial" w:hAnsi="Arial" w:cs="Arial"/>
          <w:sz w:val="16"/>
          <w:szCs w:val="16"/>
          <w:u w:val="single"/>
        </w:rPr>
        <w:t>Annual Volume Commitment (“AVC”):</w:t>
      </w:r>
      <w:r w:rsidRPr="00716DB5">
        <w:rPr>
          <w:rFonts w:ascii="Arial" w:hAnsi="Arial" w:cs="Arial"/>
          <w:sz w:val="16"/>
          <w:szCs w:val="16"/>
        </w:rPr>
        <w:t xml:space="preserve">  $0.00 in Total Service Charges (“AVC”) </w:t>
      </w:r>
      <w:r w:rsidRPr="00716DB5">
        <w:rPr>
          <w:rFonts w:ascii="Arial" w:hAnsi="Arial" w:cs="Arial"/>
          <w:bCs/>
          <w:sz w:val="16"/>
          <w:szCs w:val="16"/>
        </w:rPr>
        <w:t>during each contract year of the Term.</w:t>
      </w:r>
      <w:r w:rsidRPr="00716DB5">
        <w:rPr>
          <w:rFonts w:ascii="Arial" w:hAnsi="Arial" w:cs="Arial"/>
          <w:sz w:val="16"/>
          <w:szCs w:val="16"/>
        </w:rPr>
        <w:t xml:space="preserve"> </w:t>
      </w:r>
    </w:p>
    <w:p w:rsidR="005B5647" w:rsidRPr="00716DB5" w:rsidRDefault="005B5647" w:rsidP="005B5647">
      <w:pPr>
        <w:rPr>
          <w:rFonts w:ascii="Arial" w:hAnsi="Arial" w:cs="Arial"/>
          <w:sz w:val="16"/>
          <w:szCs w:val="16"/>
        </w:rPr>
      </w:pPr>
    </w:p>
    <w:p w:rsidR="005B5647" w:rsidRPr="00716DB5" w:rsidRDefault="005B5647" w:rsidP="005B5647">
      <w:pPr>
        <w:rPr>
          <w:rFonts w:ascii="Arial" w:hAnsi="Arial" w:cs="Arial"/>
          <w:sz w:val="16"/>
          <w:szCs w:val="16"/>
        </w:rPr>
      </w:pPr>
      <w:r w:rsidRPr="00716DB5">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this Agreement.</w:t>
      </w:r>
    </w:p>
    <w:p w:rsidR="005B5647" w:rsidRPr="00716DB5" w:rsidRDefault="005B5647" w:rsidP="005B5647">
      <w:pPr>
        <w:rPr>
          <w:rFonts w:ascii="Arial" w:hAnsi="Arial" w:cs="Arial"/>
          <w:sz w:val="16"/>
          <w:szCs w:val="16"/>
          <w:u w:val="single"/>
        </w:rPr>
      </w:pPr>
    </w:p>
    <w:p w:rsidR="005B5647" w:rsidRPr="00716DB5" w:rsidRDefault="005B5647" w:rsidP="005B5647">
      <w:pPr>
        <w:ind w:left="720" w:hanging="720"/>
        <w:rPr>
          <w:rFonts w:ascii="Arial" w:hAnsi="Arial" w:cs="Arial"/>
          <w:sz w:val="16"/>
          <w:szCs w:val="16"/>
        </w:rPr>
      </w:pPr>
      <w:r w:rsidRPr="00716DB5">
        <w:rPr>
          <w:rFonts w:ascii="Arial" w:hAnsi="Arial" w:cs="Arial"/>
          <w:sz w:val="16"/>
          <w:szCs w:val="16"/>
          <w:u w:val="single"/>
        </w:rPr>
        <w:t>Rates and Charges</w:t>
      </w:r>
    </w:p>
    <w:p w:rsidR="005B5647" w:rsidRPr="00716DB5" w:rsidRDefault="005B5647" w:rsidP="005B5647">
      <w:pPr>
        <w:ind w:left="720" w:hanging="720"/>
        <w:rPr>
          <w:rFonts w:ascii="Arial" w:hAnsi="Arial" w:cs="Arial"/>
          <w:sz w:val="16"/>
          <w:szCs w:val="16"/>
        </w:rPr>
      </w:pPr>
    </w:p>
    <w:p w:rsidR="005B5647" w:rsidRPr="00716DB5" w:rsidRDefault="005B5647" w:rsidP="005B5647">
      <w:pPr>
        <w:ind w:left="720"/>
        <w:rPr>
          <w:rFonts w:ascii="Arial" w:hAnsi="Arial" w:cs="Arial"/>
          <w:sz w:val="16"/>
          <w:szCs w:val="16"/>
        </w:rPr>
      </w:pPr>
      <w:r w:rsidRPr="00716DB5">
        <w:rPr>
          <w:rFonts w:ascii="Arial" w:hAnsi="Arial" w:cs="Arial"/>
          <w:sz w:val="16"/>
          <w:szCs w:val="16"/>
          <w:u w:val="single"/>
        </w:rPr>
        <w:t>Voice Services:</w:t>
      </w:r>
      <w:r w:rsidRPr="00716DB5">
        <w:rPr>
          <w:rFonts w:ascii="Arial" w:hAnsi="Arial" w:cs="Arial"/>
          <w:sz w:val="16"/>
          <w:szCs w:val="16"/>
        </w:rPr>
        <w:t xml:space="preserve">  In lieu of any other rates and discounts, Customer will pay fixed per-minute rates ranging from $0.000 to $0.000 for the following Voice Services:</w:t>
      </w:r>
    </w:p>
    <w:p w:rsidR="005B5647" w:rsidRPr="00716DB5" w:rsidRDefault="005B5647" w:rsidP="005B5647">
      <w:pPr>
        <w:ind w:left="720"/>
        <w:rPr>
          <w:rFonts w:ascii="Arial" w:hAnsi="Arial" w:cs="Arial"/>
          <w:sz w:val="16"/>
          <w:szCs w:val="16"/>
        </w:rPr>
      </w:pPr>
      <w:r w:rsidRPr="00716DB5">
        <w:rPr>
          <w:rFonts w:ascii="Arial" w:hAnsi="Arial" w:cs="Arial"/>
          <w:sz w:val="16"/>
          <w:szCs w:val="16"/>
        </w:rPr>
        <w:t> </w:t>
      </w:r>
    </w:p>
    <w:p w:rsidR="005B5647" w:rsidRPr="00716DB5" w:rsidRDefault="005B5647" w:rsidP="005B5647">
      <w:pPr>
        <w:ind w:left="1440"/>
        <w:rPr>
          <w:rFonts w:ascii="Arial" w:hAnsi="Arial" w:cs="Arial"/>
          <w:sz w:val="16"/>
          <w:szCs w:val="16"/>
        </w:rPr>
      </w:pPr>
      <w:r w:rsidRPr="00716DB5">
        <w:rPr>
          <w:rFonts w:ascii="Arial" w:hAnsi="Arial" w:cs="Arial"/>
          <w:sz w:val="16"/>
          <w:szCs w:val="16"/>
          <w:u w:val="single"/>
        </w:rPr>
        <w:t>Domestic Voice Service:</w:t>
      </w:r>
      <w:r w:rsidRPr="00716DB5">
        <w:rPr>
          <w:rFonts w:ascii="Arial" w:hAnsi="Arial" w:cs="Arial"/>
          <w:sz w:val="16"/>
          <w:szCs w:val="16"/>
        </w:rPr>
        <w:t xml:space="preserve">  Domestic Outbound Voice Service, including Calling Card and Domestic Inbound Voice Service based on origination and termination type. </w:t>
      </w:r>
    </w:p>
    <w:p w:rsidR="005B5647" w:rsidRPr="00716DB5" w:rsidRDefault="005B5647" w:rsidP="005B5647">
      <w:pPr>
        <w:ind w:left="1440"/>
        <w:rPr>
          <w:rFonts w:ascii="Arial" w:hAnsi="Arial" w:cs="Arial"/>
          <w:sz w:val="16"/>
          <w:szCs w:val="16"/>
        </w:rPr>
      </w:pPr>
    </w:p>
    <w:p w:rsidR="005B5647" w:rsidRPr="00716DB5" w:rsidRDefault="005B5647" w:rsidP="005B5647">
      <w:pPr>
        <w:ind w:left="720"/>
        <w:rPr>
          <w:rFonts w:ascii="Arial" w:hAnsi="Arial" w:cs="Arial"/>
          <w:sz w:val="16"/>
          <w:szCs w:val="16"/>
        </w:rPr>
      </w:pPr>
      <w:r w:rsidRPr="00716DB5">
        <w:rPr>
          <w:rFonts w:ascii="Arial" w:hAnsi="Arial" w:cs="Arial"/>
          <w:sz w:val="16"/>
          <w:szCs w:val="16"/>
          <w:u w:val="single"/>
        </w:rPr>
        <w:t>Data Services</w:t>
      </w:r>
      <w:r w:rsidRPr="00716DB5">
        <w:rPr>
          <w:rFonts w:ascii="Arial" w:hAnsi="Arial" w:cs="Arial"/>
          <w:sz w:val="16"/>
          <w:szCs w:val="16"/>
        </w:rPr>
        <w:t xml:space="preserve">: </w:t>
      </w:r>
    </w:p>
    <w:p w:rsidR="005B5647" w:rsidRPr="00716DB5" w:rsidRDefault="005B5647" w:rsidP="005B5647">
      <w:pPr>
        <w:ind w:left="720"/>
        <w:rPr>
          <w:rFonts w:ascii="Arial" w:hAnsi="Arial" w:cs="Arial"/>
          <w:sz w:val="16"/>
          <w:szCs w:val="16"/>
        </w:rPr>
      </w:pPr>
    </w:p>
    <w:p w:rsidR="005B5647" w:rsidRPr="00716DB5" w:rsidRDefault="005B5647" w:rsidP="005B5647">
      <w:pPr>
        <w:ind w:left="1440"/>
        <w:rPr>
          <w:rFonts w:ascii="Arial" w:hAnsi="Arial" w:cs="Arial"/>
          <w:sz w:val="16"/>
          <w:szCs w:val="16"/>
        </w:rPr>
      </w:pPr>
      <w:r w:rsidRPr="00716DB5">
        <w:rPr>
          <w:rFonts w:ascii="Arial" w:hAnsi="Arial" w:cs="Arial"/>
          <w:sz w:val="16"/>
          <w:szCs w:val="16"/>
          <w:u w:val="single"/>
        </w:rPr>
        <w:t>Access:</w:t>
      </w:r>
    </w:p>
    <w:p w:rsidR="005B5647" w:rsidRPr="00716DB5" w:rsidRDefault="005B5647" w:rsidP="005B5647">
      <w:pPr>
        <w:ind w:left="1440"/>
        <w:rPr>
          <w:rFonts w:ascii="Arial" w:hAnsi="Arial" w:cs="Arial"/>
          <w:sz w:val="16"/>
          <w:szCs w:val="16"/>
        </w:rPr>
      </w:pPr>
    </w:p>
    <w:p w:rsidR="005B5647" w:rsidRPr="00716DB5" w:rsidRDefault="005B5647" w:rsidP="005B5647">
      <w:pPr>
        <w:ind w:left="1440"/>
        <w:rPr>
          <w:rFonts w:ascii="Arial" w:hAnsi="Arial" w:cs="Arial"/>
          <w:sz w:val="16"/>
          <w:szCs w:val="16"/>
          <w:u w:val="single"/>
        </w:rPr>
      </w:pPr>
      <w:r w:rsidRPr="00716DB5">
        <w:rPr>
          <w:rFonts w:ascii="Arial" w:hAnsi="Arial" w:cs="Arial"/>
          <w:sz w:val="16"/>
          <w:szCs w:val="16"/>
          <w:u w:val="single"/>
        </w:rPr>
        <w:t>Network Services Local Access Services:</w:t>
      </w:r>
      <w:r w:rsidRPr="00716DB5">
        <w:rPr>
          <w:rFonts w:ascii="Arial" w:hAnsi="Arial" w:cs="Arial"/>
          <w:sz w:val="16"/>
          <w:szCs w:val="16"/>
        </w:rPr>
        <w:t xml:space="preserve">  In lieu of any other rates and discounts, Customer will pay fixed monthly recurring per-circuit local loop charges ranging from $171 to $418 and a non-recurring charge of $200 for T1 Access Service at 2 CLLI code locations mutually agreed upon by the Customer and the Company.</w:t>
      </w:r>
    </w:p>
    <w:p w:rsidR="005B5647" w:rsidRPr="00716DB5" w:rsidRDefault="005B5647" w:rsidP="005B5647">
      <w:pPr>
        <w:ind w:left="1440"/>
        <w:rPr>
          <w:rFonts w:ascii="Arial" w:hAnsi="Arial" w:cs="Arial"/>
          <w:sz w:val="16"/>
          <w:szCs w:val="16"/>
          <w:u w:val="single"/>
        </w:rPr>
      </w:pPr>
    </w:p>
    <w:p w:rsidR="005B5647" w:rsidRPr="00716DB5" w:rsidRDefault="005B5647" w:rsidP="005B5647">
      <w:pPr>
        <w:ind w:left="1440"/>
        <w:rPr>
          <w:rFonts w:ascii="Arial" w:hAnsi="Arial" w:cs="Arial"/>
          <w:sz w:val="16"/>
          <w:szCs w:val="16"/>
          <w:u w:val="single"/>
        </w:rPr>
      </w:pPr>
      <w:r w:rsidRPr="00716DB5">
        <w:rPr>
          <w:rFonts w:ascii="Arial" w:hAnsi="Arial" w:cs="Arial"/>
          <w:sz w:val="16"/>
          <w:szCs w:val="16"/>
          <w:u w:val="single"/>
        </w:rPr>
        <w:t>Interstate Private Line Service:</w:t>
      </w:r>
      <w:r w:rsidRPr="00716DB5">
        <w:rPr>
          <w:rFonts w:ascii="Arial" w:hAnsi="Arial" w:cs="Arial"/>
          <w:sz w:val="16"/>
          <w:szCs w:val="16"/>
        </w:rPr>
        <w:t xml:space="preserve">  In lieu of any other rates and discounts, Customer will pay a fixed monthly recurring IXC per-circuit and per mile of $1</w:t>
      </w:r>
      <w:r w:rsidR="00716DB5" w:rsidRPr="00716DB5">
        <w:rPr>
          <w:rFonts w:ascii="Arial" w:hAnsi="Arial" w:cs="Arial"/>
          <w:sz w:val="16"/>
          <w:szCs w:val="16"/>
        </w:rPr>
        <w:t>, 433.60</w:t>
      </w:r>
      <w:r w:rsidRPr="00716DB5">
        <w:rPr>
          <w:rFonts w:ascii="Arial" w:hAnsi="Arial" w:cs="Arial"/>
          <w:sz w:val="16"/>
          <w:szCs w:val="16"/>
        </w:rPr>
        <w:t xml:space="preserve"> and a non-recurring charge of $200 for Interstate Private Line Service between 1 location pair mutually agreed upon by the Customer and the Company.</w:t>
      </w:r>
    </w:p>
    <w:p w:rsidR="005B5647" w:rsidRPr="00716DB5" w:rsidRDefault="005B5647" w:rsidP="005B5647">
      <w:pPr>
        <w:rPr>
          <w:rFonts w:ascii="Arial" w:hAnsi="Arial" w:cs="Arial"/>
          <w:sz w:val="16"/>
          <w:szCs w:val="16"/>
          <w:u w:val="single"/>
        </w:rPr>
      </w:pPr>
    </w:p>
    <w:p w:rsidR="005B5647" w:rsidRPr="00716DB5" w:rsidRDefault="005B5647" w:rsidP="005B5647">
      <w:pPr>
        <w:rPr>
          <w:rFonts w:ascii="Arial" w:hAnsi="Arial" w:cs="Arial"/>
          <w:sz w:val="16"/>
          <w:szCs w:val="16"/>
          <w:u w:val="single"/>
        </w:rPr>
      </w:pPr>
      <w:r w:rsidRPr="00716DB5">
        <w:rPr>
          <w:rFonts w:ascii="Arial" w:hAnsi="Arial" w:cs="Arial"/>
          <w:sz w:val="16"/>
          <w:szCs w:val="16"/>
          <w:u w:val="single"/>
        </w:rPr>
        <w:t xml:space="preserve">Classifications, Practices and Regulations:  </w:t>
      </w:r>
    </w:p>
    <w:p w:rsidR="005B5647" w:rsidRPr="00716DB5" w:rsidRDefault="005B5647" w:rsidP="005B5647">
      <w:pPr>
        <w:ind w:left="720"/>
        <w:rPr>
          <w:rFonts w:ascii="Arial" w:hAnsi="Arial" w:cs="Arial"/>
          <w:sz w:val="16"/>
          <w:szCs w:val="16"/>
        </w:rPr>
      </w:pPr>
    </w:p>
    <w:p w:rsidR="005B5647" w:rsidRPr="00716DB5" w:rsidRDefault="005B5647" w:rsidP="005B5647">
      <w:pPr>
        <w:ind w:left="720"/>
        <w:rPr>
          <w:rFonts w:ascii="Arial" w:hAnsi="Arial" w:cs="Arial"/>
          <w:sz w:val="16"/>
          <w:szCs w:val="16"/>
        </w:rPr>
      </w:pPr>
      <w:r w:rsidRPr="00716DB5">
        <w:rPr>
          <w:rFonts w:ascii="Arial" w:hAnsi="Arial" w:cs="Arial"/>
          <w:sz w:val="16"/>
          <w:szCs w:val="16"/>
          <w:u w:val="single"/>
        </w:rPr>
        <w:t>Underutilization and Termination with Liability:</w:t>
      </w:r>
      <w:r w:rsidRPr="00716DB5">
        <w:rPr>
          <w:rFonts w:ascii="Arial" w:hAnsi="Arial" w:cs="Arial"/>
          <w:sz w:val="16"/>
          <w:szCs w:val="16"/>
        </w:rPr>
        <w:t xml:space="preserve">   If Customer's Total Service Charges do not reach the AVC, in any contract year during the Initial </w:t>
      </w:r>
      <w:r w:rsidR="00716DB5" w:rsidRPr="00716DB5">
        <w:rPr>
          <w:rFonts w:ascii="Arial" w:hAnsi="Arial" w:cs="Arial"/>
          <w:sz w:val="16"/>
          <w:szCs w:val="16"/>
        </w:rPr>
        <w:t>Term;</w:t>
      </w:r>
      <w:r w:rsidRPr="00716DB5">
        <w:rPr>
          <w:rFonts w:ascii="Arial" w:hAnsi="Arial" w:cs="Arial"/>
          <w:sz w:val="16"/>
          <w:szCs w:val="16"/>
        </w:rPr>
        <w:t xml:space="preserve"> Customer shall pay an “Underutilization Charge” equal to 25% of the unmet AVC.  If: (a) Customer terminates the Agreement before the end of the Term for reasons other than Cause; or (b) Company terminates the Agreement for Cause then Customer will pay within 30 days after such termination an amount equal to 25% of the Term plus a pro rata portion of any credits received by Customer.</w:t>
      </w:r>
    </w:p>
    <w:p w:rsidR="005B5647" w:rsidRPr="00716DB5" w:rsidRDefault="005B5647" w:rsidP="005B5647">
      <w:pPr>
        <w:ind w:left="720"/>
        <w:rPr>
          <w:rFonts w:ascii="Arial" w:hAnsi="Arial" w:cs="Arial"/>
          <w:sz w:val="16"/>
          <w:szCs w:val="16"/>
        </w:rPr>
      </w:pPr>
    </w:p>
    <w:p w:rsidR="005B5647" w:rsidRPr="00716DB5" w:rsidRDefault="005B5647" w:rsidP="005B5647">
      <w:pPr>
        <w:ind w:left="720"/>
        <w:rPr>
          <w:rFonts w:ascii="Arial" w:hAnsi="Arial" w:cs="Arial"/>
          <w:sz w:val="16"/>
          <w:szCs w:val="16"/>
        </w:rPr>
      </w:pPr>
    </w:p>
    <w:p w:rsidR="00DB61B1" w:rsidRPr="00716DB5" w:rsidRDefault="00DB61B1">
      <w:pPr>
        <w:spacing w:after="200" w:line="276" w:lineRule="auto"/>
      </w:pPr>
      <w:r w:rsidRPr="00716DB5">
        <w:br w:type="page"/>
      </w:r>
    </w:p>
    <w:p w:rsidR="00DB61B1" w:rsidRPr="00716DB5" w:rsidRDefault="00DB61B1" w:rsidP="00DB61B1">
      <w:pPr>
        <w:rPr>
          <w:rFonts w:ascii="Arial" w:hAnsi="Arial" w:cs="Arial"/>
          <w:sz w:val="16"/>
          <w:szCs w:val="16"/>
          <w:u w:val="single"/>
        </w:rPr>
      </w:pPr>
      <w:r w:rsidRPr="00716DB5">
        <w:rPr>
          <w:rFonts w:ascii="Arial" w:hAnsi="Arial" w:cs="Arial"/>
          <w:sz w:val="16"/>
          <w:szCs w:val="16"/>
          <w:u w:val="single"/>
        </w:rPr>
        <w:lastRenderedPageBreak/>
        <w:t>Option:  323650</w:t>
      </w:r>
    </w:p>
    <w:p w:rsidR="00DB61B1" w:rsidRPr="00716DB5" w:rsidRDefault="00DB61B1" w:rsidP="00DB61B1">
      <w:pPr>
        <w:rPr>
          <w:rFonts w:ascii="Arial" w:hAnsi="Arial" w:cs="Arial"/>
          <w:sz w:val="16"/>
          <w:szCs w:val="16"/>
        </w:rPr>
      </w:pPr>
    </w:p>
    <w:p w:rsidR="00DB61B1" w:rsidRPr="00716DB5" w:rsidRDefault="00DB61B1" w:rsidP="00DB61B1">
      <w:pPr>
        <w:rPr>
          <w:rFonts w:ascii="Arial" w:hAnsi="Arial" w:cs="Arial"/>
          <w:sz w:val="16"/>
          <w:szCs w:val="16"/>
        </w:rPr>
      </w:pPr>
      <w:r w:rsidRPr="00716DB5">
        <w:rPr>
          <w:rFonts w:ascii="Arial" w:hAnsi="Arial" w:cs="Arial"/>
          <w:sz w:val="16"/>
          <w:szCs w:val="16"/>
          <w:u w:val="single"/>
        </w:rPr>
        <w:t>Initial Term:</w:t>
      </w:r>
      <w:r w:rsidRPr="00716DB5">
        <w:rPr>
          <w:rFonts w:ascii="Arial" w:hAnsi="Arial" w:cs="Arial"/>
          <w:sz w:val="16"/>
          <w:szCs w:val="16"/>
        </w:rPr>
        <w:t xml:space="preserve">  36 months</w:t>
      </w:r>
    </w:p>
    <w:p w:rsidR="00DB61B1" w:rsidRPr="00716DB5" w:rsidRDefault="00DB61B1" w:rsidP="00DB61B1">
      <w:pPr>
        <w:rPr>
          <w:rFonts w:ascii="Arial" w:hAnsi="Arial" w:cs="Arial"/>
          <w:sz w:val="16"/>
          <w:szCs w:val="16"/>
        </w:rPr>
      </w:pPr>
    </w:p>
    <w:p w:rsidR="00DB61B1" w:rsidRPr="00716DB5" w:rsidRDefault="00DB61B1" w:rsidP="00DB61B1">
      <w:pPr>
        <w:rPr>
          <w:rFonts w:ascii="Arial" w:hAnsi="Arial" w:cs="Arial"/>
          <w:sz w:val="16"/>
          <w:szCs w:val="16"/>
        </w:rPr>
      </w:pPr>
      <w:r w:rsidRPr="00716DB5">
        <w:rPr>
          <w:rFonts w:ascii="Arial" w:hAnsi="Arial" w:cs="Arial"/>
          <w:sz w:val="16"/>
          <w:szCs w:val="16"/>
          <w:u w:val="single"/>
        </w:rPr>
        <w:t>Extended Term</w:t>
      </w:r>
      <w:r w:rsidRPr="00716DB5">
        <w:rPr>
          <w:rFonts w:ascii="Arial" w:hAnsi="Arial" w:cs="Arial"/>
          <w:sz w:val="16"/>
          <w:szCs w:val="16"/>
        </w:rPr>
        <w:t xml:space="preserve">:  Upon expiration of the Term, the Agreement will be automatically extended on a month-to-month basis unless either party terminates the Agreement upon at least sixty (60) days written notice prior to the end of the Initial Term (“Extended Term”).  </w:t>
      </w:r>
    </w:p>
    <w:p w:rsidR="00DB61B1" w:rsidRPr="00716DB5" w:rsidRDefault="00DB61B1" w:rsidP="00DB61B1">
      <w:pPr>
        <w:rPr>
          <w:rFonts w:ascii="Arial" w:hAnsi="Arial" w:cs="Arial"/>
          <w:sz w:val="16"/>
          <w:szCs w:val="16"/>
        </w:rPr>
      </w:pPr>
    </w:p>
    <w:p w:rsidR="00DB61B1" w:rsidRPr="00716DB5" w:rsidRDefault="00DB61B1" w:rsidP="00DB61B1">
      <w:pPr>
        <w:rPr>
          <w:rFonts w:ascii="Arial" w:hAnsi="Arial" w:cs="Arial"/>
          <w:sz w:val="16"/>
          <w:szCs w:val="16"/>
        </w:rPr>
      </w:pPr>
      <w:r w:rsidRPr="00716DB5">
        <w:rPr>
          <w:rFonts w:ascii="Arial" w:hAnsi="Arial" w:cs="Arial"/>
          <w:sz w:val="16"/>
          <w:szCs w:val="16"/>
          <w:u w:val="single"/>
        </w:rPr>
        <w:t>Minimum Annual Volume Commitment (“AVC”):</w:t>
      </w:r>
      <w:r w:rsidRPr="00716DB5">
        <w:rPr>
          <w:rFonts w:ascii="Arial" w:hAnsi="Arial" w:cs="Arial"/>
          <w:sz w:val="16"/>
          <w:szCs w:val="16"/>
        </w:rPr>
        <w:t xml:space="preserve">   Customer agrees to pay Company no less than $6,000,000 in Total Service Charges during each contract year (“AVC”).  A contract year means each consecutive twelve (12) month period of the Term commencing on the Effective Date.</w:t>
      </w:r>
      <w:r w:rsidRPr="00716DB5">
        <w:rPr>
          <w:rFonts w:ascii="Arial" w:hAnsi="Arial" w:cs="Arial"/>
          <w:sz w:val="16"/>
          <w:szCs w:val="16"/>
        </w:rPr>
        <w:br/>
      </w:r>
    </w:p>
    <w:p w:rsidR="00DB61B1" w:rsidRPr="00716DB5" w:rsidRDefault="00DB61B1" w:rsidP="00DB61B1">
      <w:pPr>
        <w:rPr>
          <w:rFonts w:ascii="Arial" w:hAnsi="Arial" w:cs="Arial"/>
          <w:sz w:val="16"/>
          <w:szCs w:val="16"/>
        </w:rPr>
      </w:pPr>
      <w:r w:rsidRPr="00716DB5">
        <w:rPr>
          <w:rFonts w:ascii="Arial" w:hAnsi="Arial" w:cs="Arial"/>
          <w:sz w:val="16"/>
          <w:szCs w:val="16"/>
        </w:rPr>
        <w:t>During each monthly billing period of the Extended Term, Customer’s Total Service Charges must equal or exceed one-twelfth (1/12</w:t>
      </w:r>
      <w:r w:rsidRPr="00716DB5">
        <w:rPr>
          <w:rFonts w:ascii="Arial" w:hAnsi="Arial" w:cs="Arial"/>
          <w:sz w:val="16"/>
          <w:szCs w:val="16"/>
          <w:vertAlign w:val="superscript"/>
        </w:rPr>
        <w:t>th</w:t>
      </w:r>
      <w:r w:rsidRPr="00716DB5">
        <w:rPr>
          <w:rFonts w:ascii="Arial" w:hAnsi="Arial" w:cs="Arial"/>
          <w:sz w:val="16"/>
          <w:szCs w:val="16"/>
        </w:rPr>
        <w:t>) of the AVC.</w:t>
      </w:r>
    </w:p>
    <w:p w:rsidR="00DB61B1" w:rsidRPr="00716DB5" w:rsidRDefault="00DB61B1" w:rsidP="00DB61B1">
      <w:pPr>
        <w:pStyle w:val="PlainText"/>
        <w:ind w:left="0"/>
        <w:rPr>
          <w:rFonts w:ascii="Arial" w:hAnsi="Arial" w:cs="Arial"/>
          <w:sz w:val="16"/>
          <w:szCs w:val="16"/>
        </w:rPr>
      </w:pPr>
    </w:p>
    <w:p w:rsidR="00DB61B1" w:rsidRPr="00716DB5" w:rsidRDefault="00DB61B1" w:rsidP="00DB61B1">
      <w:pPr>
        <w:rPr>
          <w:rFonts w:ascii="Arial" w:hAnsi="Arial" w:cs="Arial"/>
          <w:sz w:val="16"/>
          <w:szCs w:val="16"/>
        </w:rPr>
      </w:pPr>
      <w:r w:rsidRPr="00716DB5">
        <w:rPr>
          <w:rFonts w:ascii="Arial" w:hAnsi="Arial" w:cs="Arial"/>
          <w:sz w:val="16"/>
          <w:szCs w:val="16"/>
        </w:rPr>
        <w:t xml:space="preserve">“Total Service Charges” means all charges, after application of all discounts and credits, incurred by Customer for Services provided under the Agreement, specifically excluding: (a) Taxes; (b) charges for equipment (unless otherwise expressly stated herein); (c) charges incurred for goods or services where Company acts as agent for Customer in its acquisition of goods or services; (d) non-recurring charges; (e) Governmental Charges; (f) Company Wireless; (g) FIOS internet, FIOS TV; (h) Document Delivery Fax; (i) international pass-through access charges (i.e., Type 3/PTT); (j) charges for security services provided by a Cybertrust Security Service provider listed in the Guide; and (k) other charges expressly excluded by the Agreement.   Total Service Charges incurred by Customer’s Authorized Users and Participating Users shall contribute to the Customer’s satisfaction of the AVC. </w:t>
      </w:r>
    </w:p>
    <w:p w:rsidR="00DB61B1" w:rsidRPr="00716DB5" w:rsidRDefault="00DB61B1" w:rsidP="00DB61B1">
      <w:pPr>
        <w:tabs>
          <w:tab w:val="left" w:pos="1080"/>
          <w:tab w:val="left" w:pos="1627"/>
        </w:tabs>
        <w:rPr>
          <w:rFonts w:ascii="Arial" w:hAnsi="Arial" w:cs="Arial"/>
          <w:sz w:val="16"/>
          <w:szCs w:val="16"/>
        </w:rPr>
      </w:pPr>
    </w:p>
    <w:p w:rsidR="00DB61B1" w:rsidRPr="00716DB5" w:rsidRDefault="00DB61B1" w:rsidP="00DB61B1">
      <w:pPr>
        <w:ind w:left="720" w:hanging="720"/>
        <w:rPr>
          <w:rFonts w:ascii="Arial" w:hAnsi="Arial" w:cs="Arial"/>
          <w:sz w:val="16"/>
          <w:szCs w:val="16"/>
        </w:rPr>
      </w:pPr>
      <w:r w:rsidRPr="00716DB5">
        <w:rPr>
          <w:rFonts w:ascii="Arial" w:hAnsi="Arial" w:cs="Arial"/>
          <w:sz w:val="16"/>
          <w:szCs w:val="16"/>
          <w:u w:val="single"/>
        </w:rPr>
        <w:t>Rates and Charges:</w:t>
      </w:r>
      <w:r w:rsidRPr="00716DB5">
        <w:rPr>
          <w:rFonts w:ascii="Arial" w:hAnsi="Arial" w:cs="Arial"/>
          <w:sz w:val="16"/>
          <w:szCs w:val="16"/>
        </w:rPr>
        <w:t xml:space="preserve">  </w:t>
      </w:r>
    </w:p>
    <w:p w:rsidR="00DB61B1" w:rsidRPr="00716DB5" w:rsidRDefault="00DB61B1" w:rsidP="00DB61B1">
      <w:pPr>
        <w:ind w:left="720" w:hanging="720"/>
        <w:rPr>
          <w:rFonts w:ascii="Arial" w:hAnsi="Arial" w:cs="Arial"/>
          <w:sz w:val="16"/>
          <w:szCs w:val="16"/>
        </w:rPr>
      </w:pPr>
    </w:p>
    <w:p w:rsidR="00DB61B1" w:rsidRPr="00716DB5" w:rsidRDefault="00DB61B1" w:rsidP="00DB61B1">
      <w:pPr>
        <w:ind w:left="720"/>
        <w:rPr>
          <w:rFonts w:ascii="Arial" w:hAnsi="Arial" w:cs="Arial"/>
          <w:sz w:val="16"/>
          <w:szCs w:val="16"/>
        </w:rPr>
      </w:pPr>
      <w:r w:rsidRPr="00716DB5">
        <w:rPr>
          <w:rFonts w:ascii="Arial" w:hAnsi="Arial" w:cs="Arial"/>
          <w:sz w:val="16"/>
          <w:szCs w:val="16"/>
          <w:u w:val="single"/>
        </w:rPr>
        <w:t>Voice Services:</w:t>
      </w:r>
      <w:r w:rsidRPr="00716DB5">
        <w:rPr>
          <w:rFonts w:ascii="Arial" w:hAnsi="Arial" w:cs="Arial"/>
          <w:sz w:val="16"/>
          <w:szCs w:val="16"/>
        </w:rPr>
        <w:t xml:space="preserve">  In lieu of any other rates and discounts, Customer will pay fixed per-minute rates ranging from $0.0150 to $1.6220 for the following Voice Services: </w:t>
      </w:r>
    </w:p>
    <w:p w:rsidR="00DB61B1" w:rsidRPr="00716DB5" w:rsidRDefault="00DB61B1" w:rsidP="00DB61B1">
      <w:pPr>
        <w:ind w:left="720"/>
        <w:rPr>
          <w:rFonts w:ascii="Arial" w:hAnsi="Arial" w:cs="Arial"/>
          <w:sz w:val="16"/>
          <w:szCs w:val="16"/>
        </w:rPr>
      </w:pPr>
      <w:r w:rsidRPr="00716DB5">
        <w:rPr>
          <w:rFonts w:ascii="Arial" w:hAnsi="Arial" w:cs="Arial"/>
          <w:sz w:val="16"/>
          <w:szCs w:val="16"/>
        </w:rPr>
        <w:t> </w:t>
      </w:r>
    </w:p>
    <w:p w:rsidR="00DB61B1" w:rsidRPr="00716DB5" w:rsidRDefault="00DB61B1" w:rsidP="00DB61B1">
      <w:pPr>
        <w:ind w:left="1440"/>
        <w:rPr>
          <w:rFonts w:ascii="Arial" w:hAnsi="Arial" w:cs="Arial"/>
          <w:sz w:val="16"/>
          <w:szCs w:val="16"/>
        </w:rPr>
      </w:pPr>
      <w:r w:rsidRPr="00716DB5">
        <w:rPr>
          <w:rFonts w:ascii="Arial" w:hAnsi="Arial" w:cs="Arial"/>
          <w:sz w:val="16"/>
          <w:szCs w:val="16"/>
          <w:u w:val="single"/>
        </w:rPr>
        <w:t>Domestic Voice Service:</w:t>
      </w:r>
      <w:r w:rsidRPr="00716DB5">
        <w:rPr>
          <w:rFonts w:ascii="Arial" w:hAnsi="Arial" w:cs="Arial"/>
          <w:sz w:val="16"/>
          <w:szCs w:val="16"/>
        </w:rPr>
        <w:t xml:space="preserve">  Domestic Outbound Voice Service, including Calling Card and Domestic Inbound Voice Service based on origination and termination type. </w:t>
      </w:r>
    </w:p>
    <w:p w:rsidR="00DB61B1" w:rsidRPr="00716DB5" w:rsidRDefault="00DB61B1" w:rsidP="00DB61B1">
      <w:pPr>
        <w:ind w:left="1440"/>
        <w:rPr>
          <w:rFonts w:ascii="Arial" w:hAnsi="Arial" w:cs="Arial"/>
          <w:sz w:val="16"/>
          <w:szCs w:val="16"/>
          <w:u w:val="single"/>
        </w:rPr>
      </w:pPr>
    </w:p>
    <w:p w:rsidR="00DB61B1" w:rsidRPr="00716DB5" w:rsidRDefault="00DB61B1" w:rsidP="00DB61B1">
      <w:pPr>
        <w:ind w:left="1440"/>
        <w:rPr>
          <w:rFonts w:ascii="Arial" w:hAnsi="Arial" w:cs="Arial"/>
          <w:sz w:val="16"/>
          <w:szCs w:val="16"/>
        </w:rPr>
      </w:pPr>
      <w:r w:rsidRPr="00716DB5">
        <w:rPr>
          <w:rFonts w:ascii="Arial" w:hAnsi="Arial" w:cs="Arial"/>
          <w:sz w:val="16"/>
          <w:szCs w:val="16"/>
          <w:u w:val="single"/>
        </w:rPr>
        <w:t>International Outbound Voice Service</w:t>
      </w:r>
      <w:r w:rsidRPr="00716DB5">
        <w:rPr>
          <w:rFonts w:ascii="Arial" w:hAnsi="Arial" w:cs="Arial"/>
          <w:sz w:val="16"/>
          <w:szCs w:val="16"/>
        </w:rPr>
        <w:t>:  International Outbound Voice Service terminating in the following locations: Canada, Egypt, Germany, Japan, Korea (Democratic People’s Republic of), Korea (Republic of); Kuwait, Morocco, Philippines, United Arab Emirates and the United Kingdom.</w:t>
      </w:r>
    </w:p>
    <w:p w:rsidR="00DB61B1" w:rsidRPr="00716DB5" w:rsidRDefault="00DB61B1" w:rsidP="00DB61B1">
      <w:pPr>
        <w:ind w:left="1440"/>
        <w:rPr>
          <w:rFonts w:ascii="Arial" w:hAnsi="Arial" w:cs="Arial"/>
          <w:sz w:val="16"/>
          <w:szCs w:val="16"/>
        </w:rPr>
      </w:pPr>
    </w:p>
    <w:p w:rsidR="00DB61B1" w:rsidRPr="00716DB5" w:rsidRDefault="00DB61B1" w:rsidP="00DB61B1">
      <w:pPr>
        <w:ind w:left="1440"/>
        <w:rPr>
          <w:rFonts w:ascii="Arial" w:hAnsi="Arial" w:cs="Arial"/>
          <w:sz w:val="16"/>
          <w:szCs w:val="16"/>
        </w:rPr>
      </w:pPr>
      <w:r w:rsidRPr="00716DB5">
        <w:rPr>
          <w:rFonts w:ascii="Arial" w:hAnsi="Arial" w:cs="Arial"/>
          <w:sz w:val="16"/>
          <w:szCs w:val="16"/>
          <w:u w:val="single"/>
        </w:rPr>
        <w:t>Domestic and International Enhanced Call Routing</w:t>
      </w:r>
      <w:r w:rsidRPr="00716DB5">
        <w:rPr>
          <w:rFonts w:ascii="Arial" w:hAnsi="Arial" w:cs="Arial"/>
          <w:sz w:val="16"/>
          <w:szCs w:val="16"/>
        </w:rPr>
        <w:t>:   Domestic Platform Charges (beginning when the ECR system answers the call and ending when the call is released to Customer’s service location) and Domestic transport charges.</w:t>
      </w:r>
    </w:p>
    <w:p w:rsidR="00DB61B1" w:rsidRPr="00716DB5" w:rsidRDefault="00DB61B1" w:rsidP="00DB61B1">
      <w:pPr>
        <w:ind w:left="1440"/>
        <w:rPr>
          <w:rFonts w:ascii="Arial" w:hAnsi="Arial" w:cs="Arial"/>
          <w:sz w:val="16"/>
          <w:szCs w:val="16"/>
        </w:rPr>
      </w:pPr>
    </w:p>
    <w:p w:rsidR="00DB61B1" w:rsidRPr="00716DB5" w:rsidRDefault="00DB61B1" w:rsidP="00DB61B1">
      <w:pPr>
        <w:ind w:left="720"/>
        <w:rPr>
          <w:rFonts w:ascii="Arial" w:hAnsi="Arial" w:cs="Arial"/>
          <w:sz w:val="16"/>
          <w:szCs w:val="16"/>
        </w:rPr>
      </w:pPr>
      <w:r w:rsidRPr="00716DB5">
        <w:rPr>
          <w:rFonts w:ascii="Arial" w:hAnsi="Arial" w:cs="Arial"/>
          <w:sz w:val="16"/>
          <w:szCs w:val="16"/>
        </w:rPr>
        <w:t>In lieu of any other rates and discounts, Customer will pay fixed per-call rates ranging from $0.010 to $0.035 for the following Voice Services:</w:t>
      </w:r>
    </w:p>
    <w:p w:rsidR="00DB61B1" w:rsidRPr="00716DB5" w:rsidRDefault="00DB61B1" w:rsidP="00DB61B1">
      <w:pPr>
        <w:ind w:left="720"/>
        <w:rPr>
          <w:rFonts w:ascii="Arial" w:hAnsi="Arial" w:cs="Arial"/>
          <w:sz w:val="16"/>
          <w:szCs w:val="16"/>
        </w:rPr>
      </w:pPr>
    </w:p>
    <w:p w:rsidR="00DB61B1" w:rsidRPr="00716DB5" w:rsidRDefault="00DB61B1" w:rsidP="00DB61B1">
      <w:pPr>
        <w:ind w:left="1440"/>
        <w:rPr>
          <w:rFonts w:ascii="Arial" w:hAnsi="Arial" w:cs="Arial"/>
          <w:sz w:val="16"/>
          <w:szCs w:val="16"/>
        </w:rPr>
      </w:pPr>
      <w:r w:rsidRPr="00716DB5">
        <w:rPr>
          <w:rFonts w:ascii="Arial" w:hAnsi="Arial" w:cs="Arial"/>
          <w:sz w:val="16"/>
          <w:szCs w:val="16"/>
          <w:u w:val="single"/>
        </w:rPr>
        <w:t>ECR Feature Charges</w:t>
      </w:r>
      <w:r w:rsidRPr="00716DB5">
        <w:rPr>
          <w:rFonts w:ascii="Arial" w:hAnsi="Arial" w:cs="Arial"/>
          <w:sz w:val="16"/>
          <w:szCs w:val="16"/>
        </w:rPr>
        <w:t xml:space="preserve">: Per-call feature charges for the following features:  </w:t>
      </w:r>
    </w:p>
    <w:p w:rsidR="00DB61B1" w:rsidRPr="00716DB5" w:rsidRDefault="00DB61B1" w:rsidP="00DB61B1">
      <w:pPr>
        <w:ind w:left="1440"/>
        <w:rPr>
          <w:rFonts w:ascii="Arial" w:hAnsi="Arial" w:cs="Arial"/>
          <w:sz w:val="16"/>
          <w:szCs w:val="16"/>
        </w:rPr>
      </w:pPr>
      <w:r w:rsidRPr="00716DB5">
        <w:rPr>
          <w:rFonts w:ascii="Arial" w:hAnsi="Arial" w:cs="Arial"/>
          <w:sz w:val="16"/>
          <w:szCs w:val="16"/>
        </w:rPr>
        <w:tab/>
      </w:r>
    </w:p>
    <w:p w:rsidR="00DB61B1" w:rsidRPr="00716DB5" w:rsidRDefault="00DB61B1" w:rsidP="00DB61B1">
      <w:pPr>
        <w:ind w:left="2160"/>
        <w:rPr>
          <w:rFonts w:ascii="Arial" w:hAnsi="Arial" w:cs="Arial"/>
          <w:sz w:val="16"/>
          <w:szCs w:val="16"/>
        </w:rPr>
      </w:pPr>
      <w:r w:rsidRPr="00716DB5">
        <w:rPr>
          <w:rFonts w:ascii="Arial" w:hAnsi="Arial" w:cs="Arial"/>
          <w:sz w:val="16"/>
          <w:szCs w:val="16"/>
        </w:rPr>
        <w:t>Menu Routing</w:t>
      </w:r>
    </w:p>
    <w:p w:rsidR="00DB61B1" w:rsidRPr="00716DB5" w:rsidRDefault="00DB61B1" w:rsidP="00DB61B1">
      <w:pPr>
        <w:ind w:left="2160"/>
        <w:rPr>
          <w:rFonts w:ascii="Arial" w:hAnsi="Arial" w:cs="Arial"/>
          <w:sz w:val="16"/>
          <w:szCs w:val="16"/>
        </w:rPr>
      </w:pPr>
      <w:r w:rsidRPr="00716DB5">
        <w:rPr>
          <w:rFonts w:ascii="Arial" w:hAnsi="Arial" w:cs="Arial"/>
          <w:sz w:val="16"/>
          <w:szCs w:val="16"/>
        </w:rPr>
        <w:t>Message Announcement</w:t>
      </w:r>
    </w:p>
    <w:p w:rsidR="00DB61B1" w:rsidRPr="00716DB5" w:rsidRDefault="00DB61B1" w:rsidP="00DB61B1">
      <w:pPr>
        <w:ind w:left="2160"/>
        <w:rPr>
          <w:rFonts w:ascii="Arial" w:hAnsi="Arial" w:cs="Arial"/>
          <w:sz w:val="16"/>
          <w:szCs w:val="16"/>
        </w:rPr>
      </w:pPr>
      <w:r w:rsidRPr="00716DB5">
        <w:rPr>
          <w:rFonts w:ascii="Arial" w:hAnsi="Arial" w:cs="Arial"/>
          <w:sz w:val="16"/>
          <w:szCs w:val="16"/>
        </w:rPr>
        <w:t>Standard Database Routing</w:t>
      </w:r>
    </w:p>
    <w:p w:rsidR="00DB61B1" w:rsidRPr="00716DB5" w:rsidRDefault="00DB61B1" w:rsidP="00DB61B1">
      <w:pPr>
        <w:ind w:left="2160"/>
        <w:rPr>
          <w:rFonts w:ascii="Arial" w:hAnsi="Arial" w:cs="Arial"/>
          <w:sz w:val="16"/>
          <w:szCs w:val="16"/>
        </w:rPr>
      </w:pPr>
      <w:r w:rsidRPr="00716DB5">
        <w:rPr>
          <w:rFonts w:ascii="Arial" w:hAnsi="Arial" w:cs="Arial"/>
          <w:sz w:val="16"/>
          <w:szCs w:val="16"/>
        </w:rPr>
        <w:t>Advanced Database Routing</w:t>
      </w:r>
    </w:p>
    <w:p w:rsidR="00DB61B1" w:rsidRPr="00716DB5" w:rsidRDefault="00DB61B1" w:rsidP="00DB61B1">
      <w:pPr>
        <w:ind w:left="2160"/>
        <w:rPr>
          <w:rFonts w:ascii="Arial" w:hAnsi="Arial" w:cs="Arial"/>
          <w:sz w:val="16"/>
          <w:szCs w:val="16"/>
        </w:rPr>
      </w:pPr>
      <w:r w:rsidRPr="00716DB5">
        <w:rPr>
          <w:rFonts w:ascii="Arial" w:hAnsi="Arial" w:cs="Arial"/>
          <w:sz w:val="16"/>
          <w:szCs w:val="16"/>
        </w:rPr>
        <w:t>Busy/No Answer Rerouting</w:t>
      </w:r>
    </w:p>
    <w:p w:rsidR="00DB61B1" w:rsidRPr="00716DB5" w:rsidRDefault="00DB61B1" w:rsidP="00DB61B1">
      <w:pPr>
        <w:ind w:left="2160"/>
        <w:rPr>
          <w:rFonts w:ascii="Arial" w:hAnsi="Arial" w:cs="Arial"/>
          <w:sz w:val="16"/>
          <w:szCs w:val="16"/>
        </w:rPr>
      </w:pPr>
      <w:r w:rsidRPr="00716DB5">
        <w:rPr>
          <w:rFonts w:ascii="Arial" w:hAnsi="Arial" w:cs="Arial"/>
          <w:sz w:val="16"/>
          <w:szCs w:val="16"/>
        </w:rPr>
        <w:t>Announced Connect</w:t>
      </w:r>
    </w:p>
    <w:p w:rsidR="00DB61B1" w:rsidRPr="00716DB5" w:rsidRDefault="00DB61B1" w:rsidP="00DB61B1">
      <w:pPr>
        <w:ind w:left="2160"/>
        <w:rPr>
          <w:rFonts w:ascii="Arial" w:hAnsi="Arial" w:cs="Arial"/>
          <w:sz w:val="16"/>
          <w:szCs w:val="16"/>
        </w:rPr>
      </w:pPr>
      <w:r w:rsidRPr="00716DB5">
        <w:rPr>
          <w:rFonts w:ascii="Arial" w:hAnsi="Arial" w:cs="Arial"/>
          <w:sz w:val="16"/>
          <w:szCs w:val="16"/>
        </w:rPr>
        <w:t>Caller TakeBack</w:t>
      </w:r>
    </w:p>
    <w:p w:rsidR="00DB61B1" w:rsidRPr="00716DB5" w:rsidRDefault="00DB61B1" w:rsidP="00DB61B1">
      <w:pPr>
        <w:ind w:left="2160"/>
        <w:rPr>
          <w:rFonts w:ascii="Arial" w:hAnsi="Arial" w:cs="Arial"/>
          <w:sz w:val="16"/>
          <w:szCs w:val="16"/>
        </w:rPr>
      </w:pPr>
      <w:r w:rsidRPr="00716DB5">
        <w:rPr>
          <w:rFonts w:ascii="Arial" w:hAnsi="Arial" w:cs="Arial"/>
          <w:sz w:val="16"/>
          <w:szCs w:val="16"/>
        </w:rPr>
        <w:t>TNT (includes Caller Takeback)</w:t>
      </w:r>
    </w:p>
    <w:p w:rsidR="00DB61B1" w:rsidRPr="00716DB5" w:rsidRDefault="00DB61B1" w:rsidP="00DB61B1">
      <w:pPr>
        <w:ind w:left="720"/>
        <w:rPr>
          <w:rFonts w:ascii="Arial" w:hAnsi="Arial" w:cs="Arial"/>
          <w:sz w:val="16"/>
          <w:szCs w:val="16"/>
        </w:rPr>
      </w:pPr>
    </w:p>
    <w:p w:rsidR="00DB61B1" w:rsidRPr="00716DB5" w:rsidRDefault="00DB61B1" w:rsidP="00DB61B1">
      <w:pPr>
        <w:ind w:left="1440"/>
        <w:rPr>
          <w:rFonts w:ascii="Arial" w:hAnsi="Arial" w:cs="Arial"/>
          <w:sz w:val="16"/>
          <w:szCs w:val="16"/>
        </w:rPr>
      </w:pPr>
      <w:r w:rsidRPr="00716DB5">
        <w:rPr>
          <w:rFonts w:ascii="Arial" w:hAnsi="Arial" w:cs="Arial"/>
          <w:sz w:val="16"/>
          <w:szCs w:val="16"/>
        </w:rPr>
        <w:t>*A $0.01 minimum charge will apply per call.</w:t>
      </w:r>
    </w:p>
    <w:p w:rsidR="00DB61B1" w:rsidRPr="00716DB5" w:rsidRDefault="00DB61B1" w:rsidP="00DB61B1">
      <w:pPr>
        <w:ind w:left="1440"/>
        <w:rPr>
          <w:rFonts w:ascii="Arial" w:hAnsi="Arial" w:cs="Arial"/>
          <w:sz w:val="16"/>
          <w:szCs w:val="16"/>
        </w:rPr>
      </w:pPr>
    </w:p>
    <w:p w:rsidR="00DB61B1" w:rsidRPr="00716DB5" w:rsidRDefault="00DB61B1" w:rsidP="00DB61B1">
      <w:pPr>
        <w:ind w:left="720"/>
        <w:rPr>
          <w:rFonts w:ascii="Arial" w:hAnsi="Arial" w:cs="Arial"/>
          <w:sz w:val="16"/>
          <w:szCs w:val="16"/>
        </w:rPr>
      </w:pPr>
      <w:r w:rsidRPr="00716DB5">
        <w:rPr>
          <w:rFonts w:ascii="Arial" w:hAnsi="Arial" w:cs="Arial"/>
          <w:sz w:val="16"/>
          <w:szCs w:val="16"/>
          <w:u w:val="single"/>
        </w:rPr>
        <w:t>Conferencing Services:</w:t>
      </w:r>
      <w:r w:rsidRPr="00716DB5">
        <w:rPr>
          <w:rFonts w:ascii="Arial" w:hAnsi="Arial" w:cs="Arial"/>
          <w:sz w:val="16"/>
          <w:szCs w:val="16"/>
        </w:rPr>
        <w:t xml:space="preserve">  </w:t>
      </w:r>
    </w:p>
    <w:p w:rsidR="00DB61B1" w:rsidRPr="00716DB5" w:rsidRDefault="00DB61B1" w:rsidP="00DB61B1">
      <w:pPr>
        <w:ind w:left="720"/>
        <w:rPr>
          <w:rFonts w:ascii="Arial" w:hAnsi="Arial" w:cs="Arial"/>
          <w:sz w:val="16"/>
          <w:szCs w:val="16"/>
          <w:u w:val="single"/>
        </w:rPr>
      </w:pPr>
    </w:p>
    <w:p w:rsidR="00DB61B1" w:rsidRPr="00716DB5" w:rsidRDefault="00DB61B1" w:rsidP="00DB61B1">
      <w:pPr>
        <w:ind w:left="1440"/>
        <w:rPr>
          <w:rFonts w:ascii="Arial" w:hAnsi="Arial" w:cs="Arial"/>
          <w:sz w:val="16"/>
          <w:szCs w:val="16"/>
        </w:rPr>
      </w:pPr>
      <w:r w:rsidRPr="00716DB5">
        <w:rPr>
          <w:rFonts w:ascii="Arial" w:hAnsi="Arial" w:cs="Arial"/>
          <w:sz w:val="16"/>
          <w:szCs w:val="16"/>
          <w:u w:val="single"/>
        </w:rPr>
        <w:t>Audio Conferencing</w:t>
      </w:r>
      <w:r w:rsidRPr="00716DB5">
        <w:rPr>
          <w:rFonts w:ascii="Arial" w:hAnsi="Arial" w:cs="Arial"/>
          <w:sz w:val="16"/>
          <w:szCs w:val="16"/>
        </w:rPr>
        <w:t>:  In lieu of any other rates and discounts, Customer will pay fixed per-minute per bridge rates ranging from $0.0190 to $0.4200 for the following Conferencing Services:</w:t>
      </w:r>
    </w:p>
    <w:p w:rsidR="00DB61B1" w:rsidRPr="00716DB5" w:rsidRDefault="00DB61B1" w:rsidP="00DB61B1">
      <w:pPr>
        <w:ind w:left="1440"/>
        <w:rPr>
          <w:rFonts w:ascii="Arial" w:hAnsi="Arial" w:cs="Arial"/>
          <w:sz w:val="16"/>
          <w:szCs w:val="16"/>
          <w:u w:val="single"/>
        </w:rPr>
      </w:pPr>
    </w:p>
    <w:p w:rsidR="00DB61B1" w:rsidRPr="00716DB5" w:rsidRDefault="00DB61B1" w:rsidP="00DB61B1">
      <w:pPr>
        <w:ind w:left="2160"/>
        <w:rPr>
          <w:rFonts w:ascii="Arial" w:hAnsi="Arial" w:cs="Arial"/>
          <w:sz w:val="16"/>
          <w:szCs w:val="16"/>
        </w:rPr>
      </w:pPr>
      <w:r w:rsidRPr="00716DB5">
        <w:rPr>
          <w:rFonts w:ascii="Arial" w:hAnsi="Arial" w:cs="Arial"/>
          <w:sz w:val="16"/>
          <w:szCs w:val="16"/>
          <w:u w:val="single"/>
        </w:rPr>
        <w:t>Domestic Audio Conferencing:</w:t>
      </w:r>
      <w:r w:rsidRPr="00716DB5">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DB61B1" w:rsidRPr="00716DB5" w:rsidRDefault="00DB61B1" w:rsidP="00DB61B1">
      <w:pPr>
        <w:ind w:left="2160" w:hanging="288"/>
        <w:rPr>
          <w:rFonts w:ascii="Arial" w:hAnsi="Arial" w:cs="Arial"/>
          <w:sz w:val="16"/>
          <w:szCs w:val="16"/>
          <w:u w:val="single"/>
        </w:rPr>
      </w:pPr>
    </w:p>
    <w:p w:rsidR="00DB61B1" w:rsidRPr="00716DB5" w:rsidRDefault="00DB61B1" w:rsidP="00DB61B1">
      <w:pPr>
        <w:ind w:left="2160"/>
        <w:rPr>
          <w:rFonts w:ascii="Arial" w:hAnsi="Arial" w:cs="Arial"/>
          <w:sz w:val="16"/>
          <w:szCs w:val="16"/>
        </w:rPr>
      </w:pPr>
      <w:r w:rsidRPr="00716DB5">
        <w:rPr>
          <w:rFonts w:ascii="Arial" w:hAnsi="Arial" w:cs="Arial"/>
          <w:sz w:val="16"/>
          <w:szCs w:val="16"/>
          <w:u w:val="single"/>
        </w:rPr>
        <w:t>Instant Replay Plus:</w:t>
      </w:r>
      <w:r w:rsidRPr="00716DB5">
        <w:rPr>
          <w:rFonts w:ascii="Arial" w:hAnsi="Arial" w:cs="Arial"/>
          <w:sz w:val="16"/>
          <w:szCs w:val="16"/>
        </w:rPr>
        <w:t>   Fixed per-minute per-participant rates for Instant Replay Plus usage using toll free number access and toll number access.</w:t>
      </w:r>
    </w:p>
    <w:p w:rsidR="00DB61B1" w:rsidRPr="00716DB5" w:rsidRDefault="00DB61B1" w:rsidP="00DB61B1">
      <w:pPr>
        <w:ind w:left="2160"/>
        <w:rPr>
          <w:rFonts w:ascii="Arial" w:hAnsi="Arial" w:cs="Arial"/>
          <w:sz w:val="16"/>
          <w:szCs w:val="16"/>
        </w:rPr>
      </w:pPr>
    </w:p>
    <w:p w:rsidR="00DB61B1" w:rsidRPr="00716DB5" w:rsidRDefault="00DB61B1" w:rsidP="00DB61B1">
      <w:pPr>
        <w:ind w:left="2160"/>
        <w:rPr>
          <w:rFonts w:ascii="Arial" w:hAnsi="Arial" w:cs="Arial"/>
          <w:sz w:val="16"/>
          <w:szCs w:val="16"/>
        </w:rPr>
      </w:pPr>
      <w:r w:rsidRPr="00716DB5">
        <w:rPr>
          <w:rFonts w:ascii="Arial" w:hAnsi="Arial" w:cs="Arial"/>
          <w:sz w:val="16"/>
          <w:szCs w:val="16"/>
          <w:u w:val="single"/>
        </w:rPr>
        <w:t>Canadian Audio Conferencing</w:t>
      </w:r>
      <w:r w:rsidRPr="00716DB5">
        <w:rPr>
          <w:rFonts w:ascii="Arial" w:hAnsi="Arial" w:cs="Arial"/>
          <w:sz w:val="16"/>
          <w:szCs w:val="16"/>
        </w:rPr>
        <w:t xml:space="preserve">:  For Audio Conferencing Dial Out and Toll Free Meet-Me Access (1) originating in the U.S. Mainland, Alaska, Hawaii, and the U.S. Virgin Islands and terminating in </w:t>
      </w:r>
      <w:r w:rsidRPr="00716DB5">
        <w:rPr>
          <w:rFonts w:ascii="Arial" w:hAnsi="Arial" w:cs="Arial"/>
          <w:sz w:val="16"/>
          <w:szCs w:val="16"/>
        </w:rPr>
        <w:lastRenderedPageBreak/>
        <w:t>Canada, and (2) originating in Canada and terminating in the U.S. Mainland, Alaska, Hawaii, and the U.S. Virgin Islands.</w:t>
      </w:r>
    </w:p>
    <w:p w:rsidR="00DB61B1" w:rsidRPr="00716DB5" w:rsidRDefault="00DB61B1" w:rsidP="00DB61B1">
      <w:pPr>
        <w:ind w:left="2160"/>
        <w:rPr>
          <w:rFonts w:ascii="Arial" w:hAnsi="Arial" w:cs="Arial"/>
          <w:sz w:val="16"/>
          <w:szCs w:val="16"/>
          <w:u w:val="single"/>
        </w:rPr>
      </w:pPr>
    </w:p>
    <w:p w:rsidR="00DB61B1" w:rsidRPr="00716DB5" w:rsidRDefault="00DB61B1" w:rsidP="00DB61B1">
      <w:pPr>
        <w:ind w:left="2160"/>
        <w:rPr>
          <w:rFonts w:ascii="Arial" w:hAnsi="Arial" w:cs="Arial"/>
          <w:sz w:val="16"/>
          <w:szCs w:val="16"/>
        </w:rPr>
      </w:pPr>
      <w:r w:rsidRPr="00716DB5">
        <w:rPr>
          <w:rFonts w:ascii="Arial" w:hAnsi="Arial" w:cs="Arial"/>
          <w:sz w:val="16"/>
          <w:szCs w:val="16"/>
          <w:u w:val="single"/>
        </w:rPr>
        <w:t>Global Access Transport Charges (U.S. Bridged):</w:t>
      </w:r>
      <w:r w:rsidRPr="00716DB5">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DB61B1" w:rsidRPr="00716DB5" w:rsidRDefault="00DB61B1" w:rsidP="00DB61B1">
      <w:pPr>
        <w:rPr>
          <w:rFonts w:ascii="Arial" w:hAnsi="Arial" w:cs="Arial"/>
          <w:sz w:val="16"/>
          <w:szCs w:val="16"/>
        </w:rPr>
      </w:pPr>
      <w:r w:rsidRPr="00716DB5">
        <w:rPr>
          <w:rFonts w:ascii="Arial" w:hAnsi="Arial" w:cs="Arial"/>
          <w:sz w:val="16"/>
          <w:szCs w:val="16"/>
        </w:rPr>
        <w:t> </w:t>
      </w:r>
    </w:p>
    <w:p w:rsidR="00DB61B1" w:rsidRPr="00716DB5" w:rsidRDefault="00DB61B1" w:rsidP="00DB61B1">
      <w:pPr>
        <w:ind w:left="1440"/>
        <w:rPr>
          <w:rFonts w:ascii="Arial" w:hAnsi="Arial" w:cs="Arial"/>
          <w:sz w:val="16"/>
          <w:szCs w:val="16"/>
        </w:rPr>
      </w:pPr>
      <w:r w:rsidRPr="00716DB5">
        <w:rPr>
          <w:rFonts w:ascii="Arial" w:hAnsi="Arial" w:cs="Arial"/>
          <w:sz w:val="16"/>
          <w:szCs w:val="16"/>
          <w:u w:val="single"/>
        </w:rPr>
        <w:t>Video Conferencing:</w:t>
      </w:r>
      <w:r w:rsidRPr="00716DB5">
        <w:rPr>
          <w:rFonts w:ascii="Arial" w:hAnsi="Arial" w:cs="Arial"/>
          <w:sz w:val="16"/>
          <w:szCs w:val="16"/>
        </w:rPr>
        <w:t xml:space="preserve">  In lieu of any other rates and discounts, Customer will pay fixed per-minute rates ranging from $0.1200 to $4.000 for the following Videoconferencing Services:</w:t>
      </w:r>
    </w:p>
    <w:p w:rsidR="00DB61B1" w:rsidRPr="00716DB5" w:rsidRDefault="00DB61B1" w:rsidP="00DB61B1">
      <w:pPr>
        <w:ind w:left="1440"/>
        <w:rPr>
          <w:rFonts w:ascii="Arial" w:hAnsi="Arial" w:cs="Arial"/>
          <w:sz w:val="16"/>
          <w:szCs w:val="16"/>
        </w:rPr>
      </w:pPr>
    </w:p>
    <w:p w:rsidR="00DB61B1" w:rsidRPr="00716DB5" w:rsidRDefault="00DB61B1" w:rsidP="00DB61B1">
      <w:pPr>
        <w:ind w:left="2160"/>
        <w:rPr>
          <w:rFonts w:ascii="Arial" w:hAnsi="Arial" w:cs="Arial"/>
          <w:sz w:val="16"/>
          <w:szCs w:val="16"/>
        </w:rPr>
      </w:pPr>
      <w:r w:rsidRPr="00716DB5">
        <w:rPr>
          <w:rFonts w:ascii="Arial" w:hAnsi="Arial" w:cs="Arial"/>
          <w:sz w:val="16"/>
          <w:szCs w:val="16"/>
          <w:u w:val="single"/>
        </w:rPr>
        <w:t>Domestic Video Conferencing:</w:t>
      </w:r>
      <w:r w:rsidRPr="00716DB5">
        <w:rPr>
          <w:rFonts w:ascii="Arial" w:hAnsi="Arial" w:cs="Arial"/>
          <w:sz w:val="16"/>
          <w:szCs w:val="16"/>
        </w:rPr>
        <w:t xml:space="preserve">  Port usage charges and Dial-Out Transport charges per increment of 2 channel 112/128 kbps, for domestic Videoconferencing calls originating and terminating in the U.S. Mainland, Alaska, Hawaii, Puerto Rico, and the U.S. Virgin Islands.</w:t>
      </w:r>
    </w:p>
    <w:p w:rsidR="00DB61B1" w:rsidRPr="00716DB5" w:rsidRDefault="00DB61B1" w:rsidP="00DB61B1">
      <w:pPr>
        <w:ind w:left="2160"/>
        <w:rPr>
          <w:rFonts w:ascii="Arial" w:hAnsi="Arial" w:cs="Arial"/>
          <w:sz w:val="16"/>
          <w:szCs w:val="16"/>
          <w:u w:val="single"/>
        </w:rPr>
      </w:pPr>
    </w:p>
    <w:p w:rsidR="00DB61B1" w:rsidRPr="00716DB5" w:rsidRDefault="00DB61B1" w:rsidP="00DB61B1">
      <w:pPr>
        <w:ind w:left="2160"/>
        <w:rPr>
          <w:rFonts w:ascii="Arial" w:hAnsi="Arial" w:cs="Arial"/>
          <w:sz w:val="16"/>
          <w:szCs w:val="16"/>
        </w:rPr>
      </w:pPr>
      <w:r w:rsidRPr="00716DB5">
        <w:rPr>
          <w:rFonts w:ascii="Arial" w:hAnsi="Arial" w:cs="Arial"/>
          <w:sz w:val="16"/>
          <w:szCs w:val="16"/>
          <w:u w:val="single"/>
        </w:rPr>
        <w:t>Domestic ISDN Video Conferencing:</w:t>
      </w:r>
      <w:r w:rsidRPr="00716DB5">
        <w:rPr>
          <w:rFonts w:ascii="Arial" w:hAnsi="Arial" w:cs="Arial"/>
          <w:sz w:val="16"/>
          <w:szCs w:val="16"/>
        </w:rPr>
        <w:t xml:space="preserve">  Port usage charges per minute per video bridge port (“Bridging Charges”) and dial-out transport usage charges per minute for transport (per 2 channels 112/128 kbps), with rounding to the next higher full minute. Bridging Charges include charges based on charge type, including Premier/Standard/Unattended ISDN Bridging and Instant Video ISDN Bridging and there is an additional per call minute charge for Premier Video Conferencing.   Transport charges apply to the following countries: US, Australia, Hong Kong, Japan, Singapore, United Kingdom, Thailand, and India.</w:t>
      </w:r>
    </w:p>
    <w:p w:rsidR="00DB61B1" w:rsidRPr="00716DB5" w:rsidRDefault="00DB61B1" w:rsidP="00DB61B1">
      <w:pPr>
        <w:ind w:left="1440"/>
        <w:rPr>
          <w:rFonts w:ascii="Arial" w:hAnsi="Arial" w:cs="Arial"/>
          <w:sz w:val="16"/>
          <w:szCs w:val="16"/>
        </w:rPr>
      </w:pPr>
    </w:p>
    <w:p w:rsidR="00DB61B1" w:rsidRPr="00716DB5" w:rsidRDefault="00DB61B1" w:rsidP="00DB61B1">
      <w:pPr>
        <w:ind w:left="720"/>
        <w:rPr>
          <w:rFonts w:ascii="Arial" w:hAnsi="Arial" w:cs="Arial"/>
          <w:sz w:val="16"/>
          <w:szCs w:val="16"/>
        </w:rPr>
      </w:pPr>
      <w:r w:rsidRPr="00716DB5">
        <w:rPr>
          <w:rFonts w:ascii="Arial" w:hAnsi="Arial" w:cs="Arial"/>
          <w:sz w:val="16"/>
          <w:szCs w:val="16"/>
          <w:u w:val="single"/>
        </w:rPr>
        <w:t>Data Services</w:t>
      </w:r>
      <w:r w:rsidRPr="00716DB5">
        <w:rPr>
          <w:rFonts w:ascii="Arial" w:hAnsi="Arial" w:cs="Arial"/>
          <w:sz w:val="16"/>
          <w:szCs w:val="16"/>
        </w:rPr>
        <w:t xml:space="preserve">: </w:t>
      </w:r>
    </w:p>
    <w:p w:rsidR="00DB61B1" w:rsidRPr="00716DB5" w:rsidRDefault="00DB61B1" w:rsidP="00DB61B1">
      <w:pPr>
        <w:ind w:left="720"/>
        <w:rPr>
          <w:rFonts w:ascii="Arial" w:hAnsi="Arial" w:cs="Arial"/>
          <w:sz w:val="16"/>
          <w:szCs w:val="16"/>
        </w:rPr>
      </w:pPr>
    </w:p>
    <w:p w:rsidR="00DB61B1" w:rsidRPr="00716DB5" w:rsidRDefault="00DB61B1" w:rsidP="00DB61B1">
      <w:pPr>
        <w:ind w:left="1440"/>
        <w:rPr>
          <w:rFonts w:ascii="Arial" w:hAnsi="Arial" w:cs="Arial"/>
          <w:sz w:val="16"/>
          <w:szCs w:val="16"/>
        </w:rPr>
      </w:pPr>
      <w:r w:rsidRPr="00716DB5">
        <w:rPr>
          <w:rFonts w:ascii="Arial" w:hAnsi="Arial" w:cs="Arial"/>
          <w:sz w:val="16"/>
          <w:szCs w:val="16"/>
          <w:u w:val="single"/>
        </w:rPr>
        <w:t>Access:</w:t>
      </w:r>
    </w:p>
    <w:p w:rsidR="00DB61B1" w:rsidRPr="00716DB5" w:rsidRDefault="00DB61B1" w:rsidP="00DB61B1">
      <w:pPr>
        <w:ind w:left="1440"/>
        <w:rPr>
          <w:rFonts w:ascii="Arial" w:hAnsi="Arial" w:cs="Arial"/>
          <w:sz w:val="16"/>
          <w:szCs w:val="16"/>
        </w:rPr>
      </w:pPr>
    </w:p>
    <w:p w:rsidR="00DB61B1" w:rsidRPr="00716DB5" w:rsidRDefault="00DB61B1" w:rsidP="00DB61B1">
      <w:pPr>
        <w:ind w:left="1440"/>
        <w:rPr>
          <w:rFonts w:ascii="Arial" w:hAnsi="Arial" w:cs="Arial"/>
          <w:sz w:val="16"/>
          <w:szCs w:val="16"/>
        </w:rPr>
      </w:pPr>
      <w:r w:rsidRPr="00716DB5">
        <w:rPr>
          <w:rFonts w:ascii="Arial" w:hAnsi="Arial" w:cs="Arial"/>
          <w:sz w:val="16"/>
          <w:szCs w:val="16"/>
          <w:u w:val="single"/>
        </w:rPr>
        <w:t>T1 Digital Access Service:</w:t>
      </w:r>
      <w:r w:rsidRPr="00716DB5">
        <w:rPr>
          <w:rFonts w:ascii="Arial" w:hAnsi="Arial" w:cs="Arial"/>
          <w:sz w:val="16"/>
          <w:szCs w:val="16"/>
        </w:rPr>
        <w:t xml:space="preserve">  In lieu of any other rates and discounts, Customer will pay a fixed monthly recurring per-circuit local loop charge equal to $175 for T1 Digital Access Service.</w:t>
      </w:r>
    </w:p>
    <w:p w:rsidR="00DB61B1" w:rsidRPr="00716DB5" w:rsidRDefault="00DB61B1" w:rsidP="00DB61B1">
      <w:pPr>
        <w:ind w:left="1440"/>
        <w:rPr>
          <w:rFonts w:ascii="Arial" w:hAnsi="Arial" w:cs="Arial"/>
          <w:sz w:val="16"/>
          <w:szCs w:val="16"/>
        </w:rPr>
      </w:pPr>
    </w:p>
    <w:p w:rsidR="00DB61B1" w:rsidRPr="00716DB5" w:rsidRDefault="00DB61B1" w:rsidP="00DB61B1">
      <w:pPr>
        <w:ind w:left="1440"/>
        <w:rPr>
          <w:rFonts w:ascii="Arial" w:hAnsi="Arial" w:cs="Arial"/>
          <w:sz w:val="16"/>
          <w:szCs w:val="16"/>
        </w:rPr>
      </w:pPr>
      <w:r w:rsidRPr="00716DB5">
        <w:rPr>
          <w:rFonts w:ascii="Arial" w:hAnsi="Arial" w:cs="Arial"/>
          <w:sz w:val="16"/>
          <w:szCs w:val="16"/>
          <w:u w:val="single"/>
        </w:rPr>
        <w:t>Network Services Local Access Service:</w:t>
      </w:r>
      <w:r w:rsidRPr="00716DB5">
        <w:rPr>
          <w:rFonts w:ascii="Arial" w:hAnsi="Arial" w:cs="Arial"/>
          <w:sz w:val="16"/>
          <w:szCs w:val="16"/>
        </w:rPr>
        <w:t xml:space="preserve">  In lieu of any other rates and discounts, Customer will pay fixed monthly recurring per-circuit local loop charges ranging from $1,200 to $6,322 for TDM-based DS-3 Network Services Local Access Service at 13 CLLI codes mutually agreed upon by Customer and Company.  </w:t>
      </w:r>
    </w:p>
    <w:p w:rsidR="00DB61B1" w:rsidRPr="00716DB5" w:rsidRDefault="00DB61B1" w:rsidP="00DB61B1">
      <w:pPr>
        <w:ind w:left="1440"/>
        <w:rPr>
          <w:rFonts w:ascii="Arial" w:hAnsi="Arial" w:cs="Arial"/>
          <w:sz w:val="16"/>
          <w:szCs w:val="16"/>
        </w:rPr>
      </w:pPr>
    </w:p>
    <w:p w:rsidR="00DB61B1" w:rsidRPr="00716DB5" w:rsidRDefault="00DB61B1" w:rsidP="00DB61B1">
      <w:pPr>
        <w:ind w:left="1440"/>
        <w:rPr>
          <w:rFonts w:ascii="Arial" w:hAnsi="Arial" w:cs="Arial"/>
          <w:sz w:val="16"/>
          <w:szCs w:val="16"/>
        </w:rPr>
      </w:pPr>
      <w:r w:rsidRPr="00716DB5">
        <w:rPr>
          <w:rFonts w:ascii="Arial" w:hAnsi="Arial" w:cs="Arial"/>
          <w:sz w:val="16"/>
          <w:szCs w:val="16"/>
          <w:u w:val="single"/>
        </w:rPr>
        <w:t>DS-3 Network Services Local Access Services at a specific CLLI code</w:t>
      </w:r>
      <w:r w:rsidRPr="00716DB5">
        <w:rPr>
          <w:rFonts w:ascii="Arial" w:hAnsi="Arial" w:cs="Arial"/>
          <w:sz w:val="16"/>
          <w:szCs w:val="16"/>
        </w:rPr>
        <w:t>:  Provided that the Customer location is a Company lit building, Customer shall receive DS-3 Network Services Local Access Service for $1,500 at 1 CLLI code mutually agreed by Customer and Company.  This rate may only be implemented via an amendment to the Agreement.</w:t>
      </w:r>
    </w:p>
    <w:p w:rsidR="00DB61B1" w:rsidRPr="00716DB5" w:rsidRDefault="00DB61B1" w:rsidP="00DB61B1">
      <w:pPr>
        <w:ind w:left="1440"/>
        <w:rPr>
          <w:rFonts w:ascii="Arial" w:hAnsi="Arial" w:cs="Arial"/>
          <w:sz w:val="16"/>
          <w:szCs w:val="16"/>
        </w:rPr>
      </w:pPr>
    </w:p>
    <w:p w:rsidR="00DB61B1" w:rsidRPr="00716DB5" w:rsidRDefault="00DB61B1" w:rsidP="00DB61B1">
      <w:pPr>
        <w:ind w:left="1440"/>
        <w:rPr>
          <w:rFonts w:ascii="Arial" w:hAnsi="Arial" w:cs="Arial"/>
          <w:sz w:val="16"/>
          <w:szCs w:val="16"/>
        </w:rPr>
      </w:pPr>
      <w:r w:rsidRPr="00716DB5">
        <w:rPr>
          <w:rFonts w:ascii="Arial" w:hAnsi="Arial" w:cs="Arial"/>
          <w:sz w:val="16"/>
          <w:szCs w:val="16"/>
          <w:u w:val="single"/>
        </w:rPr>
        <w:t>OC-n Network Services Access Services:</w:t>
      </w:r>
      <w:r w:rsidRPr="00716DB5">
        <w:rPr>
          <w:rFonts w:ascii="Arial" w:hAnsi="Arial" w:cs="Arial"/>
          <w:sz w:val="16"/>
          <w:szCs w:val="16"/>
        </w:rPr>
        <w:t xml:space="preserve">  In lieu of any other rates and discounts, Customer will pay a fixed monthly recurring local loop charge of $5,586 for OC-3 Sonet-based Network Access Local Access Service at 1 CLLI code mutually agreed upon by Customer and Company.  A 1 year minimum circuit service commitment period applies.</w:t>
      </w:r>
    </w:p>
    <w:p w:rsidR="00DB61B1" w:rsidRPr="00716DB5" w:rsidRDefault="00DB61B1" w:rsidP="00DB61B1">
      <w:pPr>
        <w:ind w:left="1440"/>
        <w:rPr>
          <w:rFonts w:ascii="Arial" w:hAnsi="Arial" w:cs="Arial"/>
          <w:sz w:val="16"/>
          <w:szCs w:val="16"/>
        </w:rPr>
      </w:pPr>
      <w:r w:rsidRPr="00716DB5">
        <w:rPr>
          <w:rFonts w:ascii="Arial" w:hAnsi="Arial" w:cs="Arial"/>
          <w:sz w:val="16"/>
          <w:szCs w:val="16"/>
        </w:rPr>
        <w:t xml:space="preserve"> </w:t>
      </w:r>
    </w:p>
    <w:p w:rsidR="00DB61B1" w:rsidRPr="00716DB5" w:rsidRDefault="00DB61B1" w:rsidP="00DB61B1">
      <w:pPr>
        <w:ind w:left="1440"/>
        <w:rPr>
          <w:rFonts w:ascii="Arial" w:hAnsi="Arial" w:cs="Arial"/>
          <w:sz w:val="16"/>
          <w:szCs w:val="16"/>
        </w:rPr>
      </w:pPr>
      <w:r w:rsidRPr="00716DB5">
        <w:rPr>
          <w:rFonts w:ascii="Arial" w:hAnsi="Arial" w:cs="Arial"/>
          <w:sz w:val="16"/>
          <w:szCs w:val="16"/>
          <w:u w:val="single"/>
        </w:rPr>
        <w:t>OC-3 Access Service:</w:t>
      </w:r>
      <w:r w:rsidRPr="00716DB5">
        <w:rPr>
          <w:rFonts w:ascii="Arial" w:hAnsi="Arial" w:cs="Arial"/>
          <w:sz w:val="16"/>
          <w:szCs w:val="16"/>
        </w:rPr>
        <w:t xml:space="preserve">  In lieu of any other rates and discounts, Customer will pay affixed monthly recurring charge of $3,340 and a non-recurring charge of $0 for OC-3 Access Service at 1 CLLI code mutually agreed upon by Customer and Company.  A 1 year term applies.</w:t>
      </w:r>
    </w:p>
    <w:p w:rsidR="00DB61B1" w:rsidRPr="00716DB5" w:rsidRDefault="00DB61B1" w:rsidP="00DB61B1">
      <w:pPr>
        <w:ind w:left="1440"/>
        <w:rPr>
          <w:rFonts w:ascii="Arial" w:hAnsi="Arial" w:cs="Arial"/>
          <w:sz w:val="16"/>
          <w:szCs w:val="16"/>
        </w:rPr>
      </w:pPr>
    </w:p>
    <w:p w:rsidR="00DB61B1" w:rsidRPr="00716DB5" w:rsidRDefault="00DB61B1" w:rsidP="00DB61B1">
      <w:pPr>
        <w:ind w:left="1440"/>
        <w:rPr>
          <w:rFonts w:ascii="Arial" w:hAnsi="Arial" w:cs="Arial"/>
          <w:sz w:val="16"/>
          <w:szCs w:val="16"/>
        </w:rPr>
      </w:pPr>
      <w:r w:rsidRPr="00716DB5">
        <w:rPr>
          <w:rFonts w:ascii="Arial" w:hAnsi="Arial" w:cs="Arial"/>
          <w:sz w:val="16"/>
          <w:szCs w:val="16"/>
          <w:u w:val="single"/>
        </w:rPr>
        <w:t>Interstate Private Line Service:</w:t>
      </w:r>
      <w:r w:rsidRPr="00716DB5">
        <w:rPr>
          <w:rFonts w:ascii="Arial" w:hAnsi="Arial" w:cs="Arial"/>
          <w:sz w:val="16"/>
          <w:szCs w:val="16"/>
        </w:rPr>
        <w:t xml:space="preserve">  In lieu of any other rates and discounts, Customer will pay fixed monthly recurring charges ranging from $0.00 - $1,900.00 and per mile charges ranging from $0.00 to $8.75 with mileage ranging from 0 – 533+ miles for DS-1, DS-3 Linear and OC-Linear Interstate Private Line Service.  Customer certifies that any private line circuit will carry more than 10% interstate traffic.</w:t>
      </w:r>
    </w:p>
    <w:p w:rsidR="00DB61B1" w:rsidRPr="00716DB5" w:rsidRDefault="00DB61B1" w:rsidP="00DB61B1">
      <w:pPr>
        <w:ind w:left="1440"/>
        <w:rPr>
          <w:rFonts w:ascii="Arial" w:hAnsi="Arial" w:cs="Arial"/>
          <w:sz w:val="16"/>
          <w:szCs w:val="16"/>
        </w:rPr>
      </w:pPr>
    </w:p>
    <w:p w:rsidR="00DB61B1" w:rsidRPr="00716DB5" w:rsidRDefault="00DB61B1" w:rsidP="00DB61B1">
      <w:pPr>
        <w:ind w:left="1440"/>
        <w:rPr>
          <w:rFonts w:ascii="Arial" w:hAnsi="Arial" w:cs="Arial"/>
          <w:sz w:val="16"/>
          <w:szCs w:val="16"/>
        </w:rPr>
      </w:pPr>
      <w:r w:rsidRPr="00716DB5">
        <w:rPr>
          <w:rFonts w:ascii="Arial" w:hAnsi="Arial" w:cs="Arial"/>
          <w:sz w:val="16"/>
          <w:szCs w:val="16"/>
          <w:u w:val="single"/>
        </w:rPr>
        <w:t>DS-3 Point-to-Point Metro Private Line Service</w:t>
      </w:r>
      <w:r w:rsidRPr="00716DB5">
        <w:rPr>
          <w:rFonts w:ascii="Arial" w:hAnsi="Arial" w:cs="Arial"/>
          <w:sz w:val="16"/>
          <w:szCs w:val="16"/>
        </w:rPr>
        <w:t>:  In lieu of any other rates and discounts, Customer will pay a fixed monthly recurring charge of $4,879 for DS-3 Point to Point Metro Private Line Service at 1 CLLI pair/city pair mutually agreed upon by Customer and Company.  A 1 year term applies.  The non-recurring charge is waived.  Company will waive the Early Termination Liability associated with this circuit.</w:t>
      </w:r>
    </w:p>
    <w:p w:rsidR="00DB61B1" w:rsidRPr="00716DB5" w:rsidRDefault="00DB61B1" w:rsidP="00DB61B1">
      <w:pPr>
        <w:ind w:left="1440"/>
        <w:rPr>
          <w:rFonts w:ascii="Arial" w:hAnsi="Arial" w:cs="Arial"/>
          <w:sz w:val="16"/>
          <w:szCs w:val="16"/>
        </w:rPr>
      </w:pPr>
    </w:p>
    <w:p w:rsidR="00DB61B1" w:rsidRPr="00716DB5" w:rsidRDefault="00DB61B1" w:rsidP="00DB61B1">
      <w:pPr>
        <w:tabs>
          <w:tab w:val="left" w:pos="1080"/>
          <w:tab w:val="left" w:pos="1627"/>
        </w:tabs>
        <w:rPr>
          <w:rFonts w:ascii="Arial" w:hAnsi="Arial" w:cs="Arial"/>
          <w:sz w:val="16"/>
          <w:szCs w:val="16"/>
          <w:u w:val="single"/>
        </w:rPr>
      </w:pPr>
      <w:r w:rsidRPr="00716DB5">
        <w:rPr>
          <w:rFonts w:ascii="Arial" w:hAnsi="Arial" w:cs="Arial"/>
          <w:sz w:val="16"/>
          <w:szCs w:val="16"/>
          <w:u w:val="single"/>
        </w:rPr>
        <w:t xml:space="preserve">Discounts:  </w:t>
      </w:r>
    </w:p>
    <w:p w:rsidR="00DB61B1" w:rsidRPr="00716DB5" w:rsidRDefault="00DB61B1" w:rsidP="00DB61B1">
      <w:pPr>
        <w:tabs>
          <w:tab w:val="left" w:pos="1080"/>
          <w:tab w:val="left" w:pos="1627"/>
        </w:tabs>
        <w:rPr>
          <w:rFonts w:ascii="Arial" w:hAnsi="Arial" w:cs="Arial"/>
          <w:sz w:val="16"/>
          <w:szCs w:val="16"/>
        </w:rPr>
      </w:pPr>
    </w:p>
    <w:p w:rsidR="00DB61B1" w:rsidRPr="00716DB5" w:rsidRDefault="00DB61B1" w:rsidP="00DB61B1">
      <w:pPr>
        <w:ind w:left="720"/>
        <w:rPr>
          <w:rFonts w:ascii="Arial" w:hAnsi="Arial" w:cs="Arial"/>
          <w:sz w:val="16"/>
          <w:szCs w:val="16"/>
        </w:rPr>
      </w:pPr>
      <w:r w:rsidRPr="00716DB5">
        <w:rPr>
          <w:rFonts w:ascii="Arial" w:hAnsi="Arial" w:cs="Arial"/>
          <w:sz w:val="16"/>
          <w:szCs w:val="16"/>
          <w:u w:val="single"/>
        </w:rPr>
        <w:t>Voice Services:</w:t>
      </w:r>
      <w:r w:rsidRPr="00716DB5">
        <w:rPr>
          <w:rFonts w:ascii="Arial" w:hAnsi="Arial" w:cs="Arial"/>
          <w:sz w:val="16"/>
          <w:szCs w:val="16"/>
        </w:rPr>
        <w:t xml:space="preserve">  In lieu of any other rates or discounts, the Customer will receive [a discounts ranging from 10% to 50% for the following Voice Services:</w:t>
      </w:r>
    </w:p>
    <w:p w:rsidR="00DB61B1" w:rsidRPr="00716DB5" w:rsidRDefault="00DB61B1" w:rsidP="00DB61B1">
      <w:pPr>
        <w:ind w:left="1440"/>
        <w:rPr>
          <w:rFonts w:ascii="Arial" w:hAnsi="Arial" w:cs="Arial"/>
          <w:sz w:val="16"/>
          <w:szCs w:val="16"/>
        </w:rPr>
      </w:pPr>
      <w:r w:rsidRPr="00716DB5">
        <w:rPr>
          <w:rFonts w:ascii="Arial" w:hAnsi="Arial" w:cs="Arial"/>
          <w:sz w:val="16"/>
          <w:szCs w:val="16"/>
          <w:u w:val="single"/>
        </w:rPr>
        <w:t>Interstate Inbound and Outbound Voice Service:</w:t>
      </w:r>
      <w:r w:rsidRPr="00716DB5">
        <w:rPr>
          <w:rFonts w:ascii="Arial" w:hAnsi="Arial" w:cs="Arial"/>
          <w:sz w:val="16"/>
          <w:szCs w:val="16"/>
        </w:rPr>
        <w:t xml:space="preserve">  Standard VBSII Guide Type Rates for Interstate Inbound and Outbound Voice Service, including interstate Calling Card Service (Option 1 only).</w:t>
      </w:r>
    </w:p>
    <w:p w:rsidR="00DB61B1" w:rsidRPr="00716DB5" w:rsidRDefault="00DB61B1" w:rsidP="00DB61B1">
      <w:pPr>
        <w:ind w:left="720"/>
        <w:rPr>
          <w:rFonts w:ascii="Arial" w:hAnsi="Arial" w:cs="Arial"/>
          <w:sz w:val="16"/>
          <w:szCs w:val="16"/>
        </w:rPr>
      </w:pPr>
    </w:p>
    <w:p w:rsidR="00DB61B1" w:rsidRPr="00716DB5" w:rsidRDefault="00DB61B1" w:rsidP="00DB61B1">
      <w:pPr>
        <w:ind w:left="1440"/>
        <w:rPr>
          <w:rFonts w:ascii="Arial" w:hAnsi="Arial" w:cs="Arial"/>
        </w:rPr>
      </w:pPr>
      <w:r w:rsidRPr="00716DB5">
        <w:rPr>
          <w:rFonts w:ascii="Arial" w:hAnsi="Arial" w:cs="Arial"/>
          <w:sz w:val="16"/>
          <w:szCs w:val="16"/>
          <w:u w:val="single"/>
        </w:rPr>
        <w:t>International Outbound Voice Service, Including International Calling Card Service:</w:t>
      </w:r>
      <w:r w:rsidRPr="00716DB5">
        <w:rPr>
          <w:rFonts w:ascii="Arial" w:hAnsi="Arial" w:cs="Arial"/>
          <w:sz w:val="16"/>
          <w:szCs w:val="16"/>
        </w:rPr>
        <w:t xml:space="preserve"> Standard VBSII Guide Type 20 rates for US originating International Outbound Voice Service, </w:t>
      </w:r>
      <w:r w:rsidRPr="00716DB5">
        <w:rPr>
          <w:rFonts w:ascii="Arial" w:hAnsi="Arial" w:cs="Arial"/>
        </w:rPr>
        <w:t>excluding usage originating or terminating in the locations set forth in the Voice section of this Summary under “Rates and Charges”.</w:t>
      </w:r>
    </w:p>
    <w:p w:rsidR="00DB61B1" w:rsidRPr="00716DB5" w:rsidRDefault="00DB61B1" w:rsidP="00DB61B1">
      <w:pPr>
        <w:ind w:left="1440"/>
        <w:rPr>
          <w:rFonts w:ascii="Arial" w:hAnsi="Arial" w:cs="Arial"/>
          <w:sz w:val="16"/>
          <w:szCs w:val="16"/>
        </w:rPr>
      </w:pPr>
    </w:p>
    <w:p w:rsidR="00DB61B1" w:rsidRPr="00716DB5" w:rsidRDefault="00DB61B1" w:rsidP="00DB61B1">
      <w:pPr>
        <w:ind w:left="1440"/>
        <w:rPr>
          <w:rFonts w:ascii="Arial" w:hAnsi="Arial" w:cs="Arial"/>
          <w:sz w:val="16"/>
          <w:szCs w:val="16"/>
        </w:rPr>
      </w:pPr>
    </w:p>
    <w:p w:rsidR="00DB61B1" w:rsidRPr="00716DB5" w:rsidRDefault="00DB61B1" w:rsidP="00DB61B1">
      <w:pPr>
        <w:ind w:left="1440"/>
        <w:rPr>
          <w:rFonts w:ascii="Arial" w:hAnsi="Arial" w:cs="Arial"/>
        </w:rPr>
      </w:pPr>
      <w:r w:rsidRPr="00716DB5">
        <w:rPr>
          <w:rFonts w:ascii="Arial" w:hAnsi="Arial" w:cs="Arial"/>
          <w:sz w:val="16"/>
          <w:szCs w:val="16"/>
          <w:u w:val="single"/>
        </w:rPr>
        <w:t>International Toll Free Voice Service</w:t>
      </w:r>
      <w:r w:rsidRPr="00716DB5">
        <w:rPr>
          <w:rFonts w:ascii="Arial" w:hAnsi="Arial" w:cs="Arial"/>
          <w:sz w:val="16"/>
          <w:szCs w:val="16"/>
        </w:rPr>
        <w:t xml:space="preserve">:  Standard Guide VBSII rates for International Toll Free Voice Service, </w:t>
      </w:r>
      <w:r w:rsidRPr="00716DB5">
        <w:rPr>
          <w:rFonts w:ascii="Arial" w:hAnsi="Arial" w:cs="Arial"/>
        </w:rPr>
        <w:t>excluding usage originating or terminating in the locations set forth in the Voice section of this Summary under “Rates and Charges”.</w:t>
      </w:r>
    </w:p>
    <w:p w:rsidR="00DB61B1" w:rsidRPr="00716DB5" w:rsidRDefault="00DB61B1" w:rsidP="00DB61B1">
      <w:pPr>
        <w:ind w:left="1440"/>
        <w:rPr>
          <w:rFonts w:ascii="Arial" w:hAnsi="Arial" w:cs="Arial"/>
          <w:sz w:val="16"/>
          <w:szCs w:val="16"/>
        </w:rPr>
      </w:pPr>
    </w:p>
    <w:p w:rsidR="00DB61B1" w:rsidRPr="00716DB5" w:rsidRDefault="00DB61B1" w:rsidP="00DB61B1">
      <w:pPr>
        <w:tabs>
          <w:tab w:val="left" w:pos="1080"/>
          <w:tab w:val="left" w:pos="1627"/>
        </w:tabs>
        <w:rPr>
          <w:rFonts w:ascii="Arial" w:hAnsi="Arial" w:cs="Arial"/>
          <w:sz w:val="16"/>
          <w:szCs w:val="16"/>
        </w:rPr>
      </w:pPr>
    </w:p>
    <w:p w:rsidR="00DB61B1" w:rsidRPr="00716DB5" w:rsidRDefault="00DB61B1" w:rsidP="00DB61B1">
      <w:pPr>
        <w:ind w:left="720"/>
        <w:rPr>
          <w:rFonts w:ascii="Arial" w:hAnsi="Arial" w:cs="Arial"/>
          <w:sz w:val="16"/>
          <w:szCs w:val="16"/>
        </w:rPr>
      </w:pPr>
      <w:r w:rsidRPr="00716DB5">
        <w:rPr>
          <w:rFonts w:ascii="Arial" w:hAnsi="Arial" w:cs="Arial"/>
          <w:sz w:val="16"/>
          <w:szCs w:val="16"/>
          <w:u w:val="single"/>
        </w:rPr>
        <w:t>Conferencing Services:</w:t>
      </w:r>
      <w:r w:rsidRPr="00716DB5">
        <w:rPr>
          <w:rFonts w:ascii="Arial" w:hAnsi="Arial" w:cs="Arial"/>
          <w:sz w:val="16"/>
          <w:szCs w:val="16"/>
        </w:rPr>
        <w:t xml:space="preserve">  In lieu of any other rates or discounts, the Customer will receive a discount equal to 30% for the following Conferencing Services:</w:t>
      </w:r>
    </w:p>
    <w:p w:rsidR="00DB61B1" w:rsidRPr="00716DB5" w:rsidRDefault="00DB61B1" w:rsidP="00DB61B1">
      <w:pPr>
        <w:ind w:left="720"/>
        <w:rPr>
          <w:rFonts w:ascii="Arial" w:hAnsi="Arial" w:cs="Arial"/>
          <w:sz w:val="16"/>
          <w:szCs w:val="16"/>
        </w:rPr>
      </w:pPr>
    </w:p>
    <w:p w:rsidR="00DB61B1" w:rsidRPr="00716DB5" w:rsidRDefault="00DB61B1" w:rsidP="00DB61B1">
      <w:pPr>
        <w:ind w:left="1440"/>
        <w:rPr>
          <w:rFonts w:ascii="Arial" w:hAnsi="Arial" w:cs="Arial"/>
          <w:sz w:val="16"/>
          <w:szCs w:val="16"/>
        </w:rPr>
      </w:pPr>
      <w:r w:rsidRPr="00716DB5">
        <w:rPr>
          <w:rFonts w:ascii="Arial" w:hAnsi="Arial" w:cs="Arial"/>
          <w:sz w:val="16"/>
          <w:szCs w:val="16"/>
          <w:u w:val="single"/>
        </w:rPr>
        <w:t>US Dial Out International Audio Conferencing</w:t>
      </w:r>
      <w:r w:rsidRPr="00716DB5">
        <w:rPr>
          <w:rFonts w:ascii="Arial" w:hAnsi="Arial" w:cs="Arial"/>
          <w:sz w:val="16"/>
          <w:szCs w:val="16"/>
        </w:rPr>
        <w:t xml:space="preserve">:  The current standard rates in the Guide (which includes both transport and bridging) for domestically bridged International Dial-Out Audio Conferencing, International Audio Conferencing (dial out from a US bridge).  </w:t>
      </w:r>
    </w:p>
    <w:p w:rsidR="00DB61B1" w:rsidRPr="00716DB5" w:rsidRDefault="00DB61B1" w:rsidP="00DB61B1">
      <w:pPr>
        <w:tabs>
          <w:tab w:val="left" w:pos="1080"/>
          <w:tab w:val="left" w:pos="1627"/>
        </w:tabs>
        <w:rPr>
          <w:rFonts w:ascii="Arial" w:hAnsi="Arial" w:cs="Arial"/>
          <w:sz w:val="16"/>
          <w:szCs w:val="16"/>
        </w:rPr>
      </w:pPr>
    </w:p>
    <w:p w:rsidR="00DB61B1" w:rsidRPr="00716DB5" w:rsidRDefault="00DB61B1" w:rsidP="00DB61B1">
      <w:pPr>
        <w:ind w:left="720"/>
        <w:rPr>
          <w:rFonts w:ascii="Arial" w:hAnsi="Arial" w:cs="Arial"/>
          <w:sz w:val="16"/>
          <w:szCs w:val="16"/>
        </w:rPr>
      </w:pPr>
      <w:r w:rsidRPr="00716DB5">
        <w:rPr>
          <w:rFonts w:ascii="Arial" w:hAnsi="Arial" w:cs="Arial"/>
          <w:sz w:val="16"/>
          <w:szCs w:val="16"/>
          <w:u w:val="single"/>
        </w:rPr>
        <w:t>Data Services</w:t>
      </w:r>
      <w:r w:rsidRPr="00716DB5">
        <w:rPr>
          <w:rFonts w:ascii="Arial" w:hAnsi="Arial" w:cs="Arial"/>
          <w:sz w:val="16"/>
          <w:szCs w:val="16"/>
        </w:rPr>
        <w:t>:  In lieu of any other rates or discounts, the Customer will receive [a discounts ranging from 20% to 25% for the following Data Services:</w:t>
      </w:r>
    </w:p>
    <w:p w:rsidR="00DB61B1" w:rsidRPr="00716DB5" w:rsidRDefault="00DB61B1" w:rsidP="00DB61B1">
      <w:pPr>
        <w:rPr>
          <w:rFonts w:ascii="Arial" w:hAnsi="Arial" w:cs="Arial"/>
          <w:sz w:val="16"/>
          <w:szCs w:val="16"/>
          <w:u w:val="single"/>
        </w:rPr>
      </w:pPr>
    </w:p>
    <w:p w:rsidR="00DB61B1" w:rsidRPr="00716DB5" w:rsidRDefault="00DB61B1" w:rsidP="00DB61B1">
      <w:pPr>
        <w:ind w:left="1440"/>
        <w:rPr>
          <w:rFonts w:ascii="Arial" w:hAnsi="Arial" w:cs="Arial"/>
          <w:sz w:val="16"/>
          <w:szCs w:val="16"/>
        </w:rPr>
      </w:pPr>
      <w:r w:rsidRPr="00716DB5">
        <w:rPr>
          <w:rFonts w:ascii="Arial" w:hAnsi="Arial" w:cs="Arial"/>
          <w:sz w:val="16"/>
          <w:szCs w:val="16"/>
          <w:u w:val="single"/>
        </w:rPr>
        <w:t>Access:</w:t>
      </w:r>
      <w:r w:rsidRPr="00716DB5">
        <w:rPr>
          <w:rFonts w:ascii="Arial" w:hAnsi="Arial" w:cs="Arial"/>
          <w:sz w:val="16"/>
          <w:szCs w:val="16"/>
        </w:rPr>
        <w:t xml:space="preserve">  Standard VBSII Guide local loop charges for DS-0 Hubless Access Service and DS-3 Local Access Service.</w:t>
      </w:r>
    </w:p>
    <w:p w:rsidR="00DB61B1" w:rsidRPr="00716DB5" w:rsidRDefault="00DB61B1" w:rsidP="00DB61B1">
      <w:pPr>
        <w:tabs>
          <w:tab w:val="left" w:pos="1080"/>
          <w:tab w:val="left" w:pos="1627"/>
        </w:tabs>
        <w:rPr>
          <w:rFonts w:ascii="Arial" w:hAnsi="Arial" w:cs="Arial"/>
          <w:sz w:val="16"/>
          <w:szCs w:val="16"/>
        </w:rPr>
      </w:pPr>
    </w:p>
    <w:p w:rsidR="00DB61B1" w:rsidRPr="00716DB5" w:rsidRDefault="00DB61B1" w:rsidP="00DB61B1">
      <w:pPr>
        <w:rPr>
          <w:rFonts w:ascii="Arial" w:hAnsi="Arial" w:cs="Arial"/>
          <w:sz w:val="16"/>
          <w:szCs w:val="16"/>
          <w:u w:val="single"/>
        </w:rPr>
      </w:pPr>
      <w:r w:rsidRPr="00716DB5">
        <w:rPr>
          <w:rFonts w:ascii="Arial" w:hAnsi="Arial" w:cs="Arial"/>
          <w:sz w:val="16"/>
          <w:szCs w:val="16"/>
          <w:u w:val="single"/>
        </w:rPr>
        <w:t xml:space="preserve">Classifications, Practices and Regulations:  </w:t>
      </w:r>
    </w:p>
    <w:p w:rsidR="00DB61B1" w:rsidRPr="00716DB5" w:rsidRDefault="00DB61B1" w:rsidP="00DB61B1">
      <w:pPr>
        <w:rPr>
          <w:rFonts w:ascii="Arial" w:hAnsi="Arial" w:cs="Arial"/>
          <w:sz w:val="16"/>
          <w:szCs w:val="16"/>
          <w:u w:val="single"/>
        </w:rPr>
      </w:pPr>
    </w:p>
    <w:p w:rsidR="00DB61B1" w:rsidRPr="00716DB5" w:rsidRDefault="00DB61B1" w:rsidP="00DB61B1">
      <w:pPr>
        <w:ind w:left="720"/>
        <w:rPr>
          <w:rFonts w:ascii="Arial" w:hAnsi="Arial" w:cs="Arial"/>
          <w:sz w:val="16"/>
          <w:szCs w:val="16"/>
        </w:rPr>
      </w:pPr>
      <w:r w:rsidRPr="00716DB5">
        <w:rPr>
          <w:rFonts w:ascii="Arial" w:hAnsi="Arial" w:cs="Arial"/>
          <w:sz w:val="16"/>
          <w:szCs w:val="16"/>
          <w:u w:val="single"/>
        </w:rPr>
        <w:t>Underutilization Charges:</w:t>
      </w:r>
      <w:r w:rsidRPr="00716DB5">
        <w:rPr>
          <w:rFonts w:ascii="Arial" w:hAnsi="Arial" w:cs="Arial"/>
          <w:sz w:val="16"/>
          <w:szCs w:val="16"/>
        </w:rPr>
        <w:t xml:space="preserve">  If, in any contract year during the Term, Customer’s Total Service Charges do not meet or exceed the AVC, then Customer shall pay:  (a) all accrued but unpaid charges incurred under the Agreement; and (b) an “Underutilization Charge” in an amount equal to fifty percent (50%) of the difference between the AVC and Customer’s Total Service Charges during such contract year.</w:t>
      </w:r>
    </w:p>
    <w:p w:rsidR="00DB61B1" w:rsidRPr="00716DB5" w:rsidRDefault="00DB61B1" w:rsidP="00DB61B1">
      <w:pPr>
        <w:ind w:left="720"/>
        <w:rPr>
          <w:rFonts w:ascii="Arial" w:hAnsi="Arial" w:cs="Arial"/>
          <w:sz w:val="16"/>
          <w:szCs w:val="16"/>
        </w:rPr>
      </w:pPr>
    </w:p>
    <w:p w:rsidR="00DB61B1" w:rsidRPr="00716DB5" w:rsidRDefault="00DB61B1" w:rsidP="00DB61B1">
      <w:pPr>
        <w:ind w:left="720"/>
        <w:rPr>
          <w:rFonts w:ascii="Arial" w:hAnsi="Arial" w:cs="Arial"/>
          <w:sz w:val="16"/>
          <w:szCs w:val="16"/>
        </w:rPr>
      </w:pPr>
      <w:r w:rsidRPr="00716DB5">
        <w:rPr>
          <w:rFonts w:ascii="Arial" w:hAnsi="Arial" w:cs="Arial"/>
          <w:sz w:val="16"/>
          <w:szCs w:val="16"/>
          <w:u w:val="single"/>
        </w:rPr>
        <w:t>Early Termination Charges:</w:t>
      </w:r>
      <w:r w:rsidRPr="00716DB5">
        <w:rPr>
          <w:rFonts w:ascii="Arial" w:hAnsi="Arial" w:cs="Arial"/>
          <w:sz w:val="16"/>
          <w:szCs w:val="16"/>
        </w:rPr>
        <w:t xml:space="preserve">   If: (a) Customer terminates the Agreement before the end of the Term for reasons other than Cause; or (b) Company terminates the Agreement for Cause then Customer will pay, within thirty (30) days after such termination: (i) all accrued but unpaid charges incurred through the date of such termination, plus (ii) an amount equal to 50% of the unsatisfied AVC remaining during the year of termination, and for each subsequent contract year remaining in the Term, plus (iii) a pro rata portion of any and all credits received by Customer.  If Customer terminates the Agreement for Cause, no early termination charges shall apply.  In the event that Customer is required to pay the early termination charges for termination of the Agreement before the end of the Term for reasons other than Cause, it shall not be liable for any of the additional early termination fees associated with the early termination of the Services set forth on the Service Schedules.</w:t>
      </w:r>
    </w:p>
    <w:p w:rsidR="00DB61B1" w:rsidRPr="00716DB5" w:rsidRDefault="00DB61B1" w:rsidP="00DB61B1">
      <w:pPr>
        <w:ind w:left="720"/>
        <w:rPr>
          <w:rFonts w:ascii="Arial" w:hAnsi="Arial" w:cs="Arial"/>
          <w:sz w:val="16"/>
          <w:szCs w:val="16"/>
        </w:rPr>
      </w:pPr>
    </w:p>
    <w:p w:rsidR="00DB61B1" w:rsidRPr="00716DB5" w:rsidRDefault="00DB61B1" w:rsidP="00DB61B1">
      <w:pPr>
        <w:ind w:left="720"/>
        <w:rPr>
          <w:rFonts w:ascii="Arial" w:hAnsi="Arial" w:cs="Arial"/>
          <w:sz w:val="16"/>
          <w:szCs w:val="16"/>
        </w:rPr>
      </w:pPr>
      <w:r w:rsidRPr="00716DB5">
        <w:rPr>
          <w:rFonts w:ascii="Arial" w:hAnsi="Arial" w:cs="Arial"/>
          <w:sz w:val="16"/>
          <w:szCs w:val="16"/>
          <w:u w:val="single"/>
        </w:rPr>
        <w:t>Early Termination Charges of an Entity:</w:t>
      </w:r>
      <w:r w:rsidRPr="00716DB5">
        <w:rPr>
          <w:rFonts w:ascii="Arial" w:hAnsi="Arial" w:cs="Arial"/>
          <w:sz w:val="16"/>
          <w:szCs w:val="16"/>
        </w:rPr>
        <w:t xml:space="preserve">  In the event either of the two entities (collectively, the Customer) terminates a Service or Services without Cause before the end of the Agreement, Company will continue to provide Services to the remaining entity.  The entity that terminates early will be responsible in accordance with the Early Termination Charges section, based on the following equation:  Each entity will be responsible for a proportion of the Minimum Annual Volume Commitment.  The entity that is terminated will have its proportion calculated at the time of the termination by taking the lesser of (a) most recent monthly Total Service Charges multiplied by 12 or (b) the average of the last 12 months Total Service Charges, and dividing that by the AVC.  The remaining entity will be responsible for the remaining proportion of the Minimum Annual Volume Commitment for the remaining Term if the Agreement and will not be responsible for any of the early termination charges incurred by the terminated entity.  Early Termination Charges of an entity and any adjustments for the remaining portion of the Minimum Annual Volume Commitment for the remaining Term of the Agreement will be provided through an amendment to the Agreement.</w:t>
      </w:r>
    </w:p>
    <w:p w:rsidR="00DB61B1" w:rsidRPr="00716DB5" w:rsidRDefault="00DB61B1" w:rsidP="00DB61B1">
      <w:pPr>
        <w:ind w:left="720"/>
        <w:rPr>
          <w:rFonts w:ascii="Arial" w:hAnsi="Arial" w:cs="Arial"/>
          <w:sz w:val="16"/>
          <w:szCs w:val="16"/>
        </w:rPr>
      </w:pPr>
    </w:p>
    <w:p w:rsidR="00DB61B1" w:rsidRPr="00716DB5" w:rsidRDefault="00DB61B1" w:rsidP="00DB61B1">
      <w:pPr>
        <w:rPr>
          <w:rFonts w:ascii="Arial" w:hAnsi="Arial" w:cs="Arial"/>
          <w:sz w:val="16"/>
          <w:szCs w:val="16"/>
        </w:rPr>
      </w:pPr>
      <w:r w:rsidRPr="00716DB5">
        <w:rPr>
          <w:rFonts w:ascii="Arial" w:hAnsi="Arial" w:cs="Arial"/>
          <w:sz w:val="16"/>
          <w:szCs w:val="16"/>
          <w:u w:val="single"/>
        </w:rPr>
        <w:t>Credit:</w:t>
      </w:r>
      <w:r w:rsidRPr="00716DB5">
        <w:rPr>
          <w:rFonts w:ascii="Arial" w:hAnsi="Arial" w:cs="Arial"/>
          <w:sz w:val="16"/>
          <w:szCs w:val="16"/>
        </w:rPr>
        <w:t xml:space="preserve"> </w:t>
      </w:r>
    </w:p>
    <w:p w:rsidR="00DB61B1" w:rsidRPr="00716DB5" w:rsidRDefault="00DB61B1" w:rsidP="00DB61B1">
      <w:pPr>
        <w:ind w:left="720"/>
        <w:rPr>
          <w:rFonts w:ascii="Arial" w:hAnsi="Arial" w:cs="Arial"/>
          <w:sz w:val="16"/>
          <w:szCs w:val="16"/>
        </w:rPr>
      </w:pPr>
    </w:p>
    <w:p w:rsidR="00DB61B1" w:rsidRPr="00716DB5" w:rsidRDefault="00DB61B1" w:rsidP="00DB61B1">
      <w:pPr>
        <w:ind w:left="720"/>
        <w:rPr>
          <w:rFonts w:ascii="Arial" w:hAnsi="Arial" w:cs="Arial"/>
          <w:sz w:val="16"/>
          <w:szCs w:val="16"/>
        </w:rPr>
      </w:pPr>
      <w:r w:rsidRPr="00716DB5">
        <w:rPr>
          <w:rFonts w:ascii="Arial" w:hAnsi="Arial" w:cs="Arial"/>
          <w:sz w:val="16"/>
          <w:szCs w:val="16"/>
          <w:u w:val="single"/>
        </w:rPr>
        <w:t>One-Time Credit</w:t>
      </w:r>
      <w:r w:rsidRPr="00716DB5">
        <w:rPr>
          <w:rFonts w:ascii="Arial" w:hAnsi="Arial" w:cs="Arial"/>
          <w:sz w:val="16"/>
          <w:szCs w:val="16"/>
        </w:rPr>
        <w:t>:</w:t>
      </w:r>
    </w:p>
    <w:p w:rsidR="00DB61B1" w:rsidRPr="00716DB5" w:rsidRDefault="00DB61B1" w:rsidP="00DB61B1">
      <w:pPr>
        <w:ind w:left="720"/>
        <w:rPr>
          <w:rFonts w:ascii="Arial" w:hAnsi="Arial" w:cs="Arial"/>
          <w:sz w:val="16"/>
          <w:szCs w:val="16"/>
        </w:rPr>
      </w:pPr>
    </w:p>
    <w:p w:rsidR="00DB61B1" w:rsidRPr="00716DB5" w:rsidRDefault="00DB61B1" w:rsidP="00DB61B1">
      <w:pPr>
        <w:ind w:left="1440"/>
        <w:rPr>
          <w:rFonts w:ascii="Arial" w:hAnsi="Arial" w:cs="Arial"/>
          <w:sz w:val="16"/>
          <w:szCs w:val="16"/>
        </w:rPr>
      </w:pPr>
      <w:bookmarkStart w:id="6" w:name="OLE_LINK1"/>
      <w:bookmarkStart w:id="7" w:name="OLE_LINK2"/>
      <w:r w:rsidRPr="00716DB5">
        <w:rPr>
          <w:rFonts w:ascii="Arial" w:hAnsi="Arial" w:cs="Arial"/>
          <w:sz w:val="16"/>
          <w:szCs w:val="16"/>
        </w:rPr>
        <w:t>Provided that Customer executes and delivers the Agreement to the Company no later than an agreed upon date, Customer shall receive a credit equal to $35,000 which will be applied against Customer's Interstate and International Total Service Charges.</w:t>
      </w:r>
    </w:p>
    <w:bookmarkEnd w:id="6"/>
    <w:bookmarkEnd w:id="7"/>
    <w:p w:rsidR="00DB61B1" w:rsidRPr="00716DB5" w:rsidRDefault="00DB61B1" w:rsidP="00DB61B1">
      <w:pPr>
        <w:ind w:left="1440"/>
        <w:rPr>
          <w:rFonts w:ascii="Arial" w:hAnsi="Arial" w:cs="Arial"/>
          <w:sz w:val="16"/>
          <w:szCs w:val="16"/>
        </w:rPr>
      </w:pPr>
    </w:p>
    <w:p w:rsidR="00DB61B1" w:rsidRPr="00716DB5" w:rsidRDefault="00DB61B1" w:rsidP="00DB61B1">
      <w:pPr>
        <w:ind w:left="720"/>
        <w:rPr>
          <w:rFonts w:ascii="Arial" w:hAnsi="Arial" w:cs="Arial"/>
          <w:bCs/>
          <w:sz w:val="16"/>
          <w:szCs w:val="16"/>
          <w:u w:val="single"/>
        </w:rPr>
      </w:pPr>
      <w:r w:rsidRPr="00716DB5">
        <w:rPr>
          <w:rFonts w:ascii="Arial" w:hAnsi="Arial" w:cs="Arial"/>
          <w:bCs/>
          <w:sz w:val="16"/>
          <w:szCs w:val="16"/>
          <w:u w:val="single"/>
        </w:rPr>
        <w:t>Recurring Credits:</w:t>
      </w:r>
    </w:p>
    <w:p w:rsidR="00DB61B1" w:rsidRPr="00716DB5" w:rsidRDefault="00DB61B1" w:rsidP="00DB61B1">
      <w:pPr>
        <w:ind w:left="720"/>
        <w:rPr>
          <w:rFonts w:ascii="Arial" w:hAnsi="Arial" w:cs="Arial"/>
          <w:bCs/>
          <w:sz w:val="16"/>
          <w:szCs w:val="16"/>
          <w:u w:val="single"/>
        </w:rPr>
      </w:pPr>
    </w:p>
    <w:p w:rsidR="00DB61B1" w:rsidRPr="00716DB5" w:rsidRDefault="00DB61B1" w:rsidP="00DB61B1">
      <w:pPr>
        <w:ind w:left="720"/>
        <w:rPr>
          <w:rFonts w:ascii="Arial" w:hAnsi="Arial" w:cs="Arial"/>
          <w:sz w:val="16"/>
          <w:szCs w:val="16"/>
        </w:rPr>
      </w:pPr>
      <w:r w:rsidRPr="00716DB5">
        <w:rPr>
          <w:rFonts w:ascii="Arial" w:hAnsi="Arial" w:cs="Arial"/>
          <w:bCs/>
          <w:sz w:val="16"/>
          <w:szCs w:val="16"/>
          <w:u w:val="single"/>
        </w:rPr>
        <w:t>Achievement Credits</w:t>
      </w:r>
      <w:r w:rsidRPr="00716DB5">
        <w:rPr>
          <w:rFonts w:ascii="Arial" w:hAnsi="Arial" w:cs="Arial"/>
          <w:bCs/>
          <w:sz w:val="16"/>
          <w:szCs w:val="16"/>
        </w:rPr>
        <w:t>:</w:t>
      </w:r>
      <w:r w:rsidRPr="00716DB5">
        <w:rPr>
          <w:rFonts w:ascii="Arial" w:hAnsi="Arial" w:cs="Arial"/>
          <w:sz w:val="16"/>
          <w:szCs w:val="16"/>
        </w:rPr>
        <w:t xml:space="preserve">  If during any contract year, Customer's annual Total Service Charges (excluding Company’s international internet service) equal one of the levels below, Customer shall receive the corresponding Achievement Credits.  The Achievement Credit will be applied against Customer's designated Total Service Charges incurred for Interstate and International services and any other services mutually agreeable by the Company and Customer.</w:t>
      </w:r>
    </w:p>
    <w:p w:rsidR="00DB61B1" w:rsidRPr="00716DB5" w:rsidRDefault="00DB61B1" w:rsidP="00DB61B1">
      <w:pPr>
        <w:tabs>
          <w:tab w:val="left" w:pos="-792"/>
          <w:tab w:val="left" w:pos="360"/>
          <w:tab w:val="left" w:pos="720"/>
          <w:tab w:val="left" w:pos="180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720" w:right="-36" w:hanging="576"/>
        <w:rPr>
          <w:rFonts w:ascii="Arial" w:hAnsi="Arial" w:cs="Arial"/>
          <w:sz w:val="16"/>
          <w:szCs w:val="16"/>
        </w:rPr>
      </w:pPr>
    </w:p>
    <w:tbl>
      <w:tblPr>
        <w:tblW w:w="5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0"/>
        <w:gridCol w:w="2397"/>
      </w:tblGrid>
      <w:tr w:rsidR="00716DB5" w:rsidRPr="00716DB5" w:rsidTr="00697380">
        <w:trPr>
          <w:jc w:val="center"/>
        </w:trPr>
        <w:tc>
          <w:tcPr>
            <w:tcW w:w="3440" w:type="dxa"/>
          </w:tcPr>
          <w:p w:rsidR="00DB61B1" w:rsidRPr="00716DB5" w:rsidRDefault="00DB61B1" w:rsidP="00697380">
            <w:pPr>
              <w:pStyle w:val="PlainText"/>
              <w:ind w:left="2" w:right="-36"/>
              <w:rPr>
                <w:rFonts w:ascii="Arial" w:hAnsi="Arial" w:cs="Arial"/>
                <w:spacing w:val="-2"/>
                <w:sz w:val="16"/>
                <w:szCs w:val="16"/>
              </w:rPr>
            </w:pPr>
            <w:r w:rsidRPr="00716DB5">
              <w:rPr>
                <w:rFonts w:ascii="Arial" w:hAnsi="Arial" w:cs="Arial"/>
                <w:spacing w:val="-2"/>
                <w:sz w:val="16"/>
                <w:szCs w:val="16"/>
              </w:rPr>
              <w:t>Annual Total Service Charges</w:t>
            </w:r>
          </w:p>
        </w:tc>
        <w:tc>
          <w:tcPr>
            <w:tcW w:w="2397" w:type="dxa"/>
          </w:tcPr>
          <w:p w:rsidR="00DB61B1" w:rsidRPr="00716DB5" w:rsidRDefault="00DB61B1" w:rsidP="00697380">
            <w:pPr>
              <w:pStyle w:val="PlainText"/>
              <w:ind w:left="2" w:right="-36"/>
              <w:rPr>
                <w:rFonts w:ascii="Arial" w:hAnsi="Arial" w:cs="Arial"/>
                <w:spacing w:val="-2"/>
                <w:sz w:val="16"/>
                <w:szCs w:val="16"/>
              </w:rPr>
            </w:pPr>
            <w:r w:rsidRPr="00716DB5">
              <w:rPr>
                <w:rFonts w:ascii="Arial" w:hAnsi="Arial" w:cs="Arial"/>
                <w:spacing w:val="-2"/>
                <w:sz w:val="16"/>
                <w:szCs w:val="16"/>
              </w:rPr>
              <w:t>Achievement Credit</w:t>
            </w:r>
          </w:p>
        </w:tc>
      </w:tr>
      <w:tr w:rsidR="00DB61B1" w:rsidRPr="00716DB5" w:rsidTr="00697380">
        <w:trPr>
          <w:jc w:val="center"/>
        </w:trPr>
        <w:tc>
          <w:tcPr>
            <w:tcW w:w="3440" w:type="dxa"/>
          </w:tcPr>
          <w:p w:rsidR="00DB61B1" w:rsidRPr="00716DB5" w:rsidRDefault="00DB61B1" w:rsidP="00697380">
            <w:pPr>
              <w:ind w:right="-36"/>
              <w:rPr>
                <w:rFonts w:ascii="Arial" w:hAnsi="Arial" w:cs="Arial"/>
                <w:bCs/>
                <w:caps/>
                <w:sz w:val="16"/>
                <w:szCs w:val="16"/>
              </w:rPr>
            </w:pPr>
            <w:r w:rsidRPr="00716DB5">
              <w:rPr>
                <w:rFonts w:ascii="Arial" w:hAnsi="Arial" w:cs="Arial"/>
                <w:sz w:val="16"/>
                <w:szCs w:val="16"/>
              </w:rPr>
              <w:t>$7,000,000.00</w:t>
            </w:r>
          </w:p>
        </w:tc>
        <w:tc>
          <w:tcPr>
            <w:tcW w:w="2397" w:type="dxa"/>
          </w:tcPr>
          <w:p w:rsidR="00DB61B1" w:rsidRPr="00716DB5" w:rsidRDefault="00DB61B1" w:rsidP="00697380">
            <w:pPr>
              <w:ind w:left="72" w:right="-36"/>
              <w:rPr>
                <w:rFonts w:ascii="Arial" w:hAnsi="Arial" w:cs="Arial"/>
                <w:bCs/>
                <w:sz w:val="16"/>
                <w:szCs w:val="16"/>
              </w:rPr>
            </w:pPr>
            <w:r w:rsidRPr="00716DB5">
              <w:rPr>
                <w:rFonts w:ascii="Arial" w:hAnsi="Arial" w:cs="Arial"/>
                <w:sz w:val="16"/>
                <w:szCs w:val="16"/>
              </w:rPr>
              <w:t>$112,000.00</w:t>
            </w:r>
          </w:p>
        </w:tc>
      </w:tr>
    </w:tbl>
    <w:p w:rsidR="00DB61B1" w:rsidRPr="00716DB5" w:rsidRDefault="00DB61B1" w:rsidP="00DB61B1">
      <w:pPr>
        <w:ind w:left="720"/>
        <w:rPr>
          <w:rFonts w:ascii="Arial" w:hAnsi="Arial" w:cs="Arial"/>
          <w:sz w:val="16"/>
          <w:szCs w:val="16"/>
        </w:rPr>
      </w:pPr>
    </w:p>
    <w:p w:rsidR="00DB61B1" w:rsidRPr="00716DB5" w:rsidRDefault="00DB61B1" w:rsidP="00DB61B1">
      <w:pPr>
        <w:ind w:left="720"/>
        <w:rPr>
          <w:rFonts w:ascii="Arial" w:hAnsi="Arial" w:cs="Arial"/>
          <w:sz w:val="16"/>
          <w:szCs w:val="16"/>
        </w:rPr>
      </w:pPr>
      <w:r w:rsidRPr="00716DB5">
        <w:rPr>
          <w:rFonts w:ascii="Arial" w:hAnsi="Arial" w:cs="Arial"/>
          <w:sz w:val="16"/>
          <w:szCs w:val="16"/>
          <w:u w:val="single"/>
        </w:rPr>
        <w:t>Interstate Service Credit</w:t>
      </w:r>
      <w:r w:rsidRPr="00716DB5">
        <w:rPr>
          <w:rFonts w:ascii="Arial" w:hAnsi="Arial" w:cs="Arial"/>
          <w:sz w:val="16"/>
          <w:szCs w:val="16"/>
        </w:rPr>
        <w:t xml:space="preserve">:  The Customer will receive a monthly recurring credit against domestic, interstate charges equal to a discount of 25% multiplied by Customer’s Intrastate Outbound and Inbound Voice Service Total Service Charges, </w:t>
      </w:r>
      <w:r w:rsidRPr="00716DB5">
        <w:rPr>
          <w:rFonts w:ascii="Arial" w:hAnsi="Arial" w:cs="Arial"/>
          <w:sz w:val="16"/>
          <w:szCs w:val="16"/>
        </w:rPr>
        <w:lastRenderedPageBreak/>
        <w:t xml:space="preserve">based on call type, for all states except California and Maryland during that current monthly billing period of the term of service.  </w:t>
      </w:r>
    </w:p>
    <w:p w:rsidR="00DB61B1" w:rsidRPr="00716DB5" w:rsidRDefault="00DB61B1" w:rsidP="00DB61B1">
      <w:pPr>
        <w:ind w:left="720"/>
        <w:rPr>
          <w:rFonts w:ascii="Arial" w:hAnsi="Arial" w:cs="Arial"/>
          <w:sz w:val="16"/>
          <w:szCs w:val="16"/>
        </w:rPr>
      </w:pPr>
    </w:p>
    <w:p w:rsidR="00DB61B1" w:rsidRPr="00716DB5" w:rsidRDefault="00DB61B1" w:rsidP="00DB61B1">
      <w:pPr>
        <w:ind w:left="720"/>
        <w:rPr>
          <w:rFonts w:ascii="Arial" w:hAnsi="Arial" w:cs="Arial"/>
          <w:sz w:val="16"/>
          <w:szCs w:val="16"/>
        </w:rPr>
      </w:pPr>
      <w:r w:rsidRPr="00716DB5">
        <w:rPr>
          <w:rFonts w:ascii="Arial" w:hAnsi="Arial" w:cs="Arial"/>
          <w:sz w:val="16"/>
          <w:szCs w:val="16"/>
          <w:u w:val="single"/>
        </w:rPr>
        <w:t>Local Service – CLEC Credit Based on Local Usage:</w:t>
      </w:r>
      <w:r w:rsidRPr="00716DB5">
        <w:rPr>
          <w:rFonts w:ascii="Arial" w:hAnsi="Arial" w:cs="Arial"/>
          <w:sz w:val="16"/>
          <w:szCs w:val="16"/>
        </w:rPr>
        <w:t xml:space="preserve"> Customer will receive a credit equal to 40% multiplied times Customer’s Tariffed usage charges and MRCs for Local Service and Local and Long Distance Service Bundles under this Service Attachment excluding EUCL charges, Operator Service Charges and Directory Assistance.  The resulting dollar amount of the credit will be applied to Customer's Total Service Charges (plus equipment charges), excluding charges for intrastate telecommunications service.  This credit will be reflected on Customer’s invoice, adjustment memo or other billing document within two billing cycles after the billing cycle on which it is based.  Notwithstanding the foregoing, in no event may the amount of such credit exceed Customer's Total Service Charges (plus equipment charges) – excluding charges for intrastate telecommunications service – for the monthly billing period in which that credit is to be applied.  </w:t>
      </w:r>
    </w:p>
    <w:p w:rsidR="00DB61B1" w:rsidRPr="00716DB5" w:rsidRDefault="00DB61B1" w:rsidP="00DB61B1">
      <w:pPr>
        <w:ind w:left="720"/>
        <w:rPr>
          <w:rFonts w:ascii="Arial" w:hAnsi="Arial" w:cs="Arial"/>
          <w:sz w:val="16"/>
          <w:szCs w:val="16"/>
        </w:rPr>
      </w:pPr>
    </w:p>
    <w:p w:rsidR="00DB61B1" w:rsidRPr="00716DB5" w:rsidRDefault="00DB61B1" w:rsidP="00DB61B1">
      <w:pPr>
        <w:rPr>
          <w:rFonts w:ascii="Arial" w:hAnsi="Arial" w:cs="Arial"/>
          <w:sz w:val="16"/>
          <w:szCs w:val="16"/>
          <w:u w:val="single"/>
        </w:rPr>
      </w:pPr>
      <w:r w:rsidRPr="00716DB5">
        <w:rPr>
          <w:rFonts w:ascii="Arial" w:hAnsi="Arial" w:cs="Arial"/>
          <w:sz w:val="16"/>
          <w:szCs w:val="16"/>
          <w:u w:val="single"/>
        </w:rPr>
        <w:t>Waiver:</w:t>
      </w:r>
    </w:p>
    <w:p w:rsidR="00DB61B1" w:rsidRPr="00716DB5" w:rsidRDefault="00DB61B1" w:rsidP="00DB61B1">
      <w:pPr>
        <w:rPr>
          <w:rFonts w:ascii="Arial" w:hAnsi="Arial" w:cs="Arial"/>
          <w:sz w:val="16"/>
          <w:szCs w:val="16"/>
          <w:u w:val="single"/>
        </w:rPr>
      </w:pPr>
    </w:p>
    <w:p w:rsidR="00DB61B1" w:rsidRPr="00716DB5" w:rsidRDefault="00DB61B1" w:rsidP="00DB61B1">
      <w:pPr>
        <w:ind w:left="720" w:right="180"/>
        <w:rPr>
          <w:rFonts w:ascii="Arial" w:hAnsi="Arial" w:cs="Arial"/>
          <w:sz w:val="16"/>
          <w:szCs w:val="16"/>
          <w:u w:val="single"/>
        </w:rPr>
      </w:pPr>
      <w:r w:rsidRPr="00716DB5">
        <w:rPr>
          <w:rFonts w:ascii="Arial" w:hAnsi="Arial" w:cs="Arial"/>
          <w:sz w:val="16"/>
          <w:szCs w:val="16"/>
          <w:u w:val="single"/>
        </w:rPr>
        <w:t>Installation Waiver</w:t>
      </w:r>
      <w:r w:rsidRPr="00716DB5">
        <w:rPr>
          <w:rFonts w:ascii="Arial" w:hAnsi="Arial" w:cs="Arial"/>
          <w:sz w:val="16"/>
          <w:szCs w:val="16"/>
        </w:rPr>
        <w:t>:  The Company will waive the one-time installation charges associated with the implementation of Services within the 48 contiguous States of the U.S. provided under this Agreement except for the following services:  (i) eDSL, (ii) VPN, (iii) Internet Dedicated OC3, OC12, OC48, Gig-E, (iv) PTT / third party services (including International Access and the Company International), (v) Data Center, (vi) Paging, (vii) Managed Services, (viii) CPE, (ix) Enhanced Call Routing, (x) Local Disaster Recovery, (xi) Audio, Video and Net Conferencing, (xii) Voice over IP Services, (xiii) Security Services, (xiv) Non-Listing/Non-Published Service, (xv) Telecommunications Service Priority, and (xvi) Services provided by the Company incumbent local exchange carriers (“ILECs”) or by Cellco Partnership and its affiliates d/b/a the Company Wireless.  Usage charges, monthly recurring charges, expedite charges, change charges, surcharges, charges for an unlisted or non-published number, any charges imposed by third parties (including access, egress, jack, or wiring charges), taxes or tax-like surcharges, or other Governmental Charges will not be waived.</w:t>
      </w:r>
    </w:p>
    <w:p w:rsidR="00DB61B1" w:rsidRPr="00716DB5" w:rsidRDefault="00DB61B1" w:rsidP="00DB61B1">
      <w:pPr>
        <w:rPr>
          <w:rFonts w:ascii="Arial" w:hAnsi="Arial" w:cs="Arial"/>
          <w:sz w:val="16"/>
          <w:szCs w:val="16"/>
          <w:u w:val="single"/>
        </w:rPr>
      </w:pPr>
    </w:p>
    <w:p w:rsidR="00DB61B1" w:rsidRPr="00716DB5" w:rsidRDefault="00DB61B1" w:rsidP="00DB61B1">
      <w:pPr>
        <w:rPr>
          <w:rFonts w:ascii="Arial" w:hAnsi="Arial" w:cs="Arial"/>
          <w:sz w:val="16"/>
          <w:szCs w:val="16"/>
        </w:rPr>
      </w:pPr>
      <w:r w:rsidRPr="00716DB5">
        <w:rPr>
          <w:rFonts w:ascii="Arial" w:hAnsi="Arial" w:cs="Arial"/>
          <w:sz w:val="16"/>
          <w:szCs w:val="16"/>
          <w:u w:val="single"/>
        </w:rPr>
        <w:t>Payment Arrangements:</w:t>
      </w:r>
      <w:r w:rsidRPr="00716DB5">
        <w:rPr>
          <w:rFonts w:ascii="Arial" w:hAnsi="Arial" w:cs="Arial"/>
          <w:sz w:val="16"/>
          <w:szCs w:val="16"/>
        </w:rPr>
        <w:t xml:space="preserve">   Customer agrees to pay all the Company charges (except disputed amounts) within thirty (30) days of invoice date.  </w:t>
      </w:r>
    </w:p>
    <w:p w:rsidR="00DB61B1" w:rsidRPr="00716DB5" w:rsidRDefault="00DB61B1" w:rsidP="00DB61B1">
      <w:pPr>
        <w:rPr>
          <w:rFonts w:ascii="Arial" w:hAnsi="Arial" w:cs="Arial"/>
          <w:sz w:val="16"/>
          <w:szCs w:val="16"/>
        </w:rPr>
      </w:pPr>
    </w:p>
    <w:p w:rsidR="00C50017" w:rsidRPr="00716DB5" w:rsidRDefault="00C50017">
      <w:pPr>
        <w:spacing w:after="200" w:line="276" w:lineRule="auto"/>
        <w:rPr>
          <w:rFonts w:ascii="Arial" w:hAnsi="Arial" w:cs="Arial"/>
          <w:sz w:val="16"/>
          <w:szCs w:val="16"/>
        </w:rPr>
      </w:pPr>
      <w:r w:rsidRPr="00716DB5">
        <w:rPr>
          <w:rFonts w:ascii="Arial" w:hAnsi="Arial" w:cs="Arial"/>
          <w:sz w:val="16"/>
          <w:szCs w:val="16"/>
        </w:rPr>
        <w:br w:type="page"/>
      </w:r>
    </w:p>
    <w:p w:rsidR="00C50017" w:rsidRPr="00716DB5" w:rsidRDefault="00C50017" w:rsidP="00C50017">
      <w:pPr>
        <w:rPr>
          <w:rFonts w:ascii="Arial" w:hAnsi="Arial" w:cs="Arial"/>
          <w:sz w:val="16"/>
          <w:szCs w:val="16"/>
        </w:rPr>
      </w:pPr>
    </w:p>
    <w:p w:rsidR="00C50017" w:rsidRPr="00716DB5" w:rsidRDefault="00C50017" w:rsidP="00C50017">
      <w:pPr>
        <w:rPr>
          <w:rFonts w:ascii="Arial" w:hAnsi="Arial" w:cs="Arial"/>
          <w:sz w:val="16"/>
          <w:szCs w:val="16"/>
          <w:u w:val="single"/>
        </w:rPr>
      </w:pPr>
      <w:r w:rsidRPr="00716DB5">
        <w:rPr>
          <w:rFonts w:ascii="Arial" w:hAnsi="Arial" w:cs="Arial"/>
          <w:sz w:val="16"/>
          <w:szCs w:val="16"/>
          <w:u w:val="single"/>
        </w:rPr>
        <w:t>Option:</w:t>
      </w:r>
      <w:r w:rsidRPr="00716DB5">
        <w:rPr>
          <w:rFonts w:ascii="Arial" w:hAnsi="Arial" w:cs="Arial"/>
          <w:sz w:val="16"/>
          <w:szCs w:val="16"/>
        </w:rPr>
        <w:t xml:space="preserve"> </w:t>
      </w:r>
      <w:r w:rsidRPr="00716DB5">
        <w:rPr>
          <w:rFonts w:ascii="Arial" w:hAnsi="Arial" w:cs="Arial"/>
          <w:sz w:val="16"/>
          <w:szCs w:val="16"/>
          <w:u w:val="single"/>
        </w:rPr>
        <w:t xml:space="preserve"> 344186 Rev </w:t>
      </w:r>
      <w:r w:rsidR="00921F79" w:rsidRPr="00716DB5">
        <w:rPr>
          <w:rFonts w:ascii="Arial" w:hAnsi="Arial" w:cs="Arial"/>
          <w:sz w:val="16"/>
          <w:szCs w:val="16"/>
          <w:u w:val="single"/>
        </w:rPr>
        <w:t>Jun 14</w:t>
      </w:r>
      <w:r w:rsidRPr="00716DB5">
        <w:rPr>
          <w:rFonts w:ascii="Arial" w:hAnsi="Arial" w:cs="Arial"/>
          <w:sz w:val="16"/>
          <w:szCs w:val="16"/>
          <w:u w:val="single"/>
        </w:rPr>
        <w:t xml:space="preserve"> Amendment </w:t>
      </w:r>
      <w:r w:rsidR="00921F79" w:rsidRPr="00716DB5">
        <w:rPr>
          <w:rFonts w:ascii="Arial" w:hAnsi="Arial" w:cs="Arial"/>
          <w:sz w:val="16"/>
          <w:szCs w:val="16"/>
          <w:u w:val="single"/>
        </w:rPr>
        <w:t>4</w:t>
      </w:r>
    </w:p>
    <w:p w:rsidR="00921F79" w:rsidRPr="00716DB5" w:rsidRDefault="00921F79" w:rsidP="00921F79">
      <w:pPr>
        <w:rPr>
          <w:rFonts w:ascii="Arial" w:hAnsi="Arial" w:cs="Arial"/>
          <w:sz w:val="16"/>
          <w:szCs w:val="16"/>
        </w:rPr>
      </w:pPr>
    </w:p>
    <w:p w:rsidR="00921F79" w:rsidRPr="00716DB5" w:rsidRDefault="00921F79" w:rsidP="00921F79">
      <w:pPr>
        <w:rPr>
          <w:rFonts w:ascii="Arial" w:hAnsi="Arial" w:cs="Arial"/>
          <w:sz w:val="16"/>
          <w:szCs w:val="16"/>
        </w:rPr>
      </w:pPr>
    </w:p>
    <w:p w:rsidR="00921F79" w:rsidRPr="00716DB5" w:rsidRDefault="00921F79" w:rsidP="00921F79">
      <w:pPr>
        <w:rPr>
          <w:rFonts w:ascii="Arial" w:hAnsi="Arial" w:cs="Arial"/>
          <w:sz w:val="16"/>
          <w:szCs w:val="16"/>
        </w:rPr>
      </w:pPr>
      <w:r w:rsidRPr="00716DB5">
        <w:rPr>
          <w:rFonts w:ascii="Arial" w:hAnsi="Arial" w:cs="Arial"/>
          <w:sz w:val="16"/>
          <w:szCs w:val="16"/>
          <w:u w:val="single"/>
        </w:rPr>
        <w:t>Initial Term:</w:t>
      </w:r>
      <w:r w:rsidRPr="00716DB5">
        <w:rPr>
          <w:rFonts w:ascii="Arial" w:hAnsi="Arial" w:cs="Arial"/>
          <w:sz w:val="16"/>
          <w:szCs w:val="16"/>
        </w:rPr>
        <w:t xml:space="preserve">  36 months</w:t>
      </w:r>
    </w:p>
    <w:p w:rsidR="00921F79" w:rsidRPr="00716DB5" w:rsidRDefault="00921F79" w:rsidP="00921F79">
      <w:pPr>
        <w:rPr>
          <w:rFonts w:ascii="Arial" w:hAnsi="Arial" w:cs="Arial"/>
          <w:sz w:val="16"/>
          <w:szCs w:val="16"/>
        </w:rPr>
      </w:pPr>
    </w:p>
    <w:p w:rsidR="00921F79" w:rsidRPr="00716DB5" w:rsidRDefault="00921F79" w:rsidP="00921F79">
      <w:pPr>
        <w:rPr>
          <w:rFonts w:ascii="Arial" w:hAnsi="Arial" w:cs="Arial"/>
          <w:sz w:val="16"/>
          <w:szCs w:val="16"/>
          <w:u w:val="single"/>
        </w:rPr>
      </w:pPr>
      <w:r w:rsidRPr="00716DB5">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(“Month to Month Extended Term”).  During the Month to Month Extended Term, either party may terminate the Agreement upon at least sixty (60) days prior written notice.  </w:t>
      </w:r>
    </w:p>
    <w:p w:rsidR="00921F79" w:rsidRPr="00716DB5" w:rsidRDefault="00921F79" w:rsidP="00921F79">
      <w:pPr>
        <w:rPr>
          <w:rFonts w:ascii="Arial" w:hAnsi="Arial" w:cs="Arial"/>
          <w:sz w:val="16"/>
          <w:szCs w:val="16"/>
        </w:rPr>
      </w:pPr>
    </w:p>
    <w:p w:rsidR="00921F79" w:rsidRPr="00716DB5" w:rsidRDefault="00921F79" w:rsidP="00921F79">
      <w:pPr>
        <w:autoSpaceDE w:val="0"/>
        <w:autoSpaceDN w:val="0"/>
        <w:adjustRightInd w:val="0"/>
        <w:rPr>
          <w:rFonts w:ascii="Arial" w:hAnsi="Arial" w:cs="Arial"/>
          <w:sz w:val="16"/>
          <w:szCs w:val="16"/>
        </w:rPr>
      </w:pPr>
      <w:r w:rsidRPr="00716DB5">
        <w:rPr>
          <w:rFonts w:ascii="Arial" w:hAnsi="Arial" w:cs="Arial"/>
          <w:sz w:val="16"/>
          <w:szCs w:val="16"/>
        </w:rPr>
        <w:t>Upon Customer’s written request no later than 60 days prior to the expiration of the Initial Term, the Agreement shall be extended an additional 12 months following the expiration of the Initial Term (“Optional Extended Term”) and thereafter on a month-to-month basis. The terms of the applicable Agreement will continue to apply during any service-specific commitments that extend beyond the Term.</w:t>
      </w:r>
    </w:p>
    <w:p w:rsidR="00921F79" w:rsidRPr="00716DB5" w:rsidRDefault="00921F79" w:rsidP="00921F79">
      <w:pPr>
        <w:autoSpaceDE w:val="0"/>
        <w:autoSpaceDN w:val="0"/>
        <w:adjustRightInd w:val="0"/>
        <w:rPr>
          <w:rFonts w:ascii="Arial" w:hAnsi="Arial" w:cs="Arial"/>
          <w:sz w:val="16"/>
          <w:szCs w:val="16"/>
        </w:rPr>
      </w:pPr>
    </w:p>
    <w:p w:rsidR="00921F79" w:rsidRPr="00716DB5" w:rsidRDefault="00921F79" w:rsidP="00921F79">
      <w:pPr>
        <w:autoSpaceDE w:val="0"/>
        <w:autoSpaceDN w:val="0"/>
        <w:adjustRightInd w:val="0"/>
        <w:rPr>
          <w:rFonts w:ascii="Arial" w:hAnsi="Arial" w:cs="Arial"/>
          <w:sz w:val="16"/>
          <w:szCs w:val="16"/>
        </w:rPr>
      </w:pPr>
      <w:r w:rsidRPr="00716DB5">
        <w:rPr>
          <w:rFonts w:ascii="Arial" w:hAnsi="Arial" w:cs="Arial"/>
          <w:bCs/>
          <w:sz w:val="16"/>
          <w:szCs w:val="16"/>
        </w:rPr>
        <w:t xml:space="preserve">Annual Volume Commitment: </w:t>
      </w:r>
      <w:r w:rsidRPr="00716DB5">
        <w:rPr>
          <w:rFonts w:ascii="Arial" w:hAnsi="Arial" w:cs="Arial"/>
          <w:sz w:val="16"/>
          <w:szCs w:val="16"/>
        </w:rPr>
        <w:t>Customer agrees to pay Company no less than the following amounts which is the annual volume commitment or “AVC”,” for the first 3 Contract Years:</w:t>
      </w:r>
    </w:p>
    <w:p w:rsidR="00921F79" w:rsidRPr="00716DB5" w:rsidRDefault="00921F79" w:rsidP="00921F79">
      <w:pPr>
        <w:tabs>
          <w:tab w:val="left" w:pos="1080"/>
          <w:tab w:val="left" w:pos="1627"/>
        </w:tabs>
        <w:rPr>
          <w:rFonts w:ascii="Arial" w:hAnsi="Arial" w:cs="Arial"/>
          <w:sz w:val="16"/>
          <w:szCs w:val="16"/>
        </w:rPr>
      </w:pPr>
    </w:p>
    <w:p w:rsidR="00921F79" w:rsidRPr="00716DB5" w:rsidRDefault="00921F79" w:rsidP="00921F79">
      <w:pPr>
        <w:keepLines/>
        <w:rPr>
          <w:rFonts w:ascii="Arial" w:hAnsi="Arial" w:cs="Arial"/>
          <w:sz w:val="16"/>
          <w:szCs w:val="16"/>
        </w:rPr>
      </w:pPr>
      <w:r w:rsidRPr="00716DB5">
        <w:rPr>
          <w:rFonts w:ascii="Arial" w:hAnsi="Arial" w:cs="Arial"/>
          <w:sz w:val="16"/>
          <w:szCs w:val="16"/>
        </w:rPr>
        <w:tab/>
        <w:t>Contract Year 1:  $3,900,000</w:t>
      </w:r>
    </w:p>
    <w:p w:rsidR="00921F79" w:rsidRPr="00716DB5" w:rsidRDefault="00921F79" w:rsidP="00921F79">
      <w:pPr>
        <w:keepLines/>
        <w:rPr>
          <w:rFonts w:ascii="Arial" w:hAnsi="Arial" w:cs="Arial"/>
          <w:sz w:val="16"/>
          <w:szCs w:val="16"/>
        </w:rPr>
      </w:pPr>
      <w:r w:rsidRPr="00716DB5">
        <w:rPr>
          <w:rFonts w:ascii="Arial" w:hAnsi="Arial" w:cs="Arial"/>
          <w:sz w:val="16"/>
          <w:szCs w:val="16"/>
        </w:rPr>
        <w:tab/>
        <w:t>Contract Year 2:  $4,600,000</w:t>
      </w:r>
    </w:p>
    <w:p w:rsidR="00921F79" w:rsidRPr="00716DB5" w:rsidRDefault="00921F79" w:rsidP="00921F79">
      <w:pPr>
        <w:keepLines/>
        <w:rPr>
          <w:rFonts w:ascii="Arial" w:hAnsi="Arial" w:cs="Arial"/>
          <w:sz w:val="16"/>
          <w:szCs w:val="16"/>
        </w:rPr>
      </w:pPr>
      <w:r w:rsidRPr="00716DB5">
        <w:rPr>
          <w:rFonts w:ascii="Arial" w:hAnsi="Arial" w:cs="Arial"/>
          <w:sz w:val="16"/>
          <w:szCs w:val="16"/>
        </w:rPr>
        <w:tab/>
        <w:t>Contract Year 3:  $4,900,000</w:t>
      </w:r>
      <w:r w:rsidRPr="00716DB5">
        <w:rPr>
          <w:rFonts w:ascii="Arial" w:hAnsi="Arial" w:cs="Arial"/>
          <w:sz w:val="16"/>
          <w:szCs w:val="16"/>
        </w:rPr>
        <w:tab/>
      </w:r>
    </w:p>
    <w:p w:rsidR="00921F79" w:rsidRPr="00716DB5" w:rsidRDefault="00921F79" w:rsidP="00921F79">
      <w:pPr>
        <w:rPr>
          <w:rFonts w:ascii="Arial" w:hAnsi="Arial" w:cs="Arial"/>
          <w:sz w:val="16"/>
          <w:szCs w:val="16"/>
        </w:rPr>
      </w:pPr>
    </w:p>
    <w:p w:rsidR="00921F79" w:rsidRPr="00716DB5" w:rsidRDefault="00921F79" w:rsidP="00921F79">
      <w:pPr>
        <w:autoSpaceDE w:val="0"/>
        <w:autoSpaceDN w:val="0"/>
        <w:adjustRightInd w:val="0"/>
        <w:rPr>
          <w:rFonts w:ascii="Arial" w:hAnsi="Arial" w:cs="Arial"/>
          <w:sz w:val="16"/>
          <w:szCs w:val="16"/>
        </w:rPr>
      </w:pPr>
      <w:r w:rsidRPr="00716DB5">
        <w:rPr>
          <w:rFonts w:ascii="Arial" w:hAnsi="Arial" w:cs="Arial"/>
          <w:sz w:val="16"/>
          <w:szCs w:val="16"/>
        </w:rPr>
        <w:t xml:space="preserve">If Customer elects to enter into an Optional Extended Term, Customer agrees to pay Company no less than the following amount which is the AVC for the Optional Extended Term: </w:t>
      </w:r>
    </w:p>
    <w:p w:rsidR="00921F79" w:rsidRPr="00716DB5" w:rsidRDefault="00921F79" w:rsidP="00921F79">
      <w:pPr>
        <w:rPr>
          <w:rFonts w:ascii="Arial" w:hAnsi="Arial" w:cs="Arial"/>
          <w:sz w:val="16"/>
          <w:szCs w:val="16"/>
        </w:rPr>
      </w:pPr>
    </w:p>
    <w:p w:rsidR="00921F79" w:rsidRPr="00716DB5" w:rsidRDefault="00921F79" w:rsidP="00921F79">
      <w:pPr>
        <w:autoSpaceDE w:val="0"/>
        <w:autoSpaceDN w:val="0"/>
        <w:adjustRightInd w:val="0"/>
        <w:ind w:firstLine="720"/>
        <w:rPr>
          <w:rFonts w:ascii="Arial" w:hAnsi="Arial" w:cs="Arial"/>
          <w:sz w:val="16"/>
          <w:szCs w:val="16"/>
        </w:rPr>
      </w:pPr>
      <w:r w:rsidRPr="00716DB5">
        <w:rPr>
          <w:rFonts w:ascii="Arial" w:hAnsi="Arial" w:cs="Arial"/>
          <w:sz w:val="16"/>
          <w:szCs w:val="16"/>
        </w:rPr>
        <w:t>Contract Year 4 $5,100,000</w:t>
      </w:r>
    </w:p>
    <w:p w:rsidR="00921F79" w:rsidRPr="00716DB5" w:rsidRDefault="00921F79" w:rsidP="00921F79">
      <w:pPr>
        <w:tabs>
          <w:tab w:val="left" w:pos="1080"/>
          <w:tab w:val="left" w:pos="1627"/>
        </w:tabs>
        <w:rPr>
          <w:rFonts w:ascii="Arial" w:hAnsi="Arial" w:cs="Arial"/>
          <w:sz w:val="16"/>
          <w:szCs w:val="16"/>
        </w:rPr>
      </w:pPr>
    </w:p>
    <w:p w:rsidR="00921F79" w:rsidRPr="00716DB5" w:rsidRDefault="00921F79" w:rsidP="00921F79">
      <w:pPr>
        <w:autoSpaceDE w:val="0"/>
        <w:autoSpaceDN w:val="0"/>
        <w:adjustRightInd w:val="0"/>
        <w:rPr>
          <w:rFonts w:ascii="Arial" w:hAnsi="Arial" w:cs="Arial"/>
          <w:sz w:val="16"/>
          <w:szCs w:val="16"/>
        </w:rPr>
      </w:pPr>
      <w:r w:rsidRPr="00716DB5">
        <w:rPr>
          <w:rFonts w:ascii="Arial" w:hAnsi="Arial" w:cs="Arial"/>
          <w:sz w:val="16"/>
          <w:szCs w:val="16"/>
        </w:rPr>
        <w:t xml:space="preserve">“Contributing Charges” means all charges, after application of all discounts and credits, incurred by Customer and Customer Purchaser Affiliates for Services provided, ordered and billed in the “Contributing Countries” listed below including charges for security services provided by Cybertrust, Inc. or by its affiliates set forth in the Guide as providers of Cybertrust security services, all access charges governed by this Agreement, Professional Services including but not limited to: Premium Client Services, WAN Optimization, Contact Center, Messaging and Collaboration, Unified Communications and Collaboration, and Data Center Services as outlined in Company Data Center Service attachment but specifically excluding: (a) Taxes, as that term is defined below; (b) charges for equipment (except as otherwise stated herein); (c) charges incurred for goods or services where Company or its affiliate acts as agent for Customer in its acquisition of goods or services; (d) non-recurring charges that are not of the Company Professional Services portfolio; (e) Governmental Charges (defined below); (f) international pass-through access charges (i.e., Type 3/PTT) and charges for international access provided by Company (i.e., Type 1) that are not billed as a component of a Company transport service; (g) Company Wireless charges; (h) Company ILEC charges; (i) Document Delivery Fax charges; and (i) other charges expressly excluded by this Contract. The “Contributing Countries” are as follows: Argentina, Australia, Austria, Belgium, Brazil, Bulgaria, Canada, Chile, China, Columbia, Croatia, Czech Republic, Denmark, Egypt, Finland, France, Germany, Greece, Hong Kong, Hungary, India, Israel, Ireland, Italy, Japan, Jordan, Kenya, Lebanon, Luxembourg, Malaysia, Mexico, Morocco, Netherlands, New Zealand, Norway, Panama, Peru, Poland, Portugal, Russian Federation, Saudi Arabia, Singapore, Slovakia, Slovenia, South Africa, South Korea, Spain, Sweden, Switzerland, Taiwan, Thailand, Turkey, Ukraine, United Arab Emirates, United Kingdom, United States, Venezuela. For purposes of determining the amount of Contributing Charges from Contributing Countries, Company will convert such monthly invoiced charges from the applicable local currency to US dollars using an average monthly foreign currency exchange rate (selected by Company at its discretion) for that month. The following “Contributing Countries” are currently reported by Company on a manual basis: Kenya, Lebanon, Morocco, Slovenia, South Africa, and Turkey. Until such time as a country is reported by Company on an automatic basis, such countries shall be referred to herein as “Non-Automated Contributing Countries.” Company and Customer will work together in good faith to capture the revenue associated with the Non-Automated Contributing Countries on an annual basis and such revenue will be applied towards satisfying the AVC and counting towards the Achievement Credits and memorialized via an amendment to the Agreement. </w:t>
      </w:r>
    </w:p>
    <w:p w:rsidR="00921F79" w:rsidRPr="00716DB5" w:rsidRDefault="00921F79" w:rsidP="00921F79">
      <w:pPr>
        <w:autoSpaceDE w:val="0"/>
        <w:autoSpaceDN w:val="0"/>
        <w:adjustRightInd w:val="0"/>
        <w:rPr>
          <w:rFonts w:ascii="Arial" w:hAnsi="Arial" w:cs="Arial"/>
          <w:sz w:val="16"/>
          <w:szCs w:val="16"/>
        </w:rPr>
      </w:pPr>
    </w:p>
    <w:p w:rsidR="00921F79" w:rsidRPr="00716DB5" w:rsidRDefault="00921F79" w:rsidP="00921F79">
      <w:pPr>
        <w:autoSpaceDE w:val="0"/>
        <w:autoSpaceDN w:val="0"/>
        <w:adjustRightInd w:val="0"/>
        <w:rPr>
          <w:rFonts w:ascii="Arial" w:hAnsi="Arial" w:cs="Arial"/>
          <w:sz w:val="16"/>
          <w:szCs w:val="16"/>
        </w:rPr>
      </w:pPr>
      <w:r w:rsidRPr="00716DB5">
        <w:rPr>
          <w:rFonts w:ascii="Arial" w:hAnsi="Arial" w:cs="Arial"/>
          <w:sz w:val="16"/>
          <w:szCs w:val="16"/>
          <w:u w:val="single"/>
        </w:rPr>
        <w:t>Rates and Charges</w:t>
      </w:r>
    </w:p>
    <w:p w:rsidR="00921F79" w:rsidRPr="00716DB5" w:rsidRDefault="00921F79" w:rsidP="00921F79">
      <w:pPr>
        <w:ind w:left="720" w:hanging="720"/>
        <w:rPr>
          <w:rFonts w:ascii="Arial" w:hAnsi="Arial" w:cs="Arial"/>
          <w:sz w:val="16"/>
          <w:szCs w:val="16"/>
        </w:rPr>
      </w:pPr>
    </w:p>
    <w:p w:rsidR="00921F79" w:rsidRPr="00716DB5" w:rsidRDefault="00921F79" w:rsidP="00921F79">
      <w:pPr>
        <w:ind w:left="720"/>
        <w:rPr>
          <w:rFonts w:ascii="Arial" w:hAnsi="Arial" w:cs="Arial"/>
          <w:sz w:val="16"/>
          <w:szCs w:val="16"/>
        </w:rPr>
      </w:pPr>
      <w:r w:rsidRPr="00716DB5">
        <w:rPr>
          <w:rFonts w:ascii="Arial" w:hAnsi="Arial" w:cs="Arial"/>
          <w:sz w:val="16"/>
          <w:szCs w:val="16"/>
          <w:u w:val="single"/>
        </w:rPr>
        <w:t>Voice Services:</w:t>
      </w:r>
      <w:r w:rsidRPr="00716DB5">
        <w:rPr>
          <w:rFonts w:ascii="Arial" w:hAnsi="Arial" w:cs="Arial"/>
          <w:sz w:val="16"/>
          <w:szCs w:val="16"/>
        </w:rPr>
        <w:t xml:space="preserve">  In lieu of any other rates and discounts, Customer will pay fixed per-minute rates ranging from $0.0155 to $0.033 for the following Voice Services:</w:t>
      </w:r>
    </w:p>
    <w:p w:rsidR="00921F79" w:rsidRPr="00716DB5" w:rsidRDefault="00921F79" w:rsidP="00921F79">
      <w:pPr>
        <w:ind w:left="720"/>
        <w:rPr>
          <w:rFonts w:ascii="Arial" w:hAnsi="Arial" w:cs="Arial"/>
          <w:sz w:val="16"/>
          <w:szCs w:val="16"/>
        </w:rPr>
      </w:pPr>
      <w:r w:rsidRPr="00716DB5">
        <w:rPr>
          <w:rFonts w:ascii="Arial" w:hAnsi="Arial" w:cs="Arial"/>
          <w:sz w:val="16"/>
          <w:szCs w:val="16"/>
        </w:rPr>
        <w:t> </w:t>
      </w:r>
    </w:p>
    <w:p w:rsidR="00921F79" w:rsidRPr="00716DB5" w:rsidRDefault="00921F79" w:rsidP="00921F79">
      <w:pPr>
        <w:ind w:left="1440"/>
        <w:rPr>
          <w:rFonts w:ascii="Arial" w:hAnsi="Arial" w:cs="Arial"/>
          <w:sz w:val="16"/>
          <w:szCs w:val="16"/>
        </w:rPr>
      </w:pPr>
      <w:r w:rsidRPr="00716DB5">
        <w:rPr>
          <w:rFonts w:ascii="Arial" w:hAnsi="Arial" w:cs="Arial"/>
          <w:sz w:val="16"/>
          <w:szCs w:val="16"/>
          <w:u w:val="single"/>
        </w:rPr>
        <w:t>Domestic Voice Service:</w:t>
      </w:r>
      <w:r w:rsidRPr="00716DB5">
        <w:rPr>
          <w:rFonts w:ascii="Arial" w:hAnsi="Arial" w:cs="Arial"/>
          <w:sz w:val="16"/>
          <w:szCs w:val="16"/>
        </w:rPr>
        <w:t xml:space="preserve">  Domestic Outbound Voice Service, including Calling Card and Domestic Inbound Voice Service based on origination and termination type. </w:t>
      </w:r>
    </w:p>
    <w:p w:rsidR="00921F79" w:rsidRPr="00716DB5" w:rsidRDefault="00921F79" w:rsidP="00921F79">
      <w:pPr>
        <w:ind w:left="1440"/>
        <w:rPr>
          <w:rFonts w:ascii="Arial" w:hAnsi="Arial" w:cs="Arial"/>
          <w:sz w:val="16"/>
          <w:szCs w:val="16"/>
        </w:rPr>
      </w:pPr>
    </w:p>
    <w:p w:rsidR="00921F79" w:rsidRPr="00716DB5" w:rsidRDefault="00921F79" w:rsidP="00921F79">
      <w:pPr>
        <w:ind w:left="720"/>
        <w:rPr>
          <w:rFonts w:ascii="Arial" w:hAnsi="Arial" w:cs="Arial"/>
          <w:sz w:val="16"/>
          <w:szCs w:val="16"/>
        </w:rPr>
      </w:pPr>
      <w:r w:rsidRPr="00716DB5">
        <w:rPr>
          <w:rFonts w:ascii="Arial" w:hAnsi="Arial" w:cs="Arial"/>
          <w:sz w:val="16"/>
          <w:szCs w:val="16"/>
          <w:u w:val="single"/>
        </w:rPr>
        <w:t>Conferencing Services:</w:t>
      </w:r>
      <w:r w:rsidRPr="00716DB5">
        <w:rPr>
          <w:rFonts w:ascii="Arial" w:hAnsi="Arial" w:cs="Arial"/>
          <w:sz w:val="16"/>
          <w:szCs w:val="16"/>
        </w:rPr>
        <w:t xml:space="preserve">  </w:t>
      </w:r>
    </w:p>
    <w:p w:rsidR="00921F79" w:rsidRPr="00716DB5" w:rsidRDefault="00921F79" w:rsidP="00921F79">
      <w:pPr>
        <w:tabs>
          <w:tab w:val="left" w:pos="1870"/>
        </w:tabs>
        <w:ind w:left="720"/>
        <w:rPr>
          <w:rFonts w:ascii="Arial" w:hAnsi="Arial" w:cs="Arial"/>
          <w:sz w:val="16"/>
          <w:szCs w:val="16"/>
        </w:rPr>
      </w:pPr>
      <w:r w:rsidRPr="00716DB5">
        <w:rPr>
          <w:rFonts w:ascii="Arial" w:hAnsi="Arial" w:cs="Arial"/>
          <w:sz w:val="16"/>
          <w:szCs w:val="16"/>
        </w:rPr>
        <w:tab/>
      </w:r>
    </w:p>
    <w:p w:rsidR="00921F79" w:rsidRPr="00716DB5" w:rsidRDefault="00921F79" w:rsidP="00921F79">
      <w:pPr>
        <w:ind w:left="1440"/>
        <w:rPr>
          <w:rFonts w:ascii="Arial" w:hAnsi="Arial" w:cs="Arial"/>
          <w:sz w:val="16"/>
          <w:szCs w:val="16"/>
        </w:rPr>
      </w:pPr>
      <w:r w:rsidRPr="00716DB5">
        <w:rPr>
          <w:rFonts w:ascii="Arial" w:hAnsi="Arial" w:cs="Arial"/>
          <w:sz w:val="16"/>
          <w:szCs w:val="16"/>
          <w:u w:val="single"/>
        </w:rPr>
        <w:t>Audio Conferencing</w:t>
      </w:r>
      <w:r w:rsidRPr="00716DB5">
        <w:rPr>
          <w:rFonts w:ascii="Arial" w:hAnsi="Arial" w:cs="Arial"/>
          <w:sz w:val="16"/>
          <w:szCs w:val="16"/>
        </w:rPr>
        <w:t>:  In lieu of any other rates and discounts, Customer will pay fixed per-minute per bridge rates ranging from $0.0131 to $0.1800 for the following Conferencing Services:</w:t>
      </w:r>
    </w:p>
    <w:p w:rsidR="00921F79" w:rsidRPr="00716DB5" w:rsidRDefault="00921F79" w:rsidP="00921F79">
      <w:pPr>
        <w:ind w:left="1440"/>
        <w:rPr>
          <w:rFonts w:ascii="Arial" w:hAnsi="Arial" w:cs="Arial"/>
          <w:sz w:val="16"/>
          <w:szCs w:val="16"/>
          <w:u w:val="single"/>
        </w:rPr>
      </w:pPr>
    </w:p>
    <w:p w:rsidR="00921F79" w:rsidRPr="00716DB5" w:rsidRDefault="00921F79" w:rsidP="00921F79">
      <w:pPr>
        <w:ind w:left="2160"/>
        <w:rPr>
          <w:rFonts w:ascii="Arial" w:hAnsi="Arial" w:cs="Arial"/>
          <w:sz w:val="16"/>
          <w:szCs w:val="16"/>
        </w:rPr>
      </w:pPr>
      <w:r w:rsidRPr="00716DB5">
        <w:rPr>
          <w:rFonts w:ascii="Arial" w:hAnsi="Arial" w:cs="Arial"/>
          <w:sz w:val="16"/>
          <w:szCs w:val="16"/>
          <w:u w:val="single"/>
        </w:rPr>
        <w:t>Domestic Audio Conferencing:</w:t>
      </w:r>
      <w:r w:rsidRPr="00716DB5">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921F79" w:rsidRPr="00716DB5" w:rsidRDefault="00921F79" w:rsidP="00921F79">
      <w:pPr>
        <w:ind w:left="1440"/>
        <w:rPr>
          <w:rFonts w:ascii="Arial" w:hAnsi="Arial" w:cs="Arial"/>
          <w:sz w:val="16"/>
          <w:szCs w:val="16"/>
        </w:rPr>
      </w:pPr>
    </w:p>
    <w:p w:rsidR="00921F79" w:rsidRPr="00716DB5" w:rsidRDefault="00921F79" w:rsidP="00921F79">
      <w:pPr>
        <w:ind w:left="720"/>
        <w:rPr>
          <w:rFonts w:ascii="Arial" w:hAnsi="Arial" w:cs="Arial"/>
          <w:sz w:val="16"/>
          <w:szCs w:val="16"/>
        </w:rPr>
      </w:pPr>
      <w:r w:rsidRPr="00716DB5">
        <w:rPr>
          <w:rFonts w:ascii="Arial" w:hAnsi="Arial" w:cs="Arial"/>
          <w:sz w:val="16"/>
          <w:szCs w:val="16"/>
          <w:u w:val="single"/>
        </w:rPr>
        <w:lastRenderedPageBreak/>
        <w:t>Data Services</w:t>
      </w:r>
      <w:r w:rsidRPr="00716DB5">
        <w:rPr>
          <w:rFonts w:ascii="Arial" w:hAnsi="Arial" w:cs="Arial"/>
          <w:sz w:val="16"/>
          <w:szCs w:val="16"/>
        </w:rPr>
        <w:t xml:space="preserve">: </w:t>
      </w:r>
    </w:p>
    <w:p w:rsidR="00921F79" w:rsidRPr="00716DB5" w:rsidRDefault="00921F79" w:rsidP="00921F79">
      <w:pPr>
        <w:ind w:left="720"/>
        <w:rPr>
          <w:rFonts w:ascii="Arial" w:hAnsi="Arial" w:cs="Arial"/>
          <w:sz w:val="16"/>
          <w:szCs w:val="16"/>
        </w:rPr>
      </w:pPr>
    </w:p>
    <w:p w:rsidR="00921F79" w:rsidRPr="00716DB5" w:rsidRDefault="00921F79" w:rsidP="00921F79">
      <w:pPr>
        <w:ind w:left="1440"/>
        <w:rPr>
          <w:rFonts w:ascii="Arial" w:hAnsi="Arial" w:cs="Arial"/>
          <w:sz w:val="16"/>
          <w:szCs w:val="16"/>
        </w:rPr>
      </w:pPr>
      <w:r w:rsidRPr="00716DB5">
        <w:rPr>
          <w:rFonts w:ascii="Arial" w:hAnsi="Arial" w:cs="Arial"/>
          <w:sz w:val="16"/>
          <w:szCs w:val="16"/>
          <w:u w:val="single"/>
        </w:rPr>
        <w:t>Access:</w:t>
      </w:r>
    </w:p>
    <w:p w:rsidR="00921F79" w:rsidRPr="00716DB5" w:rsidRDefault="00921F79" w:rsidP="00921F79">
      <w:pPr>
        <w:autoSpaceDE w:val="0"/>
        <w:autoSpaceDN w:val="0"/>
        <w:adjustRightInd w:val="0"/>
        <w:rPr>
          <w:rFonts w:ascii="Arial" w:hAnsi="Arial" w:cs="Arial"/>
          <w:sz w:val="16"/>
          <w:szCs w:val="16"/>
        </w:rPr>
      </w:pPr>
    </w:p>
    <w:p w:rsidR="00921F79" w:rsidRPr="00716DB5" w:rsidRDefault="00921F79" w:rsidP="00921F79">
      <w:pPr>
        <w:ind w:left="1440"/>
        <w:rPr>
          <w:rFonts w:ascii="Arial" w:hAnsi="Arial" w:cs="Arial"/>
          <w:sz w:val="16"/>
          <w:szCs w:val="16"/>
        </w:rPr>
      </w:pPr>
      <w:r w:rsidRPr="00716DB5">
        <w:rPr>
          <w:rFonts w:ascii="Arial" w:hAnsi="Arial" w:cs="Arial"/>
          <w:sz w:val="16"/>
          <w:szCs w:val="16"/>
          <w:u w:val="single"/>
        </w:rPr>
        <w:t>Network Services Local Access Services:</w:t>
      </w:r>
      <w:r w:rsidRPr="00716DB5">
        <w:rPr>
          <w:rFonts w:ascii="Arial" w:hAnsi="Arial" w:cs="Arial"/>
          <w:sz w:val="16"/>
          <w:szCs w:val="16"/>
        </w:rPr>
        <w:t xml:space="preserve">  In lieu of any other rates and discounts, Customer will pay a fixed monthly recurring per-circuit local loop charge of $190 for DS-1 Access Service.</w:t>
      </w:r>
    </w:p>
    <w:p w:rsidR="00921F79" w:rsidRPr="00716DB5" w:rsidRDefault="00921F79" w:rsidP="00921F79">
      <w:pPr>
        <w:ind w:left="1440"/>
        <w:rPr>
          <w:rFonts w:ascii="Arial" w:hAnsi="Arial" w:cs="Arial"/>
          <w:sz w:val="16"/>
          <w:szCs w:val="16"/>
        </w:rPr>
      </w:pPr>
    </w:p>
    <w:p w:rsidR="00921F79" w:rsidRPr="00716DB5" w:rsidRDefault="00921F79" w:rsidP="00921F79">
      <w:pPr>
        <w:ind w:left="1440"/>
        <w:rPr>
          <w:rFonts w:ascii="Arial" w:hAnsi="Arial" w:cs="Arial"/>
          <w:sz w:val="16"/>
          <w:szCs w:val="16"/>
        </w:rPr>
      </w:pPr>
      <w:r w:rsidRPr="00716DB5">
        <w:rPr>
          <w:rFonts w:ascii="Arial" w:hAnsi="Arial" w:cs="Arial"/>
          <w:sz w:val="16"/>
          <w:szCs w:val="16"/>
          <w:u w:val="single"/>
        </w:rPr>
        <w:t>Network Services Local Access Services:</w:t>
      </w:r>
      <w:r w:rsidRPr="00716DB5">
        <w:rPr>
          <w:rFonts w:ascii="Arial" w:hAnsi="Arial" w:cs="Arial"/>
          <w:sz w:val="16"/>
          <w:szCs w:val="16"/>
        </w:rPr>
        <w:t xml:space="preserve">  In lieu of any other rates and discounts, Customer will pay fixed monthly recurring per-circuit charges ranging from $50 to $5,000 for DS0 Hubless, T-1 Digital Access, DS-3 Local Access, OC-3/OC-3c Local Access and OC-12/OC/12c Local Access</w:t>
      </w:r>
    </w:p>
    <w:p w:rsidR="00921F79" w:rsidRPr="00716DB5" w:rsidRDefault="00921F79" w:rsidP="00921F79">
      <w:pPr>
        <w:ind w:left="1440"/>
        <w:rPr>
          <w:rFonts w:ascii="Arial" w:hAnsi="Arial" w:cs="Arial"/>
          <w:sz w:val="16"/>
          <w:szCs w:val="16"/>
        </w:rPr>
      </w:pPr>
    </w:p>
    <w:p w:rsidR="00921F79" w:rsidRPr="00716DB5" w:rsidRDefault="00921F79" w:rsidP="00921F79">
      <w:pPr>
        <w:ind w:left="1440"/>
        <w:rPr>
          <w:rFonts w:ascii="Arial" w:hAnsi="Arial" w:cs="Arial"/>
          <w:sz w:val="16"/>
          <w:szCs w:val="16"/>
        </w:rPr>
      </w:pPr>
      <w:r w:rsidRPr="00716DB5">
        <w:rPr>
          <w:rFonts w:ascii="Arial" w:hAnsi="Arial" w:cs="Arial"/>
          <w:sz w:val="16"/>
          <w:szCs w:val="16"/>
          <w:u w:val="single"/>
        </w:rPr>
        <w:t>Network Services Local Access Services:</w:t>
      </w:r>
      <w:r w:rsidRPr="00716DB5">
        <w:rPr>
          <w:rFonts w:ascii="Arial" w:hAnsi="Arial" w:cs="Arial"/>
          <w:sz w:val="16"/>
          <w:szCs w:val="16"/>
        </w:rPr>
        <w:t xml:space="preserve">  In lieu of any other rates and discounts, Customer will pay fixed monthly recurring per-circuit local loop charges ranging from $1,100 to $2,490 for DS-3 and DS-3 Cross Connect Service at 7 CLLI codes mutually agreed upon by the Customer and the Company.</w:t>
      </w:r>
    </w:p>
    <w:p w:rsidR="00921F79" w:rsidRPr="00716DB5" w:rsidRDefault="00921F79" w:rsidP="00921F79">
      <w:pPr>
        <w:ind w:left="1440"/>
        <w:rPr>
          <w:rFonts w:ascii="Arial" w:hAnsi="Arial" w:cs="Arial"/>
          <w:sz w:val="16"/>
          <w:szCs w:val="16"/>
        </w:rPr>
      </w:pPr>
    </w:p>
    <w:p w:rsidR="00921F79" w:rsidRPr="00716DB5" w:rsidRDefault="00921F79" w:rsidP="00921F79">
      <w:pPr>
        <w:ind w:left="1440"/>
        <w:rPr>
          <w:rFonts w:ascii="Arial" w:hAnsi="Arial" w:cs="Arial"/>
          <w:sz w:val="16"/>
          <w:szCs w:val="16"/>
        </w:rPr>
      </w:pPr>
      <w:r w:rsidRPr="00716DB5">
        <w:rPr>
          <w:rFonts w:ascii="Arial" w:hAnsi="Arial" w:cs="Arial"/>
          <w:sz w:val="16"/>
          <w:szCs w:val="16"/>
          <w:u w:val="single"/>
        </w:rPr>
        <w:t>OCn Network Services Local Access Services:</w:t>
      </w:r>
      <w:r w:rsidRPr="00716DB5">
        <w:rPr>
          <w:rFonts w:ascii="Arial" w:hAnsi="Arial" w:cs="Arial"/>
          <w:sz w:val="16"/>
          <w:szCs w:val="16"/>
        </w:rPr>
        <w:t xml:space="preserve">  In lieu of any other rates and discounts, Customer will pay fixed monthly recurring per-circuit local loop charges ranging from $300 to $3,250 for Type 1 OC-3 and Type 1 Access Service at 2 CLLI codes mutually agreed upon by the Customer and the Company. A 6 month and 12 month term applies.</w:t>
      </w:r>
    </w:p>
    <w:p w:rsidR="00921F79" w:rsidRPr="00716DB5" w:rsidRDefault="00921F79" w:rsidP="00921F79">
      <w:pPr>
        <w:rPr>
          <w:rFonts w:ascii="Arial" w:hAnsi="Arial" w:cs="Arial"/>
          <w:sz w:val="16"/>
          <w:szCs w:val="16"/>
        </w:rPr>
      </w:pPr>
    </w:p>
    <w:p w:rsidR="00921F79" w:rsidRPr="00716DB5" w:rsidRDefault="00921F79" w:rsidP="00921F79">
      <w:pPr>
        <w:ind w:left="1440"/>
        <w:rPr>
          <w:rFonts w:ascii="Arial" w:hAnsi="Arial" w:cs="Arial"/>
          <w:sz w:val="16"/>
          <w:szCs w:val="16"/>
        </w:rPr>
      </w:pPr>
      <w:r w:rsidRPr="00716DB5">
        <w:rPr>
          <w:rFonts w:ascii="Arial" w:hAnsi="Arial" w:cs="Arial"/>
          <w:sz w:val="16"/>
          <w:szCs w:val="16"/>
          <w:u w:val="single"/>
        </w:rPr>
        <w:t>Network Services Local Access Services Network Connection:</w:t>
      </w:r>
      <w:r w:rsidRPr="00716DB5">
        <w:rPr>
          <w:rFonts w:ascii="Arial" w:hAnsi="Arial" w:cs="Arial"/>
          <w:sz w:val="16"/>
          <w:szCs w:val="16"/>
        </w:rPr>
        <w:t xml:space="preserve">  In lieu of any other rates and discounts, Customer will pay fixed monthly recurring per-circuit charges ranging from $25.00 to $500.00 and a non-recurring charge of $0.00 for DS0 Hubless, T-1 Digital Access, E-1/2xT-1 Digital Access, DS-3 Local Access, OC-3/OC-3c Local Access, OC-12/OC/12c Local Access and OC-48/OC-48c Local Access Service Network Connection..  </w:t>
      </w:r>
    </w:p>
    <w:p w:rsidR="00921F79" w:rsidRPr="00716DB5" w:rsidRDefault="00921F79" w:rsidP="00921F79">
      <w:pPr>
        <w:ind w:left="1440"/>
        <w:rPr>
          <w:rFonts w:ascii="Arial" w:hAnsi="Arial" w:cs="Arial"/>
          <w:sz w:val="16"/>
          <w:szCs w:val="16"/>
        </w:rPr>
      </w:pPr>
    </w:p>
    <w:p w:rsidR="00921F79" w:rsidRPr="00716DB5" w:rsidRDefault="00921F79" w:rsidP="00921F79">
      <w:pPr>
        <w:rPr>
          <w:rFonts w:ascii="Arial" w:hAnsi="Arial" w:cs="Arial"/>
          <w:sz w:val="16"/>
          <w:szCs w:val="16"/>
        </w:rPr>
      </w:pPr>
      <w:r w:rsidRPr="00716DB5">
        <w:rPr>
          <w:rFonts w:ascii="Arial" w:hAnsi="Arial" w:cs="Arial"/>
          <w:sz w:val="16"/>
          <w:szCs w:val="16"/>
          <w:u w:val="single"/>
        </w:rPr>
        <w:t>Discounts:</w:t>
      </w:r>
      <w:r w:rsidRPr="00716DB5">
        <w:rPr>
          <w:rFonts w:ascii="Arial" w:hAnsi="Arial" w:cs="Arial"/>
          <w:sz w:val="16"/>
          <w:szCs w:val="16"/>
        </w:rPr>
        <w:t xml:space="preserve"> </w:t>
      </w:r>
    </w:p>
    <w:p w:rsidR="00921F79" w:rsidRPr="00716DB5" w:rsidRDefault="00921F79" w:rsidP="00921F79">
      <w:pPr>
        <w:ind w:left="720"/>
        <w:rPr>
          <w:rFonts w:ascii="Arial" w:hAnsi="Arial" w:cs="Arial"/>
          <w:sz w:val="16"/>
          <w:szCs w:val="16"/>
        </w:rPr>
      </w:pPr>
    </w:p>
    <w:p w:rsidR="00921F79" w:rsidRPr="00716DB5" w:rsidRDefault="00921F79" w:rsidP="00921F79">
      <w:pPr>
        <w:ind w:left="720"/>
        <w:rPr>
          <w:rFonts w:ascii="Arial" w:hAnsi="Arial" w:cs="Arial"/>
          <w:sz w:val="16"/>
          <w:szCs w:val="16"/>
        </w:rPr>
      </w:pPr>
      <w:r w:rsidRPr="00716DB5">
        <w:rPr>
          <w:rFonts w:ascii="Arial" w:hAnsi="Arial" w:cs="Arial"/>
          <w:sz w:val="16"/>
          <w:szCs w:val="16"/>
          <w:u w:val="single"/>
        </w:rPr>
        <w:t>Voice Services:</w:t>
      </w:r>
      <w:r w:rsidRPr="00716DB5">
        <w:rPr>
          <w:rFonts w:ascii="Arial" w:hAnsi="Arial" w:cs="Arial"/>
          <w:sz w:val="16"/>
          <w:szCs w:val="16"/>
        </w:rPr>
        <w:t xml:space="preserve">  In lieu of any other rates or discounts, the Customer will receive a discount equal to 20% for the following Voice Services:</w:t>
      </w:r>
    </w:p>
    <w:p w:rsidR="00921F79" w:rsidRPr="00716DB5" w:rsidRDefault="00921F79" w:rsidP="00921F79">
      <w:pPr>
        <w:ind w:left="1440"/>
        <w:rPr>
          <w:rFonts w:ascii="Arial" w:hAnsi="Arial" w:cs="Arial"/>
          <w:sz w:val="16"/>
          <w:szCs w:val="16"/>
        </w:rPr>
      </w:pPr>
    </w:p>
    <w:p w:rsidR="00921F79" w:rsidRPr="00716DB5" w:rsidRDefault="00921F79" w:rsidP="00921F79">
      <w:pPr>
        <w:ind w:left="1440"/>
        <w:rPr>
          <w:rFonts w:ascii="Arial" w:hAnsi="Arial" w:cs="Arial"/>
          <w:sz w:val="16"/>
          <w:szCs w:val="16"/>
        </w:rPr>
      </w:pPr>
      <w:r w:rsidRPr="00716DB5">
        <w:rPr>
          <w:rFonts w:ascii="Arial" w:hAnsi="Arial" w:cs="Arial"/>
          <w:sz w:val="16"/>
          <w:szCs w:val="16"/>
          <w:u w:val="single"/>
        </w:rPr>
        <w:t>Tariffed Usage</w:t>
      </w:r>
      <w:r w:rsidRPr="00716DB5">
        <w:rPr>
          <w:rFonts w:ascii="Arial" w:hAnsi="Arial" w:cs="Arial"/>
          <w:sz w:val="16"/>
          <w:szCs w:val="16"/>
        </w:rPr>
        <w:t>:  Tariffed usages charges and MRCs for Local and Long Distance Service Bundles, excluding EUCL charges, Operator Service Charges and Directory Assistance.</w:t>
      </w:r>
    </w:p>
    <w:p w:rsidR="00921F79" w:rsidRPr="00716DB5" w:rsidRDefault="00921F79" w:rsidP="00921F79">
      <w:pPr>
        <w:ind w:left="720"/>
        <w:rPr>
          <w:rFonts w:ascii="Arial" w:hAnsi="Arial" w:cs="Arial"/>
          <w:bCs/>
          <w:sz w:val="16"/>
          <w:szCs w:val="16"/>
          <w:u w:val="single"/>
        </w:rPr>
      </w:pPr>
    </w:p>
    <w:p w:rsidR="00921F79" w:rsidRPr="00716DB5" w:rsidRDefault="00921F79" w:rsidP="00921F79">
      <w:pPr>
        <w:ind w:left="720"/>
        <w:rPr>
          <w:rFonts w:ascii="Arial" w:hAnsi="Arial" w:cs="Arial"/>
          <w:sz w:val="16"/>
          <w:szCs w:val="16"/>
        </w:rPr>
      </w:pPr>
      <w:r w:rsidRPr="00716DB5">
        <w:rPr>
          <w:rFonts w:ascii="Arial" w:hAnsi="Arial" w:cs="Arial"/>
          <w:sz w:val="16"/>
          <w:szCs w:val="16"/>
          <w:u w:val="single"/>
        </w:rPr>
        <w:t>Data Services</w:t>
      </w:r>
      <w:r w:rsidRPr="00716DB5">
        <w:rPr>
          <w:rFonts w:ascii="Arial" w:hAnsi="Arial" w:cs="Arial"/>
          <w:sz w:val="16"/>
          <w:szCs w:val="16"/>
        </w:rPr>
        <w:t>:  In lieu of any other rates or discounts, the Customer will receive discounts ranging from 20% to 45% for the following Data Services:</w:t>
      </w:r>
    </w:p>
    <w:p w:rsidR="00921F79" w:rsidRPr="00716DB5" w:rsidRDefault="00921F79" w:rsidP="00921F79">
      <w:pPr>
        <w:rPr>
          <w:rFonts w:ascii="Arial" w:hAnsi="Arial" w:cs="Arial"/>
          <w:sz w:val="16"/>
          <w:szCs w:val="16"/>
          <w:u w:val="single"/>
        </w:rPr>
      </w:pPr>
    </w:p>
    <w:p w:rsidR="00921F79" w:rsidRPr="00716DB5" w:rsidRDefault="00921F79" w:rsidP="00921F79">
      <w:pPr>
        <w:ind w:left="1440"/>
        <w:rPr>
          <w:rFonts w:ascii="Arial" w:hAnsi="Arial" w:cs="Arial"/>
          <w:sz w:val="16"/>
          <w:szCs w:val="16"/>
        </w:rPr>
      </w:pPr>
      <w:r w:rsidRPr="00716DB5">
        <w:rPr>
          <w:rFonts w:ascii="Arial" w:hAnsi="Arial" w:cs="Arial"/>
          <w:sz w:val="16"/>
          <w:szCs w:val="16"/>
          <w:u w:val="single"/>
        </w:rPr>
        <w:t>Network Access Service:</w:t>
      </w:r>
      <w:r w:rsidRPr="00716DB5">
        <w:rPr>
          <w:rFonts w:ascii="Arial" w:hAnsi="Arial" w:cs="Arial"/>
          <w:sz w:val="16"/>
          <w:szCs w:val="16"/>
        </w:rPr>
        <w:t xml:space="preserve">  Standard VBS2 Guide local loop charges for DS-3 Access Service.</w:t>
      </w:r>
    </w:p>
    <w:p w:rsidR="00921F79" w:rsidRPr="00716DB5" w:rsidRDefault="00921F79" w:rsidP="00921F79">
      <w:pPr>
        <w:ind w:left="1440"/>
        <w:rPr>
          <w:rFonts w:ascii="Arial" w:hAnsi="Arial" w:cs="Arial"/>
          <w:sz w:val="16"/>
          <w:szCs w:val="16"/>
        </w:rPr>
      </w:pPr>
    </w:p>
    <w:p w:rsidR="00921F79" w:rsidRPr="00716DB5" w:rsidRDefault="00921F79" w:rsidP="00921F79">
      <w:pPr>
        <w:keepLines/>
        <w:ind w:left="1440"/>
        <w:rPr>
          <w:rFonts w:ascii="Arial" w:hAnsi="Arial" w:cs="Arial"/>
          <w:sz w:val="16"/>
          <w:szCs w:val="16"/>
        </w:rPr>
      </w:pPr>
      <w:r w:rsidRPr="00716DB5">
        <w:rPr>
          <w:rFonts w:ascii="Arial" w:hAnsi="Arial" w:cs="Arial"/>
          <w:sz w:val="16"/>
          <w:szCs w:val="16"/>
          <w:u w:val="single"/>
        </w:rPr>
        <w:t>Interstate Private Line Service</w:t>
      </w:r>
      <w:r w:rsidRPr="00716DB5">
        <w:rPr>
          <w:rFonts w:ascii="Arial" w:hAnsi="Arial" w:cs="Arial"/>
          <w:sz w:val="16"/>
          <w:szCs w:val="16"/>
        </w:rPr>
        <w:t>:  Standard VBS2 Guide monthly recurring charges for DS-1 and DS-3 Interstate Private Line Service.  Access is not eligible for this discount and is additional. Customer certifies that any private line circuit will carry more than 10% interstate traffic.</w:t>
      </w:r>
    </w:p>
    <w:p w:rsidR="00921F79" w:rsidRPr="00716DB5" w:rsidRDefault="00921F79" w:rsidP="00921F79">
      <w:pPr>
        <w:rPr>
          <w:rFonts w:ascii="Arial" w:hAnsi="Arial" w:cs="Arial"/>
          <w:sz w:val="16"/>
          <w:szCs w:val="16"/>
          <w:u w:val="single"/>
        </w:rPr>
      </w:pPr>
    </w:p>
    <w:p w:rsidR="00921F79" w:rsidRPr="00716DB5" w:rsidRDefault="00921F79" w:rsidP="00921F79">
      <w:pPr>
        <w:rPr>
          <w:rFonts w:ascii="Arial" w:hAnsi="Arial" w:cs="Arial"/>
          <w:sz w:val="16"/>
          <w:szCs w:val="16"/>
          <w:u w:val="single"/>
        </w:rPr>
      </w:pPr>
      <w:r w:rsidRPr="00716DB5">
        <w:rPr>
          <w:rFonts w:ascii="Arial" w:hAnsi="Arial" w:cs="Arial"/>
          <w:sz w:val="16"/>
          <w:szCs w:val="16"/>
          <w:u w:val="single"/>
        </w:rPr>
        <w:t xml:space="preserve">Classifications, Practices and Regulations:  </w:t>
      </w:r>
    </w:p>
    <w:p w:rsidR="00921F79" w:rsidRPr="00716DB5" w:rsidRDefault="00921F79" w:rsidP="00921F79">
      <w:pPr>
        <w:rPr>
          <w:rFonts w:ascii="Arial" w:hAnsi="Arial" w:cs="Arial"/>
          <w:sz w:val="16"/>
          <w:szCs w:val="16"/>
          <w:u w:val="single"/>
        </w:rPr>
      </w:pPr>
    </w:p>
    <w:p w:rsidR="00921F79" w:rsidRPr="00716DB5" w:rsidRDefault="00921F79" w:rsidP="00921F79">
      <w:pPr>
        <w:autoSpaceDE w:val="0"/>
        <w:autoSpaceDN w:val="0"/>
        <w:adjustRightInd w:val="0"/>
        <w:ind w:left="720"/>
        <w:rPr>
          <w:rFonts w:ascii="Arial" w:hAnsi="Arial" w:cs="Arial"/>
          <w:sz w:val="16"/>
          <w:szCs w:val="16"/>
          <w:u w:val="single"/>
        </w:rPr>
      </w:pPr>
      <w:r w:rsidRPr="00716DB5">
        <w:rPr>
          <w:rFonts w:ascii="Arial" w:hAnsi="Arial" w:cs="Arial"/>
          <w:bCs/>
          <w:sz w:val="16"/>
          <w:szCs w:val="16"/>
          <w:u w:val="single"/>
        </w:rPr>
        <w:t>Underutilization a</w:t>
      </w:r>
      <w:r w:rsidRPr="00716DB5">
        <w:rPr>
          <w:rFonts w:ascii="Arial" w:hAnsi="Arial" w:cs="Arial"/>
          <w:sz w:val="16"/>
          <w:szCs w:val="16"/>
          <w:u w:val="single"/>
        </w:rPr>
        <w:t xml:space="preserve">nd Early Termination: </w:t>
      </w:r>
      <w:r w:rsidRPr="00716DB5">
        <w:rPr>
          <w:rFonts w:ascii="Arial" w:hAnsi="Arial" w:cs="Arial"/>
          <w:sz w:val="16"/>
          <w:szCs w:val="16"/>
        </w:rPr>
        <w:t>If, in any Contract Year of the Term, Customer's Contributing Charges are less than the AVC, then Customer shall pay: (1) all accrued but unpaid charges incurred by Customer; and (2) an underutilization charge equal to 75% of the difference between Customer's Contributing Charges during such Contract Year and the AVC.  If Customer terminates these Global Terms prior to the expiry of the Term or a Service prior to the applicable Service Commitment other than for Cause, if any, or Company terminates these Global Terms or a Service for Cause, Customer will pay Company the following with respect to all Services affected by the termination, which Customer acknowledges are liquidated damages reflecting a reasonable measure of actual damages and not a penalty: (a) all accrued but unpaid charges incurred through the date of such termination; (b) a pro rata portion of credits and waivers received by Customer hereunder (excluding Annual Achievement Credit and Achievement Credits earned in any Contract Year and credits to compensate for service failures).</w:t>
      </w:r>
      <w:r w:rsidRPr="00716DB5">
        <w:rPr>
          <w:rFonts w:ascii="Arial" w:hAnsi="Arial" w:cs="Arial"/>
          <w:sz w:val="16"/>
          <w:szCs w:val="16"/>
          <w:u w:val="single"/>
        </w:rPr>
        <w:t xml:space="preserve"> </w:t>
      </w:r>
    </w:p>
    <w:p w:rsidR="00921F79" w:rsidRPr="00716DB5" w:rsidRDefault="00921F79" w:rsidP="00921F79">
      <w:pPr>
        <w:rPr>
          <w:rFonts w:ascii="Arial" w:hAnsi="Arial" w:cs="Arial"/>
          <w:sz w:val="16"/>
          <w:szCs w:val="16"/>
        </w:rPr>
      </w:pPr>
      <w:r w:rsidRPr="00716DB5">
        <w:rPr>
          <w:rFonts w:ascii="Arial" w:hAnsi="Arial" w:cs="Arial"/>
          <w:sz w:val="16"/>
          <w:szCs w:val="16"/>
          <w:u w:val="single"/>
        </w:rPr>
        <w:t>Credits:</w:t>
      </w:r>
      <w:r w:rsidRPr="00716DB5">
        <w:rPr>
          <w:rFonts w:ascii="Arial" w:hAnsi="Arial" w:cs="Arial"/>
          <w:sz w:val="16"/>
          <w:szCs w:val="16"/>
        </w:rPr>
        <w:t xml:space="preserve"> </w:t>
      </w:r>
    </w:p>
    <w:p w:rsidR="00921F79" w:rsidRPr="00716DB5" w:rsidRDefault="00921F79" w:rsidP="00921F79">
      <w:pPr>
        <w:ind w:left="720"/>
        <w:rPr>
          <w:rFonts w:ascii="Arial" w:hAnsi="Arial" w:cs="Arial"/>
          <w:sz w:val="16"/>
          <w:szCs w:val="16"/>
        </w:rPr>
      </w:pPr>
    </w:p>
    <w:p w:rsidR="00921F79" w:rsidRPr="00716DB5" w:rsidRDefault="00921F79" w:rsidP="00921F79">
      <w:pPr>
        <w:tabs>
          <w:tab w:val="left" w:pos="1440"/>
        </w:tabs>
        <w:ind w:left="720"/>
        <w:rPr>
          <w:rFonts w:ascii="Arial" w:hAnsi="Arial" w:cs="Arial"/>
          <w:sz w:val="16"/>
          <w:szCs w:val="16"/>
        </w:rPr>
      </w:pPr>
      <w:r w:rsidRPr="00716DB5">
        <w:rPr>
          <w:rFonts w:ascii="Arial" w:hAnsi="Arial" w:cs="Arial"/>
          <w:sz w:val="16"/>
          <w:szCs w:val="16"/>
          <w:u w:val="single"/>
        </w:rPr>
        <w:t>One Time Credits</w:t>
      </w:r>
      <w:r w:rsidRPr="00716DB5">
        <w:rPr>
          <w:rFonts w:ascii="Arial" w:hAnsi="Arial" w:cs="Arial"/>
          <w:sz w:val="16"/>
          <w:szCs w:val="16"/>
        </w:rPr>
        <w:t xml:space="preserve">: </w:t>
      </w:r>
    </w:p>
    <w:p w:rsidR="00921F79" w:rsidRPr="00716DB5" w:rsidRDefault="00921F79" w:rsidP="00921F79">
      <w:pPr>
        <w:ind w:left="720"/>
        <w:rPr>
          <w:rFonts w:ascii="Arial" w:hAnsi="Arial" w:cs="Arial"/>
          <w:sz w:val="16"/>
          <w:szCs w:val="16"/>
          <w:u w:val="single"/>
        </w:rPr>
      </w:pPr>
    </w:p>
    <w:p w:rsidR="00921F79" w:rsidRPr="00716DB5" w:rsidRDefault="00921F79" w:rsidP="00921F79">
      <w:pPr>
        <w:ind w:left="720"/>
        <w:rPr>
          <w:rFonts w:ascii="Arial" w:hAnsi="Arial" w:cs="Arial"/>
          <w:sz w:val="16"/>
          <w:szCs w:val="16"/>
        </w:rPr>
      </w:pPr>
      <w:r w:rsidRPr="00716DB5">
        <w:rPr>
          <w:rFonts w:ascii="Arial" w:hAnsi="Arial" w:cs="Arial"/>
          <w:bCs/>
          <w:sz w:val="16"/>
          <w:szCs w:val="16"/>
          <w:u w:val="single"/>
        </w:rPr>
        <w:t>Achievement Credits</w:t>
      </w:r>
      <w:r w:rsidRPr="00716DB5">
        <w:rPr>
          <w:rFonts w:ascii="Arial" w:hAnsi="Arial" w:cs="Arial"/>
          <w:bCs/>
          <w:sz w:val="16"/>
          <w:szCs w:val="16"/>
        </w:rPr>
        <w:t>:</w:t>
      </w:r>
      <w:r w:rsidRPr="00716DB5">
        <w:rPr>
          <w:rFonts w:ascii="Arial" w:hAnsi="Arial" w:cs="Arial"/>
          <w:sz w:val="16"/>
          <w:szCs w:val="16"/>
        </w:rPr>
        <w:t xml:space="preserve">  If at the end of any contract year, Customer's Contributing Charges equals or exceeds one of the levels below, Customer shall receive the corresponding Achievement Credits.  The Achievement Credit will be applied against Customer's designated Total Service Charges incurred for Interstate and International services and any other services mutually agreeable by the Company and Customer.</w:t>
      </w:r>
    </w:p>
    <w:p w:rsidR="00921F79" w:rsidRPr="00716DB5" w:rsidRDefault="00921F79" w:rsidP="00921F79">
      <w:pPr>
        <w:tabs>
          <w:tab w:val="left" w:pos="-792"/>
          <w:tab w:val="left" w:pos="360"/>
          <w:tab w:val="left" w:pos="720"/>
          <w:tab w:val="left" w:pos="180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720" w:right="-36" w:hanging="576"/>
        <w:rPr>
          <w:rFonts w:ascii="Arial" w:hAnsi="Arial" w:cs="Arial"/>
          <w:sz w:val="16"/>
          <w:szCs w:val="16"/>
        </w:rPr>
      </w:pP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9"/>
        <w:gridCol w:w="3271"/>
        <w:gridCol w:w="3167"/>
      </w:tblGrid>
      <w:tr w:rsidR="00716DB5" w:rsidRPr="00716DB5" w:rsidTr="00697380">
        <w:trPr>
          <w:jc w:val="center"/>
        </w:trPr>
        <w:tc>
          <w:tcPr>
            <w:tcW w:w="2839" w:type="dxa"/>
          </w:tcPr>
          <w:p w:rsidR="00921F79" w:rsidRPr="00716DB5" w:rsidRDefault="00921F79" w:rsidP="00697380">
            <w:pPr>
              <w:pStyle w:val="PlainText"/>
              <w:ind w:left="2" w:right="-36"/>
              <w:rPr>
                <w:rFonts w:ascii="Arial" w:hAnsi="Arial" w:cs="Arial"/>
                <w:spacing w:val="-2"/>
                <w:sz w:val="16"/>
                <w:szCs w:val="16"/>
              </w:rPr>
            </w:pPr>
            <w:r w:rsidRPr="00716DB5">
              <w:rPr>
                <w:rFonts w:ascii="Arial" w:hAnsi="Arial" w:cs="Arial"/>
                <w:spacing w:val="-2"/>
                <w:sz w:val="16"/>
                <w:szCs w:val="16"/>
              </w:rPr>
              <w:t>Contract Year</w:t>
            </w:r>
          </w:p>
        </w:tc>
        <w:tc>
          <w:tcPr>
            <w:tcW w:w="3271" w:type="dxa"/>
          </w:tcPr>
          <w:p w:rsidR="00921F79" w:rsidRPr="00716DB5" w:rsidRDefault="00921F79" w:rsidP="00697380">
            <w:pPr>
              <w:pStyle w:val="PlainText"/>
              <w:ind w:left="2" w:right="-36"/>
              <w:rPr>
                <w:rFonts w:ascii="Arial" w:hAnsi="Arial" w:cs="Arial"/>
                <w:spacing w:val="-2"/>
                <w:sz w:val="16"/>
                <w:szCs w:val="16"/>
              </w:rPr>
            </w:pPr>
            <w:r w:rsidRPr="00716DB5">
              <w:rPr>
                <w:rFonts w:ascii="Arial" w:hAnsi="Arial" w:cs="Arial"/>
                <w:spacing w:val="-2"/>
                <w:sz w:val="16"/>
                <w:szCs w:val="16"/>
              </w:rPr>
              <w:t>Contributing Charges</w:t>
            </w:r>
          </w:p>
        </w:tc>
        <w:tc>
          <w:tcPr>
            <w:tcW w:w="3167" w:type="dxa"/>
          </w:tcPr>
          <w:p w:rsidR="00921F79" w:rsidRPr="00716DB5" w:rsidRDefault="00921F79" w:rsidP="00697380">
            <w:pPr>
              <w:pStyle w:val="PlainText"/>
              <w:ind w:left="2" w:right="-36"/>
              <w:rPr>
                <w:rFonts w:ascii="Arial" w:hAnsi="Arial" w:cs="Arial"/>
                <w:spacing w:val="-2"/>
                <w:sz w:val="16"/>
                <w:szCs w:val="16"/>
              </w:rPr>
            </w:pPr>
            <w:r w:rsidRPr="00716DB5">
              <w:rPr>
                <w:rFonts w:ascii="Arial" w:hAnsi="Arial" w:cs="Arial"/>
                <w:spacing w:val="-2"/>
                <w:sz w:val="16"/>
                <w:szCs w:val="16"/>
              </w:rPr>
              <w:t>Achievement Credit (% of Contract Year Contributing Charges</w:t>
            </w:r>
          </w:p>
        </w:tc>
      </w:tr>
      <w:tr w:rsidR="00716DB5" w:rsidRPr="00716DB5" w:rsidTr="00697380">
        <w:trPr>
          <w:jc w:val="center"/>
        </w:trPr>
        <w:tc>
          <w:tcPr>
            <w:tcW w:w="2839" w:type="dxa"/>
          </w:tcPr>
          <w:p w:rsidR="00921F79" w:rsidRPr="00716DB5" w:rsidRDefault="00921F79" w:rsidP="00697380">
            <w:pPr>
              <w:ind w:right="-36"/>
              <w:rPr>
                <w:rFonts w:ascii="Arial" w:hAnsi="Arial" w:cs="Arial"/>
                <w:sz w:val="16"/>
                <w:szCs w:val="16"/>
              </w:rPr>
            </w:pPr>
            <w:r w:rsidRPr="00716DB5">
              <w:rPr>
                <w:rFonts w:ascii="Arial" w:hAnsi="Arial" w:cs="Arial"/>
                <w:sz w:val="16"/>
                <w:szCs w:val="16"/>
              </w:rPr>
              <w:t>Contract Year 1</w:t>
            </w:r>
          </w:p>
        </w:tc>
        <w:tc>
          <w:tcPr>
            <w:tcW w:w="3271" w:type="dxa"/>
          </w:tcPr>
          <w:p w:rsidR="00921F79" w:rsidRPr="00716DB5" w:rsidRDefault="00921F79" w:rsidP="00697380">
            <w:pPr>
              <w:ind w:right="-36"/>
              <w:rPr>
                <w:rFonts w:ascii="Arial" w:hAnsi="Arial" w:cs="Arial"/>
                <w:bCs/>
                <w:caps/>
                <w:sz w:val="16"/>
                <w:szCs w:val="16"/>
              </w:rPr>
            </w:pPr>
            <w:r w:rsidRPr="00716DB5">
              <w:rPr>
                <w:rFonts w:ascii="Arial" w:hAnsi="Arial" w:cs="Arial"/>
                <w:sz w:val="16"/>
                <w:szCs w:val="16"/>
              </w:rPr>
              <w:t>Equals or Exceeds $5,000,000</w:t>
            </w:r>
          </w:p>
        </w:tc>
        <w:tc>
          <w:tcPr>
            <w:tcW w:w="3167" w:type="dxa"/>
          </w:tcPr>
          <w:p w:rsidR="00921F79" w:rsidRPr="00716DB5" w:rsidRDefault="00921F79" w:rsidP="00697380">
            <w:pPr>
              <w:ind w:left="72" w:right="-36"/>
              <w:jc w:val="center"/>
              <w:rPr>
                <w:rFonts w:ascii="Arial" w:hAnsi="Arial" w:cs="Arial"/>
                <w:bCs/>
                <w:sz w:val="16"/>
                <w:szCs w:val="16"/>
              </w:rPr>
            </w:pPr>
            <w:r w:rsidRPr="00716DB5">
              <w:rPr>
                <w:rFonts w:ascii="Arial" w:hAnsi="Arial" w:cs="Arial"/>
                <w:sz w:val="16"/>
                <w:szCs w:val="16"/>
              </w:rPr>
              <w:t>5%</w:t>
            </w:r>
          </w:p>
        </w:tc>
      </w:tr>
      <w:tr w:rsidR="00921F79" w:rsidRPr="00716DB5" w:rsidTr="00697380">
        <w:trPr>
          <w:jc w:val="center"/>
        </w:trPr>
        <w:tc>
          <w:tcPr>
            <w:tcW w:w="2839" w:type="dxa"/>
          </w:tcPr>
          <w:p w:rsidR="00921F79" w:rsidRPr="00716DB5" w:rsidRDefault="00921F79" w:rsidP="00697380">
            <w:pPr>
              <w:autoSpaceDE w:val="0"/>
              <w:autoSpaceDN w:val="0"/>
              <w:adjustRightInd w:val="0"/>
              <w:rPr>
                <w:rFonts w:ascii="Arial" w:hAnsi="Arial" w:cs="Arial"/>
                <w:sz w:val="16"/>
                <w:szCs w:val="16"/>
              </w:rPr>
            </w:pPr>
            <w:r w:rsidRPr="00716DB5">
              <w:rPr>
                <w:rFonts w:ascii="Arial" w:hAnsi="Arial" w:cs="Arial"/>
                <w:sz w:val="16"/>
                <w:szCs w:val="16"/>
              </w:rPr>
              <w:t>Contract Years 2 &amp; 3</w:t>
            </w:r>
          </w:p>
          <w:p w:rsidR="00921F79" w:rsidRPr="00716DB5" w:rsidRDefault="00921F79" w:rsidP="00697380">
            <w:pPr>
              <w:autoSpaceDE w:val="0"/>
              <w:autoSpaceDN w:val="0"/>
              <w:adjustRightInd w:val="0"/>
              <w:rPr>
                <w:rFonts w:ascii="Arial" w:hAnsi="Arial" w:cs="Arial"/>
                <w:sz w:val="16"/>
                <w:szCs w:val="16"/>
              </w:rPr>
            </w:pPr>
            <w:r w:rsidRPr="00716DB5">
              <w:rPr>
                <w:rFonts w:ascii="Arial" w:hAnsi="Arial" w:cs="Arial"/>
                <w:sz w:val="16"/>
                <w:szCs w:val="16"/>
              </w:rPr>
              <w:t>(and Contract Year 4, if</w:t>
            </w:r>
          </w:p>
          <w:p w:rsidR="00921F79" w:rsidRPr="00716DB5" w:rsidRDefault="00921F79" w:rsidP="00697380">
            <w:pPr>
              <w:ind w:right="-36"/>
              <w:rPr>
                <w:rFonts w:ascii="Arial" w:hAnsi="Arial" w:cs="Arial"/>
                <w:sz w:val="16"/>
                <w:szCs w:val="16"/>
              </w:rPr>
            </w:pPr>
            <w:r w:rsidRPr="00716DB5">
              <w:rPr>
                <w:rFonts w:ascii="Arial" w:hAnsi="Arial" w:cs="Arial"/>
                <w:sz w:val="16"/>
                <w:szCs w:val="16"/>
              </w:rPr>
              <w:t>applicable)</w:t>
            </w:r>
          </w:p>
        </w:tc>
        <w:tc>
          <w:tcPr>
            <w:tcW w:w="3271" w:type="dxa"/>
          </w:tcPr>
          <w:p w:rsidR="00921F79" w:rsidRPr="00716DB5" w:rsidRDefault="00921F79" w:rsidP="00697380">
            <w:pPr>
              <w:ind w:right="-36"/>
              <w:rPr>
                <w:rFonts w:ascii="Arial" w:hAnsi="Arial" w:cs="Arial"/>
                <w:bCs/>
                <w:caps/>
                <w:sz w:val="16"/>
                <w:szCs w:val="16"/>
              </w:rPr>
            </w:pPr>
            <w:r w:rsidRPr="00716DB5">
              <w:rPr>
                <w:rFonts w:ascii="Arial" w:hAnsi="Arial" w:cs="Arial"/>
                <w:sz w:val="16"/>
                <w:szCs w:val="16"/>
              </w:rPr>
              <w:t>Equals or Exceeds $5,250,000,000</w:t>
            </w:r>
          </w:p>
        </w:tc>
        <w:tc>
          <w:tcPr>
            <w:tcW w:w="3167" w:type="dxa"/>
          </w:tcPr>
          <w:p w:rsidR="00921F79" w:rsidRPr="00716DB5" w:rsidRDefault="00921F79" w:rsidP="00697380">
            <w:pPr>
              <w:ind w:left="72" w:right="-36"/>
              <w:jc w:val="center"/>
              <w:rPr>
                <w:rFonts w:ascii="Arial" w:hAnsi="Arial" w:cs="Arial"/>
                <w:bCs/>
                <w:sz w:val="16"/>
                <w:szCs w:val="16"/>
              </w:rPr>
            </w:pPr>
            <w:r w:rsidRPr="00716DB5">
              <w:rPr>
                <w:rFonts w:ascii="Arial" w:hAnsi="Arial" w:cs="Arial"/>
                <w:sz w:val="16"/>
                <w:szCs w:val="16"/>
              </w:rPr>
              <w:t>5%</w:t>
            </w:r>
          </w:p>
        </w:tc>
      </w:tr>
    </w:tbl>
    <w:p w:rsidR="00921F79" w:rsidRPr="00716DB5" w:rsidRDefault="00921F79" w:rsidP="00921F79">
      <w:pPr>
        <w:autoSpaceDE w:val="0"/>
        <w:autoSpaceDN w:val="0"/>
        <w:adjustRightInd w:val="0"/>
        <w:rPr>
          <w:rFonts w:ascii="Arial" w:hAnsi="Arial" w:cs="Arial"/>
          <w:sz w:val="16"/>
          <w:szCs w:val="16"/>
        </w:rPr>
      </w:pPr>
    </w:p>
    <w:p w:rsidR="00921F79" w:rsidRPr="00716DB5" w:rsidRDefault="00921F79" w:rsidP="00921F79">
      <w:pPr>
        <w:ind w:left="1440"/>
        <w:rPr>
          <w:rFonts w:ascii="Arial" w:hAnsi="Arial" w:cs="Arial"/>
          <w:bCs/>
          <w:sz w:val="16"/>
          <w:szCs w:val="16"/>
          <w:u w:val="single"/>
        </w:rPr>
      </w:pPr>
      <w:r w:rsidRPr="00716DB5">
        <w:rPr>
          <w:rFonts w:ascii="Arial" w:hAnsi="Arial" w:cs="Arial"/>
          <w:sz w:val="16"/>
          <w:szCs w:val="16"/>
          <w:u w:val="single"/>
        </w:rPr>
        <w:t>Award of Achievement Credits</w:t>
      </w:r>
      <w:r w:rsidRPr="00716DB5">
        <w:rPr>
          <w:rFonts w:ascii="Arial" w:hAnsi="Arial" w:cs="Arial"/>
          <w:sz w:val="16"/>
          <w:szCs w:val="16"/>
        </w:rPr>
        <w:t>:  Customer will receive an Achievement Credit equal to $249,469, plus applicable taxes and surcharges and will be applied against Customer's designated Total Service Charges incurred for Interstate and International services and any other services mutually agreeable by the Company and Customer.</w:t>
      </w:r>
    </w:p>
    <w:p w:rsidR="00921F79" w:rsidRPr="00716DB5" w:rsidRDefault="00921F79" w:rsidP="00921F79">
      <w:pPr>
        <w:autoSpaceDE w:val="0"/>
        <w:autoSpaceDN w:val="0"/>
        <w:adjustRightInd w:val="0"/>
        <w:ind w:left="720"/>
        <w:rPr>
          <w:rFonts w:ascii="Arial" w:hAnsi="Arial" w:cs="Arial"/>
          <w:bCs/>
          <w:sz w:val="16"/>
          <w:szCs w:val="16"/>
          <w:u w:val="single"/>
        </w:rPr>
      </w:pPr>
    </w:p>
    <w:p w:rsidR="00921F79" w:rsidRPr="00716DB5" w:rsidRDefault="00921F79" w:rsidP="00921F79">
      <w:pPr>
        <w:autoSpaceDE w:val="0"/>
        <w:autoSpaceDN w:val="0"/>
        <w:adjustRightInd w:val="0"/>
        <w:ind w:left="720"/>
        <w:rPr>
          <w:rFonts w:ascii="Arial" w:hAnsi="Arial" w:cs="Arial"/>
          <w:sz w:val="16"/>
          <w:szCs w:val="16"/>
        </w:rPr>
      </w:pPr>
      <w:r w:rsidRPr="00716DB5">
        <w:rPr>
          <w:rFonts w:ascii="Arial" w:hAnsi="Arial" w:cs="Arial"/>
          <w:bCs/>
          <w:sz w:val="16"/>
          <w:szCs w:val="16"/>
          <w:u w:val="single"/>
        </w:rPr>
        <w:t>Advanced Services Achievement Credit:</w:t>
      </w:r>
      <w:r w:rsidRPr="00716DB5">
        <w:rPr>
          <w:rFonts w:ascii="Arial" w:hAnsi="Arial" w:cs="Arial"/>
          <w:bCs/>
          <w:sz w:val="16"/>
          <w:szCs w:val="16"/>
        </w:rPr>
        <w:t xml:space="preserve">  </w:t>
      </w:r>
      <w:r w:rsidRPr="00716DB5">
        <w:rPr>
          <w:rFonts w:ascii="Arial" w:hAnsi="Arial" w:cs="Arial"/>
          <w:sz w:val="16"/>
          <w:szCs w:val="16"/>
        </w:rPr>
        <w:t>If at the end of any Contract Year, Customer’s Contributing Charges equal or exceed one of the levels specified below, Company shall provide Customer with one of the following corresponding achievement credits corresponding to any Contributing Charges for Advanced Services (“Advanced Services Credit”). The Credit will be applied against Customer's Contributing Charges for Advanced Services.</w:t>
      </w:r>
    </w:p>
    <w:p w:rsidR="00921F79" w:rsidRPr="00716DB5" w:rsidRDefault="00921F79" w:rsidP="00921F79">
      <w:pPr>
        <w:rPr>
          <w:rFonts w:ascii="Arial" w:hAnsi="Arial" w:cs="Arial"/>
          <w:sz w:val="16"/>
          <w:szCs w:val="16"/>
        </w:rPr>
      </w:pPr>
      <w:r w:rsidRPr="00716DB5">
        <w:rPr>
          <w:rFonts w:ascii="Arial" w:hAnsi="Arial" w:cs="Arial"/>
          <w:sz w:val="16"/>
          <w:szCs w:val="16"/>
        </w:rPr>
        <w:t xml:space="preserve"> </w:t>
      </w:r>
    </w:p>
    <w:tbl>
      <w:tblPr>
        <w:tblW w:w="6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1"/>
        <w:gridCol w:w="3167"/>
      </w:tblGrid>
      <w:tr w:rsidR="00716DB5" w:rsidRPr="00716DB5" w:rsidTr="00697380">
        <w:trPr>
          <w:jc w:val="center"/>
        </w:trPr>
        <w:tc>
          <w:tcPr>
            <w:tcW w:w="3271" w:type="dxa"/>
          </w:tcPr>
          <w:p w:rsidR="00921F79" w:rsidRPr="00716DB5" w:rsidRDefault="00921F79" w:rsidP="00697380">
            <w:pPr>
              <w:pStyle w:val="PlainText"/>
              <w:ind w:left="2" w:right="-36"/>
              <w:rPr>
                <w:rFonts w:ascii="Arial" w:hAnsi="Arial" w:cs="Arial"/>
                <w:spacing w:val="-2"/>
                <w:sz w:val="16"/>
                <w:szCs w:val="16"/>
              </w:rPr>
            </w:pPr>
            <w:r w:rsidRPr="00716DB5">
              <w:rPr>
                <w:rFonts w:ascii="Arial" w:hAnsi="Arial" w:cs="Arial"/>
                <w:spacing w:val="-2"/>
                <w:sz w:val="16"/>
                <w:szCs w:val="16"/>
              </w:rPr>
              <w:t>Contract Year Contributing Charges</w:t>
            </w:r>
          </w:p>
        </w:tc>
        <w:tc>
          <w:tcPr>
            <w:tcW w:w="3167" w:type="dxa"/>
          </w:tcPr>
          <w:p w:rsidR="00921F79" w:rsidRPr="00716DB5" w:rsidRDefault="00921F79" w:rsidP="00697380">
            <w:pPr>
              <w:autoSpaceDE w:val="0"/>
              <w:autoSpaceDN w:val="0"/>
              <w:adjustRightInd w:val="0"/>
              <w:rPr>
                <w:rFonts w:ascii="Arial" w:hAnsi="Arial" w:cs="Arial"/>
                <w:bCs/>
                <w:sz w:val="16"/>
                <w:szCs w:val="16"/>
              </w:rPr>
            </w:pPr>
            <w:r w:rsidRPr="00716DB5">
              <w:rPr>
                <w:rFonts w:ascii="Arial" w:hAnsi="Arial" w:cs="Arial"/>
                <w:bCs/>
                <w:sz w:val="16"/>
                <w:szCs w:val="16"/>
              </w:rPr>
              <w:t>Achievement Credit(% of Annual Recurring Advanced</w:t>
            </w:r>
          </w:p>
          <w:p w:rsidR="00921F79" w:rsidRPr="00716DB5" w:rsidRDefault="00921F79" w:rsidP="00697380">
            <w:pPr>
              <w:pStyle w:val="PlainText"/>
              <w:ind w:left="2" w:right="-36"/>
              <w:rPr>
                <w:rFonts w:ascii="Arial" w:hAnsi="Arial" w:cs="Arial"/>
                <w:spacing w:val="-2"/>
                <w:sz w:val="16"/>
                <w:szCs w:val="16"/>
              </w:rPr>
            </w:pPr>
            <w:r w:rsidRPr="00716DB5">
              <w:rPr>
                <w:rFonts w:ascii="Arial" w:hAnsi="Arial" w:cs="Arial"/>
                <w:bCs/>
                <w:sz w:val="16"/>
                <w:szCs w:val="16"/>
              </w:rPr>
              <w:t>Services Charges)</w:t>
            </w:r>
          </w:p>
        </w:tc>
      </w:tr>
      <w:tr w:rsidR="00716DB5" w:rsidRPr="00716DB5" w:rsidTr="00697380">
        <w:trPr>
          <w:jc w:val="center"/>
        </w:trPr>
        <w:tc>
          <w:tcPr>
            <w:tcW w:w="3271" w:type="dxa"/>
          </w:tcPr>
          <w:p w:rsidR="00921F79" w:rsidRPr="00716DB5" w:rsidRDefault="00921F79" w:rsidP="00697380">
            <w:pPr>
              <w:ind w:right="-36"/>
              <w:rPr>
                <w:rFonts w:ascii="Arial" w:hAnsi="Arial" w:cs="Arial"/>
                <w:bCs/>
                <w:caps/>
                <w:sz w:val="16"/>
                <w:szCs w:val="16"/>
              </w:rPr>
            </w:pPr>
            <w:r w:rsidRPr="00716DB5">
              <w:rPr>
                <w:rFonts w:ascii="Arial" w:hAnsi="Arial" w:cs="Arial"/>
                <w:sz w:val="16"/>
                <w:szCs w:val="16"/>
              </w:rPr>
              <w:t>$6,750,000</w:t>
            </w:r>
          </w:p>
        </w:tc>
        <w:tc>
          <w:tcPr>
            <w:tcW w:w="3167" w:type="dxa"/>
          </w:tcPr>
          <w:p w:rsidR="00921F79" w:rsidRPr="00716DB5" w:rsidRDefault="00921F79" w:rsidP="00697380">
            <w:pPr>
              <w:ind w:left="72" w:right="-36"/>
              <w:jc w:val="center"/>
              <w:rPr>
                <w:rFonts w:ascii="Arial" w:hAnsi="Arial" w:cs="Arial"/>
                <w:bCs/>
                <w:sz w:val="16"/>
                <w:szCs w:val="16"/>
              </w:rPr>
            </w:pPr>
            <w:r w:rsidRPr="00716DB5">
              <w:rPr>
                <w:rFonts w:ascii="Arial" w:hAnsi="Arial" w:cs="Arial"/>
                <w:sz w:val="16"/>
                <w:szCs w:val="16"/>
              </w:rPr>
              <w:t>2%</w:t>
            </w:r>
          </w:p>
        </w:tc>
      </w:tr>
      <w:tr w:rsidR="00716DB5" w:rsidRPr="00716DB5" w:rsidTr="00697380">
        <w:trPr>
          <w:jc w:val="center"/>
        </w:trPr>
        <w:tc>
          <w:tcPr>
            <w:tcW w:w="3271" w:type="dxa"/>
          </w:tcPr>
          <w:p w:rsidR="00921F79" w:rsidRPr="00716DB5" w:rsidRDefault="00921F79" w:rsidP="00697380">
            <w:pPr>
              <w:ind w:right="-36"/>
              <w:rPr>
                <w:rFonts w:ascii="Arial" w:hAnsi="Arial" w:cs="Arial"/>
                <w:bCs/>
                <w:caps/>
                <w:sz w:val="16"/>
                <w:szCs w:val="16"/>
              </w:rPr>
            </w:pPr>
            <w:r w:rsidRPr="00716DB5">
              <w:rPr>
                <w:rFonts w:ascii="Arial" w:hAnsi="Arial" w:cs="Arial"/>
                <w:sz w:val="16"/>
                <w:szCs w:val="16"/>
              </w:rPr>
              <w:t>$7,750,000</w:t>
            </w:r>
          </w:p>
        </w:tc>
        <w:tc>
          <w:tcPr>
            <w:tcW w:w="3167" w:type="dxa"/>
          </w:tcPr>
          <w:p w:rsidR="00921F79" w:rsidRPr="00716DB5" w:rsidRDefault="00921F79" w:rsidP="00697380">
            <w:pPr>
              <w:ind w:left="72" w:right="-36"/>
              <w:jc w:val="center"/>
              <w:rPr>
                <w:rFonts w:ascii="Arial" w:hAnsi="Arial" w:cs="Arial"/>
                <w:bCs/>
                <w:sz w:val="16"/>
                <w:szCs w:val="16"/>
              </w:rPr>
            </w:pPr>
            <w:r w:rsidRPr="00716DB5">
              <w:rPr>
                <w:rFonts w:ascii="Arial" w:hAnsi="Arial" w:cs="Arial"/>
                <w:sz w:val="16"/>
                <w:szCs w:val="16"/>
              </w:rPr>
              <w:t>3%</w:t>
            </w:r>
          </w:p>
        </w:tc>
      </w:tr>
      <w:tr w:rsidR="00921F79" w:rsidRPr="00716DB5" w:rsidTr="00697380">
        <w:trPr>
          <w:jc w:val="center"/>
        </w:trPr>
        <w:tc>
          <w:tcPr>
            <w:tcW w:w="3271" w:type="dxa"/>
          </w:tcPr>
          <w:p w:rsidR="00921F79" w:rsidRPr="00716DB5" w:rsidRDefault="00921F79" w:rsidP="00697380">
            <w:pPr>
              <w:ind w:right="-36"/>
              <w:rPr>
                <w:rFonts w:ascii="Arial" w:hAnsi="Arial" w:cs="Arial"/>
                <w:sz w:val="16"/>
                <w:szCs w:val="16"/>
              </w:rPr>
            </w:pPr>
            <w:r w:rsidRPr="00716DB5">
              <w:rPr>
                <w:rFonts w:ascii="Arial" w:hAnsi="Arial" w:cs="Arial"/>
                <w:sz w:val="16"/>
                <w:szCs w:val="16"/>
              </w:rPr>
              <w:t>$9,250,000</w:t>
            </w:r>
          </w:p>
        </w:tc>
        <w:tc>
          <w:tcPr>
            <w:tcW w:w="3167" w:type="dxa"/>
          </w:tcPr>
          <w:p w:rsidR="00921F79" w:rsidRPr="00716DB5" w:rsidRDefault="00921F79" w:rsidP="00697380">
            <w:pPr>
              <w:ind w:left="72" w:right="-36"/>
              <w:jc w:val="center"/>
              <w:rPr>
                <w:rFonts w:ascii="Arial" w:hAnsi="Arial" w:cs="Arial"/>
                <w:sz w:val="16"/>
                <w:szCs w:val="16"/>
              </w:rPr>
            </w:pPr>
            <w:r w:rsidRPr="00716DB5">
              <w:rPr>
                <w:rFonts w:ascii="Arial" w:hAnsi="Arial" w:cs="Arial"/>
                <w:sz w:val="16"/>
                <w:szCs w:val="16"/>
              </w:rPr>
              <w:t>4%</w:t>
            </w:r>
          </w:p>
        </w:tc>
      </w:tr>
    </w:tbl>
    <w:p w:rsidR="00921F79" w:rsidRPr="00716DB5" w:rsidRDefault="00921F79" w:rsidP="00921F79">
      <w:pPr>
        <w:ind w:left="720"/>
        <w:rPr>
          <w:rFonts w:ascii="Arial" w:hAnsi="Arial" w:cs="Arial"/>
          <w:sz w:val="16"/>
          <w:szCs w:val="16"/>
        </w:rPr>
      </w:pPr>
    </w:p>
    <w:p w:rsidR="00921F79" w:rsidRPr="00716DB5" w:rsidRDefault="00921F79" w:rsidP="00921F79">
      <w:pPr>
        <w:tabs>
          <w:tab w:val="left" w:pos="1440"/>
        </w:tabs>
        <w:rPr>
          <w:rFonts w:ascii="Arial" w:hAnsi="Arial" w:cs="Arial"/>
          <w:sz w:val="16"/>
          <w:szCs w:val="16"/>
          <w:u w:val="single"/>
        </w:rPr>
      </w:pPr>
      <w:r w:rsidRPr="00716DB5">
        <w:rPr>
          <w:rFonts w:ascii="Arial" w:hAnsi="Arial" w:cs="Arial"/>
          <w:sz w:val="16"/>
          <w:szCs w:val="16"/>
          <w:u w:val="single"/>
        </w:rPr>
        <w:t>Waivers:</w:t>
      </w:r>
    </w:p>
    <w:p w:rsidR="00921F79" w:rsidRPr="00716DB5" w:rsidRDefault="00921F79" w:rsidP="00921F79">
      <w:pPr>
        <w:tabs>
          <w:tab w:val="left" w:pos="1440"/>
        </w:tabs>
        <w:rPr>
          <w:rFonts w:ascii="Arial" w:hAnsi="Arial" w:cs="Arial"/>
          <w:sz w:val="16"/>
          <w:szCs w:val="16"/>
          <w:u w:val="single"/>
        </w:rPr>
      </w:pPr>
    </w:p>
    <w:p w:rsidR="00921F79" w:rsidRPr="00716DB5" w:rsidRDefault="00921F79" w:rsidP="00921F79">
      <w:pPr>
        <w:autoSpaceDE w:val="0"/>
        <w:autoSpaceDN w:val="0"/>
        <w:adjustRightInd w:val="0"/>
        <w:rPr>
          <w:rFonts w:ascii="Arial" w:hAnsi="Arial" w:cs="Arial"/>
          <w:sz w:val="16"/>
          <w:szCs w:val="16"/>
          <w:u w:val="single"/>
        </w:rPr>
      </w:pPr>
      <w:r w:rsidRPr="00716DB5">
        <w:rPr>
          <w:rFonts w:ascii="Arial" w:hAnsi="Arial" w:cs="Arial"/>
          <w:bCs/>
          <w:sz w:val="16"/>
          <w:szCs w:val="16"/>
          <w:u w:val="single"/>
        </w:rPr>
        <w:t>Installation Waiver</w:t>
      </w:r>
      <w:r w:rsidRPr="00716DB5">
        <w:rPr>
          <w:rFonts w:ascii="Arial" w:hAnsi="Arial" w:cs="Arial"/>
          <w:sz w:val="16"/>
          <w:szCs w:val="16"/>
        </w:rPr>
        <w:t>: In the event that a specific Service Attachment contains an installation waiver, Company shall apply such installation waiver first. In the event that a specific Service Attachment does not cover all installation charges, Customer shall be eligible to receive all installation waivers in this section. Notwithstanding the foregoing, Company will waive the one-time installation charges associated with the implementation of Services within the 48 contiguous States of the U.S. provided under this Agreement; except for the following services: eDSL, (ii) VPN, (iii) Internet Dedicated OC3, OC12, OC48, Gig-E, (iv) PTT / third party services (including International Access and Company International), (v) Data Center, (vi) Paging, (vii) Managed Services, (viii) CPE, (ix) Contact Center Services (ICR-I) (x) Enhanced Call Routing, (xi) Local Disaster Recovery, (xi) Audio, Video, and Net Conferencing, (xiii) Voice over IP Services, (xiv) Security Services, (xv) Non-Listing/Non-Published Service, (xvi) Telecommunications Service Priority, and (xvii) Services provided by Company incumbent local exchange carriers (“ILECs”) or by Cellco Partnership and its affiliates d/b/a Company Wireless. Usage charges, monthly recurring charges, expedite charges, change charges, surcharges, charges for an unlisted or non-published number, any charges imposed by third parties (including access, egress, jack, or wiring charges), taxes or tax-like surcharges, or other Governmental Charges will not be waived.</w:t>
      </w:r>
    </w:p>
    <w:p w:rsidR="00921F79" w:rsidRPr="00716DB5" w:rsidRDefault="00921F79" w:rsidP="00921F79">
      <w:pPr>
        <w:ind w:left="1440" w:hanging="720"/>
        <w:rPr>
          <w:rFonts w:ascii="Arial" w:hAnsi="Arial" w:cs="Arial"/>
          <w:sz w:val="16"/>
          <w:szCs w:val="16"/>
        </w:rPr>
      </w:pPr>
    </w:p>
    <w:p w:rsidR="00C50017" w:rsidRPr="00716DB5" w:rsidRDefault="00C50017" w:rsidP="00C50017">
      <w:pPr>
        <w:ind w:left="1440" w:hanging="720"/>
        <w:rPr>
          <w:rFonts w:ascii="Arial" w:hAnsi="Arial" w:cs="Arial"/>
          <w:sz w:val="16"/>
          <w:szCs w:val="16"/>
        </w:rPr>
      </w:pPr>
    </w:p>
    <w:p w:rsidR="00016F63" w:rsidRPr="00716DB5" w:rsidRDefault="00016F63">
      <w:pPr>
        <w:spacing w:after="200" w:line="276" w:lineRule="auto"/>
      </w:pPr>
      <w:r w:rsidRPr="00716DB5">
        <w:br w:type="page"/>
      </w:r>
    </w:p>
    <w:p w:rsidR="00016F63" w:rsidRPr="00716DB5" w:rsidRDefault="00016F63" w:rsidP="00016F63">
      <w:pPr>
        <w:rPr>
          <w:rFonts w:ascii="Arial" w:hAnsi="Arial" w:cs="Arial"/>
          <w:sz w:val="16"/>
          <w:szCs w:val="16"/>
        </w:rPr>
      </w:pPr>
    </w:p>
    <w:p w:rsidR="00016F63" w:rsidRPr="00716DB5" w:rsidRDefault="00016F63" w:rsidP="00016F63">
      <w:pPr>
        <w:rPr>
          <w:rFonts w:ascii="Arial" w:hAnsi="Arial" w:cs="Arial"/>
          <w:sz w:val="16"/>
          <w:szCs w:val="16"/>
          <w:u w:val="single"/>
        </w:rPr>
      </w:pPr>
      <w:r w:rsidRPr="00716DB5">
        <w:rPr>
          <w:rFonts w:ascii="Arial" w:hAnsi="Arial" w:cs="Arial"/>
          <w:sz w:val="16"/>
          <w:szCs w:val="16"/>
          <w:u w:val="single"/>
        </w:rPr>
        <w:t xml:space="preserve">Option </w:t>
      </w:r>
      <w:r w:rsidRPr="00716DB5">
        <w:rPr>
          <w:rFonts w:ascii="Arial" w:hAnsi="Arial" w:cs="Arial"/>
          <w:sz w:val="16"/>
          <w:szCs w:val="16"/>
        </w:rPr>
        <w:t>t</w:t>
      </w:r>
      <w:r w:rsidRPr="00716DB5">
        <w:rPr>
          <w:rFonts w:ascii="Arial" w:hAnsi="Arial" w:cs="Arial"/>
          <w:sz w:val="16"/>
          <w:szCs w:val="16"/>
          <w:u w:val="single"/>
        </w:rPr>
        <w:t xml:space="preserve">:  344390 Rev </w:t>
      </w:r>
      <w:r w:rsidR="00F108CA">
        <w:rPr>
          <w:rFonts w:ascii="Arial" w:hAnsi="Arial" w:cs="Arial"/>
          <w:sz w:val="16"/>
          <w:szCs w:val="16"/>
          <w:u w:val="single"/>
        </w:rPr>
        <w:t>Jun 16</w:t>
      </w:r>
      <w:r w:rsidRPr="00716DB5">
        <w:rPr>
          <w:rFonts w:ascii="Arial" w:hAnsi="Arial" w:cs="Arial"/>
          <w:sz w:val="16"/>
          <w:szCs w:val="16"/>
          <w:u w:val="single"/>
        </w:rPr>
        <w:t xml:space="preserve"> Amendment </w:t>
      </w:r>
      <w:r w:rsidR="00F108CA">
        <w:rPr>
          <w:rFonts w:ascii="Arial" w:hAnsi="Arial" w:cs="Arial"/>
          <w:sz w:val="16"/>
          <w:szCs w:val="16"/>
          <w:u w:val="single"/>
        </w:rPr>
        <w:t>3</w:t>
      </w:r>
    </w:p>
    <w:p w:rsidR="00016F63" w:rsidRPr="00716DB5" w:rsidRDefault="00016F63" w:rsidP="00016F63">
      <w:pPr>
        <w:rPr>
          <w:rFonts w:ascii="Arial" w:hAnsi="Arial" w:cs="Arial"/>
          <w:sz w:val="16"/>
          <w:szCs w:val="16"/>
        </w:rPr>
      </w:pPr>
    </w:p>
    <w:p w:rsidR="00F108CA" w:rsidRPr="0006243E" w:rsidRDefault="00F108CA" w:rsidP="00F108CA">
      <w:pPr>
        <w:rPr>
          <w:rFonts w:ascii="Arial" w:hAnsi="Arial" w:cs="Arial"/>
          <w:sz w:val="16"/>
          <w:szCs w:val="16"/>
        </w:rPr>
      </w:pPr>
    </w:p>
    <w:p w:rsidR="00F108CA" w:rsidRPr="0006243E" w:rsidRDefault="00F108CA" w:rsidP="00F108CA">
      <w:pPr>
        <w:rPr>
          <w:rFonts w:ascii="Arial" w:hAnsi="Arial" w:cs="Arial"/>
          <w:sz w:val="16"/>
          <w:szCs w:val="16"/>
        </w:rPr>
      </w:pPr>
      <w:r w:rsidRPr="0006243E">
        <w:rPr>
          <w:rFonts w:ascii="Arial" w:hAnsi="Arial" w:cs="Arial"/>
          <w:sz w:val="16"/>
          <w:szCs w:val="16"/>
          <w:u w:val="single"/>
        </w:rPr>
        <w:t>Initial Term:</w:t>
      </w:r>
      <w:r w:rsidRPr="0006243E">
        <w:rPr>
          <w:rFonts w:ascii="Arial" w:hAnsi="Arial" w:cs="Arial"/>
          <w:sz w:val="16"/>
          <w:szCs w:val="16"/>
        </w:rPr>
        <w:t xml:space="preserve">  36 months</w:t>
      </w:r>
    </w:p>
    <w:p w:rsidR="00F108CA" w:rsidRPr="0006243E" w:rsidRDefault="00F108CA" w:rsidP="00F108CA">
      <w:pPr>
        <w:rPr>
          <w:rFonts w:ascii="Arial" w:hAnsi="Arial" w:cs="Arial"/>
          <w:sz w:val="16"/>
          <w:szCs w:val="16"/>
        </w:rPr>
      </w:pPr>
    </w:p>
    <w:p w:rsidR="00F108CA" w:rsidRDefault="00F108CA" w:rsidP="00F108CA">
      <w:pPr>
        <w:autoSpaceDE w:val="0"/>
        <w:autoSpaceDN w:val="0"/>
        <w:adjustRightInd w:val="0"/>
        <w:rPr>
          <w:rFonts w:ascii="Arial" w:hAnsi="Arial" w:cs="Arial"/>
          <w:sz w:val="16"/>
          <w:szCs w:val="16"/>
        </w:rPr>
      </w:pPr>
      <w:r w:rsidRPr="0006243E">
        <w:rPr>
          <w:rFonts w:ascii="Arial" w:hAnsi="Arial" w:cs="Arial"/>
          <w:sz w:val="16"/>
          <w:szCs w:val="16"/>
        </w:rPr>
        <w:t>Upon expiration of the Term, the Agreement will be automatically extended on a month-to-month basis, unless and until terminated in accordance with the Termination and Suspension clause. Customer may elect to enter into an Optional Extended Term as described herein. If Customer wishes to enter into the Optional Extended Term, then upon Customer’s written request no later than 60 days prior to the expiration of the Initial Term, this Agreement shall be extended an additional twelve (12) months following the expiration of the Initial Term (“Optional Extended Term”) and thereafter on a month-to-month basis, unless and until terminated in accordance with the Termination and Suspension clause below. The terms of the applicable Agreement will continue to apply during any service-specific commitments that extend beyond the Term.</w:t>
      </w:r>
    </w:p>
    <w:p w:rsidR="00F108CA" w:rsidRDefault="00F108CA" w:rsidP="00F108CA">
      <w:pPr>
        <w:autoSpaceDE w:val="0"/>
        <w:autoSpaceDN w:val="0"/>
        <w:adjustRightInd w:val="0"/>
        <w:rPr>
          <w:rFonts w:ascii="Arial" w:hAnsi="Arial" w:cs="Arial"/>
          <w:sz w:val="16"/>
          <w:szCs w:val="16"/>
        </w:rPr>
      </w:pPr>
    </w:p>
    <w:p w:rsidR="00F108CA" w:rsidRPr="0006243E" w:rsidRDefault="00F108CA" w:rsidP="00F108CA">
      <w:pPr>
        <w:autoSpaceDE w:val="0"/>
        <w:autoSpaceDN w:val="0"/>
        <w:adjustRightInd w:val="0"/>
        <w:rPr>
          <w:rFonts w:ascii="Arial" w:hAnsi="Arial" w:cs="Arial"/>
          <w:sz w:val="16"/>
          <w:szCs w:val="16"/>
        </w:rPr>
      </w:pPr>
      <w:r>
        <w:rPr>
          <w:rFonts w:ascii="Arial" w:hAnsi="Arial" w:cs="Arial"/>
          <w:sz w:val="16"/>
          <w:szCs w:val="16"/>
        </w:rPr>
        <w:t>Upon expiration of Initial Term, Customer has elected to enter into the 12 month Optional Extended Term as described in the Global Terms to the Agreement.  Customer will have fully exercised the Optional Extended Term provision.</w:t>
      </w:r>
    </w:p>
    <w:p w:rsidR="00F108CA" w:rsidRPr="0006243E" w:rsidRDefault="00F108CA" w:rsidP="00F108CA">
      <w:pPr>
        <w:rPr>
          <w:rFonts w:ascii="Arial" w:hAnsi="Arial" w:cs="Arial"/>
          <w:sz w:val="16"/>
          <w:szCs w:val="16"/>
        </w:rPr>
      </w:pPr>
    </w:p>
    <w:p w:rsidR="00F108CA" w:rsidRPr="0006243E" w:rsidRDefault="00F108CA" w:rsidP="00F108CA">
      <w:pPr>
        <w:autoSpaceDE w:val="0"/>
        <w:autoSpaceDN w:val="0"/>
        <w:adjustRightInd w:val="0"/>
        <w:rPr>
          <w:rFonts w:ascii="Arial" w:hAnsi="Arial" w:cs="Arial"/>
          <w:sz w:val="16"/>
          <w:szCs w:val="16"/>
        </w:rPr>
      </w:pPr>
      <w:r w:rsidRPr="0006243E">
        <w:rPr>
          <w:rFonts w:ascii="Arial" w:hAnsi="Arial" w:cs="Arial"/>
          <w:bCs/>
          <w:sz w:val="16"/>
          <w:szCs w:val="16"/>
        </w:rPr>
        <w:t xml:space="preserve">Annual Volume Commitment: </w:t>
      </w:r>
      <w:r w:rsidRPr="0006243E">
        <w:rPr>
          <w:rFonts w:ascii="Arial" w:hAnsi="Arial" w:cs="Arial"/>
          <w:sz w:val="16"/>
          <w:szCs w:val="16"/>
        </w:rPr>
        <w:t>Customer agrees to pay Company no less than the following</w:t>
      </w:r>
      <w:r>
        <w:rPr>
          <w:rFonts w:ascii="Arial" w:hAnsi="Arial" w:cs="Arial"/>
          <w:sz w:val="16"/>
          <w:szCs w:val="16"/>
        </w:rPr>
        <w:t xml:space="preserve"> </w:t>
      </w:r>
      <w:r w:rsidRPr="0006243E">
        <w:rPr>
          <w:rFonts w:ascii="Arial" w:hAnsi="Arial" w:cs="Arial"/>
          <w:sz w:val="16"/>
          <w:szCs w:val="16"/>
        </w:rPr>
        <w:t>amounts which is the annual volume commitment or “AVC”,” for the first 3 Contract</w:t>
      </w:r>
      <w:r>
        <w:rPr>
          <w:rFonts w:ascii="Arial" w:hAnsi="Arial" w:cs="Arial"/>
          <w:sz w:val="16"/>
          <w:szCs w:val="16"/>
        </w:rPr>
        <w:t xml:space="preserve"> </w:t>
      </w:r>
      <w:r w:rsidRPr="0006243E">
        <w:rPr>
          <w:rFonts w:ascii="Arial" w:hAnsi="Arial" w:cs="Arial"/>
          <w:sz w:val="16"/>
          <w:szCs w:val="16"/>
        </w:rPr>
        <w:t>Years:</w:t>
      </w:r>
    </w:p>
    <w:p w:rsidR="00F108CA" w:rsidRPr="0006243E" w:rsidRDefault="00F108CA" w:rsidP="00F108CA">
      <w:pPr>
        <w:autoSpaceDE w:val="0"/>
        <w:autoSpaceDN w:val="0"/>
        <w:adjustRightInd w:val="0"/>
        <w:rPr>
          <w:rFonts w:ascii="Arial" w:hAnsi="Arial" w:cs="Arial"/>
          <w:sz w:val="16"/>
          <w:szCs w:val="16"/>
        </w:rPr>
      </w:pPr>
    </w:p>
    <w:p w:rsidR="00F108CA" w:rsidRPr="0006243E" w:rsidRDefault="00F108CA" w:rsidP="00F108CA">
      <w:pPr>
        <w:autoSpaceDE w:val="0"/>
        <w:autoSpaceDN w:val="0"/>
        <w:adjustRightInd w:val="0"/>
        <w:ind w:firstLine="720"/>
        <w:rPr>
          <w:rFonts w:ascii="Arial" w:hAnsi="Arial" w:cs="Arial"/>
          <w:sz w:val="16"/>
          <w:szCs w:val="16"/>
        </w:rPr>
      </w:pPr>
      <w:r w:rsidRPr="0006243E">
        <w:rPr>
          <w:rFonts w:ascii="Arial" w:hAnsi="Arial" w:cs="Arial"/>
          <w:sz w:val="16"/>
          <w:szCs w:val="16"/>
        </w:rPr>
        <w:t>Contract Year 1:  $600,000 in Contributing Charges in Contract Year</w:t>
      </w:r>
    </w:p>
    <w:p w:rsidR="00F108CA" w:rsidRPr="0006243E" w:rsidRDefault="00F108CA" w:rsidP="00F108CA">
      <w:pPr>
        <w:autoSpaceDE w:val="0"/>
        <w:autoSpaceDN w:val="0"/>
        <w:adjustRightInd w:val="0"/>
        <w:rPr>
          <w:rFonts w:ascii="Arial" w:hAnsi="Arial" w:cs="Arial"/>
          <w:sz w:val="16"/>
          <w:szCs w:val="16"/>
        </w:rPr>
      </w:pPr>
      <w:r w:rsidRPr="0006243E">
        <w:rPr>
          <w:rFonts w:ascii="Arial" w:hAnsi="Arial" w:cs="Arial"/>
          <w:sz w:val="16"/>
          <w:szCs w:val="16"/>
        </w:rPr>
        <w:tab/>
        <w:t>Contract Year 2:  $600,000 in Contributing Charges in Contract Year</w:t>
      </w:r>
    </w:p>
    <w:p w:rsidR="00F108CA" w:rsidRPr="0006243E" w:rsidRDefault="00F108CA" w:rsidP="00F108CA">
      <w:pPr>
        <w:autoSpaceDE w:val="0"/>
        <w:autoSpaceDN w:val="0"/>
        <w:adjustRightInd w:val="0"/>
        <w:rPr>
          <w:rFonts w:ascii="Arial" w:hAnsi="Arial" w:cs="Arial"/>
          <w:sz w:val="16"/>
          <w:szCs w:val="16"/>
        </w:rPr>
      </w:pPr>
      <w:r w:rsidRPr="0006243E">
        <w:rPr>
          <w:rFonts w:ascii="Arial" w:hAnsi="Arial" w:cs="Arial"/>
          <w:sz w:val="16"/>
          <w:szCs w:val="16"/>
        </w:rPr>
        <w:tab/>
        <w:t>Contract Year 3:  $600,000 in Contributing Charges in Contract Year</w:t>
      </w:r>
    </w:p>
    <w:p w:rsidR="00F108CA" w:rsidRDefault="00F108CA" w:rsidP="00F108CA">
      <w:pPr>
        <w:autoSpaceDE w:val="0"/>
        <w:autoSpaceDN w:val="0"/>
        <w:adjustRightInd w:val="0"/>
        <w:rPr>
          <w:rFonts w:ascii="Arial" w:hAnsi="Arial" w:cs="Arial"/>
          <w:sz w:val="16"/>
          <w:szCs w:val="16"/>
        </w:rPr>
      </w:pPr>
    </w:p>
    <w:p w:rsidR="00F108CA" w:rsidRPr="0006243E" w:rsidRDefault="00F108CA" w:rsidP="00F108CA">
      <w:pPr>
        <w:autoSpaceDE w:val="0"/>
        <w:autoSpaceDN w:val="0"/>
        <w:adjustRightInd w:val="0"/>
        <w:rPr>
          <w:rFonts w:ascii="Arial" w:hAnsi="Arial" w:cs="Arial"/>
          <w:sz w:val="16"/>
          <w:szCs w:val="16"/>
        </w:rPr>
      </w:pPr>
      <w:r w:rsidRPr="0006243E">
        <w:rPr>
          <w:rFonts w:ascii="Arial" w:hAnsi="Arial" w:cs="Arial"/>
          <w:sz w:val="16"/>
          <w:szCs w:val="16"/>
        </w:rPr>
        <w:t>If, and only if, Customer elects to enter into an Optional Extended Term of the Agreement, Customer agrees to pay Company no less than the following amount which is the AVC for the Optional Extended Term:</w:t>
      </w:r>
    </w:p>
    <w:p w:rsidR="00F108CA" w:rsidRPr="0006243E" w:rsidRDefault="00F108CA" w:rsidP="00F108CA">
      <w:pPr>
        <w:autoSpaceDE w:val="0"/>
        <w:autoSpaceDN w:val="0"/>
        <w:adjustRightInd w:val="0"/>
        <w:rPr>
          <w:rFonts w:ascii="Arial" w:hAnsi="Arial" w:cs="Arial"/>
          <w:sz w:val="16"/>
          <w:szCs w:val="16"/>
        </w:rPr>
      </w:pPr>
    </w:p>
    <w:p w:rsidR="00F108CA" w:rsidRPr="0006243E" w:rsidRDefault="00F108CA" w:rsidP="00F108CA">
      <w:pPr>
        <w:autoSpaceDE w:val="0"/>
        <w:autoSpaceDN w:val="0"/>
        <w:adjustRightInd w:val="0"/>
        <w:ind w:firstLine="720"/>
        <w:rPr>
          <w:rFonts w:ascii="Arial" w:hAnsi="Arial" w:cs="Arial"/>
          <w:sz w:val="16"/>
          <w:szCs w:val="16"/>
        </w:rPr>
      </w:pPr>
      <w:r w:rsidRPr="0006243E">
        <w:rPr>
          <w:rFonts w:ascii="Arial" w:hAnsi="Arial" w:cs="Arial"/>
          <w:sz w:val="16"/>
          <w:szCs w:val="16"/>
        </w:rPr>
        <w:t>Contract Year 4:  $600,000 in Contributing Charges in Contract Year</w:t>
      </w:r>
    </w:p>
    <w:p w:rsidR="00F108CA" w:rsidRPr="0006243E" w:rsidRDefault="00F108CA" w:rsidP="00F108CA">
      <w:pPr>
        <w:autoSpaceDE w:val="0"/>
        <w:autoSpaceDN w:val="0"/>
        <w:adjustRightInd w:val="0"/>
        <w:rPr>
          <w:rFonts w:ascii="Arial" w:hAnsi="Arial" w:cs="Arial"/>
          <w:sz w:val="16"/>
          <w:szCs w:val="16"/>
        </w:rPr>
      </w:pPr>
    </w:p>
    <w:p w:rsidR="00F108CA" w:rsidRPr="0006243E" w:rsidRDefault="00F108CA" w:rsidP="00F108CA">
      <w:pPr>
        <w:autoSpaceDE w:val="0"/>
        <w:autoSpaceDN w:val="0"/>
        <w:adjustRightInd w:val="0"/>
        <w:rPr>
          <w:rFonts w:ascii="Arial" w:hAnsi="Arial" w:cs="Arial"/>
          <w:sz w:val="16"/>
          <w:szCs w:val="16"/>
        </w:rPr>
      </w:pPr>
      <w:r w:rsidRPr="0006243E">
        <w:rPr>
          <w:rFonts w:ascii="Arial" w:hAnsi="Arial" w:cs="Arial"/>
          <w:sz w:val="16"/>
          <w:szCs w:val="16"/>
        </w:rPr>
        <w:t xml:space="preserve">“Contributing Charges” means all charges, after application of all discounts and credits, incurred by Customer and Customer Purchaser Affiliates for Services provided, ordered and billed in the “Contributing Countries” listed below including charges for security services provided by Cybertrust, Inc. or by its affiliates set forth in the Guide as providers of Cybertrust security services, all access charges governed by this Agreement, Professional Services including but not limited to: Premium Client Services, WAN Optimization, Contact Center, Messaging and Collaboration, Unified Communications and Collaboration, and Data Center Services as outlined in Company Data Center Service attachment but specifically excluding: (a) Taxes, as that term is defined below; (b) charges for equipment; (c) charges incurred for goods or services where Company or its affiliate acts as agent for customer in its acquisition of goods or services; (d) non-recurring charges that are not of the Company Professional Services portfolio; (e) Governmental Charges; (f) international pass-through access charges (i.e., Type 3/PTT) and charges for international access provided by Company (i.e., Type 1) that are not billed as a component of a Company transport service; (g) Company Wireless charges; (h) Company ILEC charges; (i) Document Delivery Fax charges; and (i) other charges expressly excluded by this Contract. </w:t>
      </w:r>
    </w:p>
    <w:p w:rsidR="00F108CA" w:rsidRPr="0006243E" w:rsidRDefault="00F108CA" w:rsidP="00F108CA">
      <w:pPr>
        <w:autoSpaceDE w:val="0"/>
        <w:autoSpaceDN w:val="0"/>
        <w:adjustRightInd w:val="0"/>
        <w:rPr>
          <w:rFonts w:ascii="Arial" w:hAnsi="Arial" w:cs="Arial"/>
          <w:sz w:val="16"/>
          <w:szCs w:val="16"/>
        </w:rPr>
      </w:pPr>
    </w:p>
    <w:p w:rsidR="00F108CA" w:rsidRPr="0006243E" w:rsidRDefault="00F108CA" w:rsidP="00F108CA">
      <w:pPr>
        <w:autoSpaceDE w:val="0"/>
        <w:autoSpaceDN w:val="0"/>
        <w:adjustRightInd w:val="0"/>
        <w:rPr>
          <w:rFonts w:ascii="Arial" w:hAnsi="Arial" w:cs="Arial"/>
          <w:sz w:val="16"/>
          <w:szCs w:val="16"/>
        </w:rPr>
      </w:pPr>
      <w:r w:rsidRPr="0006243E">
        <w:rPr>
          <w:rFonts w:ascii="Arial" w:hAnsi="Arial" w:cs="Arial"/>
          <w:sz w:val="16"/>
          <w:szCs w:val="16"/>
        </w:rPr>
        <w:t xml:space="preserve">The “Contributing Countries” are as follows: Argentina, Australia, Austria, Belgium, Brazil, Bulgaria, Canada, Chile, China, Columbia, Croatia, Czech Republic, Denmark, Egypt, Finland, France, Germany, Greece, Hong Kong, Hungary, India, Israel, Ireland, Italy, Japan, Jordan, Kenya, Lebanon, Luxembourg, Malaysia, Mexico, Morocco, Netherlands, New Zealand, Norway, Panama, Peru, Poland, Portugal, Russian Federation, Saudi Arabia, Singapore, Slovakia, Slovenia, South Africa, South Korea, Spain, Sweden, Switzerland, Taiwan, Thailand, Turkey, Ukraine, United Arab Emirates, United Kingdom, United States, Venezuela. For purposes of determining the amount of Contributing Charges from Contributing Countries, Company will convert such monthly invoiced charges from the applicable local currency to US dollars using an average monthly foreign currency exchange rate (selected by Company at its discretion) for that month. The following “Contributing Countries” are currently reported by Company on a manual basis: Kenya, Lebanon, Morocco, Slovenia, South Africa, and Turkey. </w:t>
      </w:r>
    </w:p>
    <w:p w:rsidR="00F108CA" w:rsidRPr="0006243E" w:rsidRDefault="00F108CA" w:rsidP="00F108CA">
      <w:pPr>
        <w:autoSpaceDE w:val="0"/>
        <w:autoSpaceDN w:val="0"/>
        <w:adjustRightInd w:val="0"/>
        <w:rPr>
          <w:rFonts w:ascii="Arial" w:hAnsi="Arial" w:cs="Arial"/>
          <w:sz w:val="16"/>
          <w:szCs w:val="16"/>
        </w:rPr>
      </w:pPr>
    </w:p>
    <w:p w:rsidR="00F108CA" w:rsidRPr="0006243E" w:rsidRDefault="00F108CA" w:rsidP="00F108CA">
      <w:pPr>
        <w:ind w:left="720" w:hanging="720"/>
        <w:rPr>
          <w:rFonts w:ascii="Arial" w:hAnsi="Arial" w:cs="Arial"/>
          <w:sz w:val="16"/>
          <w:szCs w:val="16"/>
        </w:rPr>
      </w:pPr>
      <w:r w:rsidRPr="0006243E">
        <w:rPr>
          <w:rFonts w:ascii="Arial" w:hAnsi="Arial" w:cs="Arial"/>
          <w:sz w:val="16"/>
          <w:szCs w:val="16"/>
          <w:u w:val="single"/>
        </w:rPr>
        <w:t>Rates and Charges</w:t>
      </w:r>
    </w:p>
    <w:p w:rsidR="00F108CA" w:rsidRPr="0006243E" w:rsidRDefault="00F108CA" w:rsidP="00F108CA">
      <w:pPr>
        <w:ind w:left="720" w:hanging="720"/>
        <w:rPr>
          <w:rFonts w:ascii="Arial" w:hAnsi="Arial" w:cs="Arial"/>
          <w:sz w:val="16"/>
          <w:szCs w:val="16"/>
        </w:rPr>
      </w:pPr>
    </w:p>
    <w:p w:rsidR="00F108CA" w:rsidRPr="0006243E" w:rsidRDefault="00F108CA" w:rsidP="00F108CA">
      <w:pPr>
        <w:ind w:left="720"/>
        <w:rPr>
          <w:rFonts w:ascii="Arial" w:hAnsi="Arial" w:cs="Arial"/>
          <w:sz w:val="16"/>
          <w:szCs w:val="16"/>
        </w:rPr>
      </w:pPr>
      <w:r w:rsidRPr="0006243E">
        <w:rPr>
          <w:rFonts w:ascii="Arial" w:hAnsi="Arial" w:cs="Arial"/>
          <w:sz w:val="16"/>
          <w:szCs w:val="16"/>
          <w:u w:val="single"/>
        </w:rPr>
        <w:t>Voice Services:</w:t>
      </w:r>
      <w:r w:rsidRPr="0006243E">
        <w:rPr>
          <w:rFonts w:ascii="Arial" w:hAnsi="Arial" w:cs="Arial"/>
          <w:sz w:val="16"/>
          <w:szCs w:val="16"/>
        </w:rPr>
        <w:t xml:space="preserve">  In lieu of any other rates and discounts, Customer will pay fixed per-minute rates ranging from $0.0155 to $0.0330 for the following Voice Services:</w:t>
      </w:r>
    </w:p>
    <w:p w:rsidR="00F108CA" w:rsidRPr="0006243E" w:rsidRDefault="00F108CA" w:rsidP="00F108CA">
      <w:pPr>
        <w:ind w:left="720"/>
        <w:rPr>
          <w:rFonts w:ascii="Arial" w:hAnsi="Arial" w:cs="Arial"/>
          <w:sz w:val="16"/>
          <w:szCs w:val="16"/>
        </w:rPr>
      </w:pPr>
      <w:r w:rsidRPr="0006243E">
        <w:rPr>
          <w:rFonts w:ascii="Arial" w:hAnsi="Arial" w:cs="Arial"/>
          <w:sz w:val="16"/>
          <w:szCs w:val="16"/>
        </w:rPr>
        <w:t> </w:t>
      </w:r>
    </w:p>
    <w:p w:rsidR="00F108CA" w:rsidRPr="0006243E" w:rsidRDefault="00F108CA" w:rsidP="00F108CA">
      <w:pPr>
        <w:ind w:left="1440"/>
        <w:rPr>
          <w:rFonts w:ascii="Arial" w:hAnsi="Arial" w:cs="Arial"/>
          <w:sz w:val="16"/>
          <w:szCs w:val="16"/>
        </w:rPr>
      </w:pPr>
      <w:r w:rsidRPr="0006243E">
        <w:rPr>
          <w:rFonts w:ascii="Arial" w:hAnsi="Arial" w:cs="Arial"/>
          <w:sz w:val="16"/>
          <w:szCs w:val="16"/>
          <w:u w:val="single"/>
        </w:rPr>
        <w:t>Domestic Voice Service:</w:t>
      </w:r>
      <w:r w:rsidRPr="0006243E">
        <w:rPr>
          <w:rFonts w:ascii="Arial" w:hAnsi="Arial" w:cs="Arial"/>
          <w:sz w:val="16"/>
          <w:szCs w:val="16"/>
        </w:rPr>
        <w:t xml:space="preserve">  Domestic Outbound Voice Service, including Calling Card and Domestic Inbound Voice Service based on origination and termination type. </w:t>
      </w:r>
    </w:p>
    <w:p w:rsidR="00F108CA" w:rsidRPr="0006243E" w:rsidRDefault="00F108CA" w:rsidP="00F108CA">
      <w:pPr>
        <w:ind w:left="1440"/>
        <w:rPr>
          <w:rFonts w:ascii="Arial" w:hAnsi="Arial" w:cs="Arial"/>
          <w:sz w:val="16"/>
          <w:szCs w:val="16"/>
        </w:rPr>
      </w:pPr>
    </w:p>
    <w:p w:rsidR="00F108CA" w:rsidRPr="0006243E" w:rsidRDefault="00F108CA" w:rsidP="00F108CA">
      <w:pPr>
        <w:ind w:left="720"/>
        <w:rPr>
          <w:rFonts w:ascii="Arial" w:hAnsi="Arial" w:cs="Arial"/>
          <w:sz w:val="16"/>
          <w:szCs w:val="16"/>
        </w:rPr>
      </w:pPr>
      <w:r w:rsidRPr="0006243E">
        <w:rPr>
          <w:rFonts w:ascii="Arial" w:hAnsi="Arial" w:cs="Arial"/>
          <w:sz w:val="16"/>
          <w:szCs w:val="16"/>
          <w:u w:val="single"/>
        </w:rPr>
        <w:t>Conferencing Services:</w:t>
      </w:r>
      <w:r w:rsidRPr="0006243E">
        <w:rPr>
          <w:rFonts w:ascii="Arial" w:hAnsi="Arial" w:cs="Arial"/>
          <w:sz w:val="16"/>
          <w:szCs w:val="16"/>
        </w:rPr>
        <w:t xml:space="preserve">  </w:t>
      </w:r>
    </w:p>
    <w:p w:rsidR="00F108CA" w:rsidRPr="0006243E" w:rsidRDefault="00F108CA" w:rsidP="00F108CA">
      <w:pPr>
        <w:tabs>
          <w:tab w:val="left" w:pos="1870"/>
        </w:tabs>
        <w:ind w:left="720"/>
        <w:rPr>
          <w:rFonts w:ascii="Arial" w:hAnsi="Arial" w:cs="Arial"/>
          <w:sz w:val="16"/>
          <w:szCs w:val="16"/>
        </w:rPr>
      </w:pPr>
      <w:r w:rsidRPr="0006243E">
        <w:rPr>
          <w:rFonts w:ascii="Arial" w:hAnsi="Arial" w:cs="Arial"/>
          <w:sz w:val="16"/>
          <w:szCs w:val="16"/>
        </w:rPr>
        <w:tab/>
      </w:r>
    </w:p>
    <w:p w:rsidR="00F108CA" w:rsidRPr="0006243E" w:rsidRDefault="00F108CA" w:rsidP="00F108CA">
      <w:pPr>
        <w:ind w:left="1440"/>
        <w:rPr>
          <w:rFonts w:ascii="Arial" w:hAnsi="Arial" w:cs="Arial"/>
          <w:sz w:val="16"/>
          <w:szCs w:val="16"/>
        </w:rPr>
      </w:pPr>
      <w:r w:rsidRPr="0006243E">
        <w:rPr>
          <w:rFonts w:ascii="Arial" w:hAnsi="Arial" w:cs="Arial"/>
          <w:sz w:val="16"/>
          <w:szCs w:val="16"/>
          <w:u w:val="single"/>
        </w:rPr>
        <w:t>Audio Conferencing</w:t>
      </w:r>
      <w:r w:rsidRPr="0006243E">
        <w:rPr>
          <w:rFonts w:ascii="Arial" w:hAnsi="Arial" w:cs="Arial"/>
          <w:sz w:val="16"/>
          <w:szCs w:val="16"/>
        </w:rPr>
        <w:t>:  In lieu of any other rates and discounts, Customer will pay fixed per-minute per bridge rates ranging from $0.131 to $0.1800 for the following Conferencing Services:</w:t>
      </w:r>
    </w:p>
    <w:p w:rsidR="00F108CA" w:rsidRPr="0006243E" w:rsidRDefault="00F108CA" w:rsidP="00F108CA">
      <w:pPr>
        <w:ind w:left="1440"/>
        <w:rPr>
          <w:rFonts w:ascii="Arial" w:hAnsi="Arial" w:cs="Arial"/>
          <w:sz w:val="16"/>
          <w:szCs w:val="16"/>
          <w:u w:val="single"/>
        </w:rPr>
      </w:pPr>
    </w:p>
    <w:p w:rsidR="00F108CA" w:rsidRPr="0006243E" w:rsidRDefault="00F108CA" w:rsidP="00F108CA">
      <w:pPr>
        <w:ind w:left="2160"/>
        <w:rPr>
          <w:rFonts w:ascii="Arial" w:hAnsi="Arial" w:cs="Arial"/>
          <w:sz w:val="16"/>
          <w:szCs w:val="16"/>
        </w:rPr>
      </w:pPr>
      <w:r w:rsidRPr="0006243E">
        <w:rPr>
          <w:rFonts w:ascii="Arial" w:hAnsi="Arial" w:cs="Arial"/>
          <w:sz w:val="16"/>
          <w:szCs w:val="16"/>
          <w:u w:val="single"/>
        </w:rPr>
        <w:t>Domestic Audio Conferencing:</w:t>
      </w:r>
      <w:r w:rsidRPr="0006243E">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F108CA" w:rsidRPr="0006243E" w:rsidRDefault="00F108CA" w:rsidP="00F108CA">
      <w:pPr>
        <w:ind w:left="2160" w:hanging="288"/>
        <w:rPr>
          <w:rFonts w:ascii="Arial" w:hAnsi="Arial" w:cs="Arial"/>
          <w:sz w:val="16"/>
          <w:szCs w:val="16"/>
          <w:u w:val="single"/>
        </w:rPr>
      </w:pPr>
    </w:p>
    <w:p w:rsidR="00F108CA" w:rsidRPr="0006243E" w:rsidRDefault="00F108CA" w:rsidP="00F108CA">
      <w:pPr>
        <w:ind w:left="720"/>
        <w:rPr>
          <w:rFonts w:ascii="Arial" w:hAnsi="Arial" w:cs="Arial"/>
          <w:sz w:val="16"/>
          <w:szCs w:val="16"/>
        </w:rPr>
      </w:pPr>
      <w:r w:rsidRPr="0006243E">
        <w:rPr>
          <w:rFonts w:ascii="Arial" w:hAnsi="Arial" w:cs="Arial"/>
          <w:sz w:val="16"/>
          <w:szCs w:val="16"/>
          <w:u w:val="single"/>
        </w:rPr>
        <w:t>Data Services</w:t>
      </w:r>
      <w:r w:rsidRPr="0006243E">
        <w:rPr>
          <w:rFonts w:ascii="Arial" w:hAnsi="Arial" w:cs="Arial"/>
          <w:sz w:val="16"/>
          <w:szCs w:val="16"/>
        </w:rPr>
        <w:t xml:space="preserve">: </w:t>
      </w:r>
    </w:p>
    <w:p w:rsidR="00F108CA" w:rsidRPr="0006243E" w:rsidRDefault="00F108CA" w:rsidP="00F108CA">
      <w:pPr>
        <w:ind w:left="720"/>
        <w:rPr>
          <w:rFonts w:ascii="Arial" w:hAnsi="Arial" w:cs="Arial"/>
          <w:sz w:val="16"/>
          <w:szCs w:val="16"/>
        </w:rPr>
      </w:pPr>
    </w:p>
    <w:p w:rsidR="00F108CA" w:rsidRPr="0006243E" w:rsidRDefault="00F108CA" w:rsidP="00F108CA">
      <w:pPr>
        <w:ind w:left="1440"/>
        <w:rPr>
          <w:rFonts w:ascii="Arial" w:hAnsi="Arial" w:cs="Arial"/>
          <w:sz w:val="16"/>
          <w:szCs w:val="16"/>
        </w:rPr>
      </w:pPr>
      <w:r w:rsidRPr="0006243E">
        <w:rPr>
          <w:rFonts w:ascii="Arial" w:hAnsi="Arial" w:cs="Arial"/>
          <w:sz w:val="16"/>
          <w:szCs w:val="16"/>
          <w:u w:val="single"/>
        </w:rPr>
        <w:lastRenderedPageBreak/>
        <w:t>Access:</w:t>
      </w:r>
    </w:p>
    <w:p w:rsidR="00F108CA" w:rsidRPr="0006243E" w:rsidRDefault="00F108CA" w:rsidP="00F108CA">
      <w:pPr>
        <w:ind w:left="1440"/>
        <w:rPr>
          <w:rFonts w:ascii="Arial" w:hAnsi="Arial" w:cs="Arial"/>
          <w:sz w:val="16"/>
          <w:szCs w:val="16"/>
        </w:rPr>
      </w:pPr>
    </w:p>
    <w:p w:rsidR="00F108CA" w:rsidRPr="0006243E" w:rsidRDefault="00F108CA" w:rsidP="00F108CA">
      <w:pPr>
        <w:ind w:left="1440"/>
        <w:rPr>
          <w:rFonts w:ascii="Arial" w:hAnsi="Arial" w:cs="Arial"/>
          <w:sz w:val="16"/>
          <w:szCs w:val="16"/>
          <w:u w:val="single"/>
        </w:rPr>
      </w:pPr>
      <w:r w:rsidRPr="0006243E">
        <w:rPr>
          <w:rFonts w:ascii="Arial" w:hAnsi="Arial" w:cs="Arial"/>
          <w:sz w:val="16"/>
          <w:szCs w:val="16"/>
          <w:u w:val="single"/>
        </w:rPr>
        <w:t>Network Services Local Access Services:</w:t>
      </w:r>
      <w:r w:rsidRPr="0006243E">
        <w:rPr>
          <w:rFonts w:ascii="Arial" w:hAnsi="Arial" w:cs="Arial"/>
          <w:sz w:val="16"/>
          <w:szCs w:val="16"/>
        </w:rPr>
        <w:t xml:space="preserve">  In lieu of any other rates and discounts, Customer will pay a fixed monthly recurring per-circuit local loop charge of $190 for DS-1 Access Service. </w:t>
      </w:r>
    </w:p>
    <w:p w:rsidR="00F108CA" w:rsidRPr="0006243E" w:rsidRDefault="00F108CA" w:rsidP="00F108CA">
      <w:pPr>
        <w:ind w:left="1440"/>
        <w:rPr>
          <w:rFonts w:ascii="Arial" w:hAnsi="Arial" w:cs="Arial"/>
          <w:sz w:val="16"/>
          <w:szCs w:val="16"/>
        </w:rPr>
      </w:pPr>
    </w:p>
    <w:p w:rsidR="00F108CA" w:rsidRPr="0006243E" w:rsidRDefault="00F108CA" w:rsidP="00F108CA">
      <w:pPr>
        <w:ind w:left="1440"/>
        <w:rPr>
          <w:rFonts w:ascii="Arial" w:hAnsi="Arial" w:cs="Arial"/>
          <w:sz w:val="16"/>
          <w:szCs w:val="16"/>
          <w:u w:val="single"/>
        </w:rPr>
      </w:pPr>
      <w:r w:rsidRPr="0006243E">
        <w:rPr>
          <w:rFonts w:ascii="Arial" w:hAnsi="Arial" w:cs="Arial"/>
          <w:sz w:val="16"/>
          <w:szCs w:val="16"/>
          <w:u w:val="single"/>
        </w:rPr>
        <w:t>Network Services Local Access Services:</w:t>
      </w:r>
      <w:r w:rsidRPr="0006243E">
        <w:rPr>
          <w:rFonts w:ascii="Arial" w:hAnsi="Arial" w:cs="Arial"/>
          <w:sz w:val="16"/>
          <w:szCs w:val="16"/>
        </w:rPr>
        <w:t xml:space="preserve">  In lieu of any other rates and discounts, Customer will pay fixed monthly recurring per-circuit local loop charges ranging from $150 to $2,490 for DS-3 Access Service at 7 CLLI codes mutually agreed upon by the Customer and the Company.</w:t>
      </w:r>
    </w:p>
    <w:p w:rsidR="00F108CA" w:rsidRPr="0006243E" w:rsidRDefault="00F108CA" w:rsidP="00F108CA">
      <w:pPr>
        <w:rPr>
          <w:rFonts w:ascii="Arial" w:hAnsi="Arial" w:cs="Arial"/>
          <w:sz w:val="16"/>
          <w:szCs w:val="16"/>
          <w:u w:val="single"/>
        </w:rPr>
      </w:pPr>
    </w:p>
    <w:p w:rsidR="00F108CA" w:rsidRPr="0006243E" w:rsidRDefault="00F108CA" w:rsidP="00F108CA">
      <w:pPr>
        <w:ind w:left="1440"/>
        <w:rPr>
          <w:rFonts w:ascii="Arial" w:hAnsi="Arial" w:cs="Arial"/>
          <w:sz w:val="16"/>
          <w:szCs w:val="16"/>
          <w:u w:val="single"/>
        </w:rPr>
      </w:pPr>
      <w:r w:rsidRPr="0006243E">
        <w:rPr>
          <w:rFonts w:ascii="Arial" w:hAnsi="Arial" w:cs="Arial"/>
          <w:sz w:val="16"/>
          <w:szCs w:val="16"/>
          <w:u w:val="single"/>
        </w:rPr>
        <w:t>Network Services Local Access Services:</w:t>
      </w:r>
      <w:r w:rsidRPr="0006243E">
        <w:rPr>
          <w:rFonts w:ascii="Arial" w:hAnsi="Arial" w:cs="Arial"/>
          <w:sz w:val="16"/>
          <w:szCs w:val="16"/>
        </w:rPr>
        <w:t xml:space="preserve">  In lieu of any other rates and discounts, Customer will pay fixed monthly recurring per-circuit local loop charges ranging from $50 to $5,000 for DS0 Hub less, T-1 Digital, DS-3, OC-3/OC-3c and OC-12/OC-12c Access Service.</w:t>
      </w:r>
    </w:p>
    <w:p w:rsidR="00F108CA" w:rsidRPr="0006243E" w:rsidRDefault="00F108CA" w:rsidP="00F108CA">
      <w:pPr>
        <w:rPr>
          <w:rFonts w:ascii="Arial" w:hAnsi="Arial" w:cs="Arial"/>
          <w:sz w:val="16"/>
          <w:szCs w:val="16"/>
          <w:u w:val="single"/>
        </w:rPr>
      </w:pPr>
    </w:p>
    <w:p w:rsidR="00F108CA" w:rsidRPr="0006243E" w:rsidRDefault="00F108CA" w:rsidP="00F108CA">
      <w:pPr>
        <w:ind w:left="1440"/>
        <w:rPr>
          <w:rFonts w:ascii="Arial" w:hAnsi="Arial" w:cs="Arial"/>
          <w:sz w:val="16"/>
          <w:szCs w:val="16"/>
        </w:rPr>
      </w:pPr>
      <w:r w:rsidRPr="0006243E">
        <w:rPr>
          <w:rFonts w:ascii="Arial" w:hAnsi="Arial" w:cs="Arial"/>
          <w:sz w:val="16"/>
          <w:szCs w:val="16"/>
          <w:u w:val="single"/>
        </w:rPr>
        <w:t>Network Services Local Access Services:</w:t>
      </w:r>
      <w:r w:rsidRPr="0006243E">
        <w:rPr>
          <w:rFonts w:ascii="Arial" w:hAnsi="Arial" w:cs="Arial"/>
          <w:sz w:val="16"/>
          <w:szCs w:val="16"/>
        </w:rPr>
        <w:t xml:space="preserve">  In lieu of any other rates and discounts, Customer will pay fixed monthly recurring per-circuit local loop charges ranging from $300 to $3,250 for Type 1 OC-3 and Type 1 OC-12 Access Service at 2 CLLI codes mutually agreed upon by the Customer and the Company.  A six and twelve month term applies.</w:t>
      </w:r>
    </w:p>
    <w:p w:rsidR="00F108CA" w:rsidRPr="0006243E" w:rsidRDefault="00F108CA" w:rsidP="00F108CA">
      <w:pPr>
        <w:rPr>
          <w:rFonts w:ascii="Arial" w:hAnsi="Arial" w:cs="Arial"/>
          <w:sz w:val="16"/>
          <w:szCs w:val="16"/>
          <w:u w:val="single"/>
        </w:rPr>
      </w:pPr>
    </w:p>
    <w:p w:rsidR="00F108CA" w:rsidRPr="0006243E" w:rsidRDefault="00F108CA" w:rsidP="00F108CA">
      <w:pPr>
        <w:ind w:left="1440"/>
        <w:rPr>
          <w:rFonts w:ascii="Arial" w:hAnsi="Arial" w:cs="Arial"/>
          <w:sz w:val="16"/>
          <w:szCs w:val="16"/>
          <w:u w:val="single"/>
        </w:rPr>
      </w:pPr>
      <w:r w:rsidRPr="0006243E">
        <w:rPr>
          <w:rFonts w:ascii="Arial" w:hAnsi="Arial" w:cs="Arial"/>
          <w:sz w:val="16"/>
          <w:szCs w:val="16"/>
          <w:u w:val="single"/>
        </w:rPr>
        <w:t>Network Services Local Access Services Network Connection:</w:t>
      </w:r>
      <w:r w:rsidRPr="0006243E">
        <w:rPr>
          <w:rFonts w:ascii="Arial" w:hAnsi="Arial" w:cs="Arial"/>
          <w:sz w:val="16"/>
          <w:szCs w:val="16"/>
        </w:rPr>
        <w:t xml:space="preserve">  In lieu of any other rates and discounts, Customer will pay fixed monthly recurring per-circuit charges ranging from $250 to $500 and a non-recurring charge of $0.00 for DS0 Hub less, T-1 Digital, E-1/2xT-1 Digital, DS-3, OC-3/OC-3c, OC-12/OC-12c and OC-48/OC-48c Network Connection.</w:t>
      </w:r>
    </w:p>
    <w:p w:rsidR="00F108CA" w:rsidRPr="0006243E" w:rsidRDefault="00F108CA" w:rsidP="00F108CA">
      <w:pPr>
        <w:rPr>
          <w:rFonts w:ascii="Arial" w:hAnsi="Arial" w:cs="Arial"/>
          <w:sz w:val="16"/>
          <w:szCs w:val="16"/>
          <w:u w:val="single"/>
        </w:rPr>
      </w:pPr>
    </w:p>
    <w:p w:rsidR="00F108CA" w:rsidRPr="0006243E" w:rsidRDefault="00F108CA" w:rsidP="00F108CA">
      <w:pPr>
        <w:rPr>
          <w:rFonts w:ascii="Arial" w:hAnsi="Arial" w:cs="Arial"/>
          <w:sz w:val="16"/>
          <w:szCs w:val="16"/>
        </w:rPr>
      </w:pPr>
      <w:r w:rsidRPr="0006243E">
        <w:rPr>
          <w:rFonts w:ascii="Arial" w:hAnsi="Arial" w:cs="Arial"/>
          <w:sz w:val="16"/>
          <w:szCs w:val="16"/>
          <w:u w:val="single"/>
        </w:rPr>
        <w:t>Discounts:</w:t>
      </w:r>
      <w:r w:rsidRPr="0006243E">
        <w:rPr>
          <w:rFonts w:ascii="Arial" w:hAnsi="Arial" w:cs="Arial"/>
          <w:sz w:val="16"/>
          <w:szCs w:val="16"/>
        </w:rPr>
        <w:t xml:space="preserve"> </w:t>
      </w:r>
    </w:p>
    <w:p w:rsidR="00F108CA" w:rsidRPr="0006243E" w:rsidRDefault="00F108CA" w:rsidP="00F108CA">
      <w:pPr>
        <w:ind w:left="720"/>
        <w:rPr>
          <w:rFonts w:ascii="Arial" w:hAnsi="Arial" w:cs="Arial"/>
          <w:sz w:val="16"/>
          <w:szCs w:val="16"/>
        </w:rPr>
      </w:pPr>
    </w:p>
    <w:p w:rsidR="00F108CA" w:rsidRPr="0006243E" w:rsidRDefault="00F108CA" w:rsidP="00F108CA">
      <w:pPr>
        <w:ind w:left="720"/>
        <w:rPr>
          <w:rFonts w:ascii="Arial" w:hAnsi="Arial" w:cs="Arial"/>
          <w:sz w:val="16"/>
          <w:szCs w:val="16"/>
        </w:rPr>
      </w:pPr>
      <w:r w:rsidRPr="0006243E">
        <w:rPr>
          <w:rFonts w:ascii="Arial" w:hAnsi="Arial" w:cs="Arial"/>
          <w:sz w:val="16"/>
          <w:szCs w:val="16"/>
          <w:u w:val="single"/>
        </w:rPr>
        <w:t>Voice Services:</w:t>
      </w:r>
      <w:r w:rsidRPr="0006243E">
        <w:rPr>
          <w:rFonts w:ascii="Arial" w:hAnsi="Arial" w:cs="Arial"/>
          <w:sz w:val="16"/>
          <w:szCs w:val="16"/>
        </w:rPr>
        <w:t xml:space="preserve">  In lieu of any other rates or discounts, the Customer will receive a discount equal to 20% for the following Voice Services:</w:t>
      </w:r>
    </w:p>
    <w:p w:rsidR="00F108CA" w:rsidRPr="0006243E" w:rsidRDefault="00F108CA" w:rsidP="00F108CA">
      <w:pPr>
        <w:ind w:left="1440"/>
        <w:rPr>
          <w:rFonts w:ascii="Arial" w:hAnsi="Arial" w:cs="Arial"/>
          <w:sz w:val="16"/>
          <w:szCs w:val="16"/>
        </w:rPr>
      </w:pPr>
    </w:p>
    <w:p w:rsidR="00F108CA" w:rsidRPr="0006243E" w:rsidRDefault="00F108CA" w:rsidP="00F108CA">
      <w:pPr>
        <w:ind w:left="1440"/>
        <w:rPr>
          <w:rFonts w:ascii="Arial" w:hAnsi="Arial" w:cs="Arial"/>
          <w:sz w:val="16"/>
          <w:szCs w:val="16"/>
        </w:rPr>
      </w:pPr>
      <w:r w:rsidRPr="0006243E">
        <w:rPr>
          <w:rFonts w:ascii="Arial" w:hAnsi="Arial" w:cs="Arial"/>
          <w:sz w:val="16"/>
          <w:szCs w:val="16"/>
          <w:u w:val="single"/>
        </w:rPr>
        <w:t>Tariffed Usage</w:t>
      </w:r>
      <w:r w:rsidRPr="0006243E">
        <w:rPr>
          <w:rFonts w:ascii="Arial" w:hAnsi="Arial" w:cs="Arial"/>
          <w:sz w:val="16"/>
          <w:szCs w:val="16"/>
        </w:rPr>
        <w:t>:  Tariffed usages charges and MRCs for Local and Long Distance Service Bundles, excluding EUCL charges, Operator Service Charges and Directory Assistance.</w:t>
      </w:r>
    </w:p>
    <w:p w:rsidR="00F108CA" w:rsidRPr="0006243E" w:rsidRDefault="00F108CA" w:rsidP="00F108CA">
      <w:pPr>
        <w:ind w:left="720"/>
        <w:rPr>
          <w:rFonts w:ascii="Arial" w:hAnsi="Arial" w:cs="Arial"/>
          <w:bCs/>
          <w:sz w:val="16"/>
          <w:szCs w:val="16"/>
          <w:u w:val="single"/>
        </w:rPr>
      </w:pPr>
    </w:p>
    <w:p w:rsidR="00F108CA" w:rsidRPr="0006243E" w:rsidRDefault="00F108CA" w:rsidP="00F108CA">
      <w:pPr>
        <w:ind w:left="720"/>
        <w:rPr>
          <w:rFonts w:ascii="Arial" w:hAnsi="Arial" w:cs="Arial"/>
          <w:sz w:val="16"/>
          <w:szCs w:val="16"/>
        </w:rPr>
      </w:pPr>
      <w:r w:rsidRPr="0006243E">
        <w:rPr>
          <w:rFonts w:ascii="Arial" w:hAnsi="Arial" w:cs="Arial"/>
          <w:sz w:val="16"/>
          <w:szCs w:val="16"/>
          <w:u w:val="single"/>
        </w:rPr>
        <w:t>Data Services</w:t>
      </w:r>
      <w:r w:rsidRPr="0006243E">
        <w:rPr>
          <w:rFonts w:ascii="Arial" w:hAnsi="Arial" w:cs="Arial"/>
          <w:sz w:val="16"/>
          <w:szCs w:val="16"/>
        </w:rPr>
        <w:t>:  In lieu of any other rates or discounts, the Customer will receive discounts ranging from 20% to 45% for the following Data Services:</w:t>
      </w:r>
    </w:p>
    <w:p w:rsidR="00F108CA" w:rsidRPr="0006243E" w:rsidRDefault="00F108CA" w:rsidP="00F108CA">
      <w:pPr>
        <w:rPr>
          <w:rFonts w:ascii="Arial" w:hAnsi="Arial" w:cs="Arial"/>
          <w:sz w:val="16"/>
          <w:szCs w:val="16"/>
          <w:u w:val="single"/>
        </w:rPr>
      </w:pPr>
    </w:p>
    <w:p w:rsidR="00F108CA" w:rsidRPr="0006243E" w:rsidRDefault="00F108CA" w:rsidP="00F108CA">
      <w:pPr>
        <w:ind w:left="1440"/>
        <w:rPr>
          <w:rFonts w:ascii="Arial" w:hAnsi="Arial" w:cs="Arial"/>
          <w:sz w:val="16"/>
          <w:szCs w:val="16"/>
        </w:rPr>
      </w:pPr>
      <w:r w:rsidRPr="0006243E">
        <w:rPr>
          <w:rFonts w:ascii="Arial" w:hAnsi="Arial" w:cs="Arial"/>
          <w:sz w:val="16"/>
          <w:szCs w:val="16"/>
          <w:u w:val="single"/>
        </w:rPr>
        <w:t>Access:</w:t>
      </w:r>
      <w:r w:rsidRPr="0006243E">
        <w:rPr>
          <w:rFonts w:ascii="Arial" w:hAnsi="Arial" w:cs="Arial"/>
          <w:sz w:val="16"/>
          <w:szCs w:val="16"/>
        </w:rPr>
        <w:t xml:space="preserve">  Standard VBS2 Guide local loop charges for DS-3 Access Service.</w:t>
      </w:r>
    </w:p>
    <w:p w:rsidR="00F108CA" w:rsidRPr="0006243E" w:rsidRDefault="00F108CA" w:rsidP="00F108CA">
      <w:pPr>
        <w:rPr>
          <w:rFonts w:ascii="Arial" w:hAnsi="Arial" w:cs="Arial"/>
          <w:sz w:val="16"/>
          <w:szCs w:val="16"/>
          <w:u w:val="single"/>
        </w:rPr>
      </w:pPr>
    </w:p>
    <w:p w:rsidR="00F108CA" w:rsidRPr="0006243E" w:rsidRDefault="00F108CA" w:rsidP="00F108CA">
      <w:pPr>
        <w:keepLines/>
        <w:ind w:left="1440"/>
        <w:rPr>
          <w:rFonts w:ascii="Arial" w:hAnsi="Arial" w:cs="Arial"/>
          <w:sz w:val="16"/>
          <w:szCs w:val="16"/>
        </w:rPr>
      </w:pPr>
      <w:r w:rsidRPr="0006243E">
        <w:rPr>
          <w:rFonts w:ascii="Arial" w:hAnsi="Arial" w:cs="Arial"/>
          <w:sz w:val="16"/>
          <w:szCs w:val="16"/>
          <w:u w:val="single"/>
        </w:rPr>
        <w:t>Interstate Private Line Service</w:t>
      </w:r>
      <w:r w:rsidRPr="0006243E">
        <w:rPr>
          <w:rFonts w:ascii="Arial" w:hAnsi="Arial" w:cs="Arial"/>
          <w:sz w:val="16"/>
          <w:szCs w:val="16"/>
        </w:rPr>
        <w:t>:  Standard VBS2 Guide monthly recurring charges for DS-1 and DS-3 Interstate Private Line Service.</w:t>
      </w:r>
    </w:p>
    <w:p w:rsidR="00F108CA" w:rsidRPr="0006243E" w:rsidRDefault="00F108CA" w:rsidP="00F108CA">
      <w:pPr>
        <w:ind w:left="720" w:hanging="720"/>
        <w:rPr>
          <w:rFonts w:ascii="Arial" w:hAnsi="Arial" w:cs="Arial"/>
          <w:sz w:val="16"/>
          <w:szCs w:val="16"/>
          <w:u w:val="single"/>
        </w:rPr>
      </w:pPr>
    </w:p>
    <w:p w:rsidR="00F108CA" w:rsidRPr="0006243E" w:rsidRDefault="00F108CA" w:rsidP="00F108CA">
      <w:pPr>
        <w:rPr>
          <w:rFonts w:ascii="Arial" w:hAnsi="Arial" w:cs="Arial"/>
          <w:sz w:val="16"/>
          <w:szCs w:val="16"/>
          <w:u w:val="single"/>
        </w:rPr>
      </w:pPr>
      <w:r w:rsidRPr="0006243E">
        <w:rPr>
          <w:rFonts w:ascii="Arial" w:hAnsi="Arial" w:cs="Arial"/>
          <w:sz w:val="16"/>
          <w:szCs w:val="16"/>
          <w:u w:val="single"/>
        </w:rPr>
        <w:t xml:space="preserve">Classifications, Practices and Regulations:  </w:t>
      </w:r>
    </w:p>
    <w:p w:rsidR="00F108CA" w:rsidRPr="0006243E" w:rsidRDefault="00F108CA" w:rsidP="00F108CA">
      <w:pPr>
        <w:rPr>
          <w:rFonts w:ascii="Arial" w:hAnsi="Arial" w:cs="Arial"/>
          <w:sz w:val="16"/>
          <w:szCs w:val="16"/>
          <w:u w:val="single"/>
        </w:rPr>
      </w:pPr>
    </w:p>
    <w:p w:rsidR="00F108CA" w:rsidRPr="0006243E" w:rsidRDefault="00F108CA" w:rsidP="00F108CA">
      <w:pPr>
        <w:autoSpaceDE w:val="0"/>
        <w:autoSpaceDN w:val="0"/>
        <w:adjustRightInd w:val="0"/>
        <w:rPr>
          <w:rFonts w:ascii="Arial" w:hAnsi="Arial" w:cs="Arial"/>
          <w:sz w:val="16"/>
          <w:szCs w:val="16"/>
        </w:rPr>
      </w:pPr>
      <w:r w:rsidRPr="0006243E">
        <w:rPr>
          <w:rFonts w:ascii="Arial" w:hAnsi="Arial" w:cs="Arial"/>
          <w:sz w:val="16"/>
          <w:szCs w:val="16"/>
          <w:u w:val="single"/>
        </w:rPr>
        <w:t>Underutilization and Termination with Liability:</w:t>
      </w:r>
      <w:r w:rsidRPr="0006243E">
        <w:rPr>
          <w:rFonts w:ascii="Arial" w:hAnsi="Arial" w:cs="Arial"/>
          <w:sz w:val="16"/>
          <w:szCs w:val="16"/>
        </w:rPr>
        <w:t xml:space="preserve"> If, in any Contract Year of the Term, Customer's Contributing Charges are less than the AVC, then Customer shall pay: (1) all accrued but unpaid charges incurred by Customer; and (2) an underutilization charge (which Customer hereby agrees is reasonable) equal to 75% of the difference between Customer's Contributing Charges during such Contract Year and the AVC.  For Services included within Contributing Charges, the Early Termination Charge applies only if</w:t>
      </w:r>
    </w:p>
    <w:p w:rsidR="00F108CA" w:rsidRPr="0006243E" w:rsidRDefault="00F108CA" w:rsidP="00F108CA">
      <w:pPr>
        <w:autoSpaceDE w:val="0"/>
        <w:autoSpaceDN w:val="0"/>
        <w:adjustRightInd w:val="0"/>
        <w:rPr>
          <w:rFonts w:ascii="Arial" w:hAnsi="Arial" w:cs="Arial"/>
          <w:sz w:val="16"/>
          <w:szCs w:val="16"/>
        </w:rPr>
      </w:pPr>
      <w:r w:rsidRPr="0006243E">
        <w:rPr>
          <w:rFonts w:ascii="Arial" w:hAnsi="Arial" w:cs="Arial"/>
          <w:sz w:val="16"/>
          <w:szCs w:val="16"/>
        </w:rPr>
        <w:t>Customer Signatory terminates these Global Terms, including all Service Attachments and Service Orders for all the Services included within Contributing Charges during the Initial Term or the Optional Extended Term (if Customer has elected to enter into an Optional Extended Term) other than for Cause. Such Early Termination Charge shall be equal to 75% of the remaining aggregate of the AVC (s) of the Initial Term or the Optional Extended Term, if applicable (and a pro rata portion for any partial Contract Year of the Initial Term or the Optional Extended Term, if applicable), plus any amounts due under the applicable Service Attachment or Service Order for termination of a Service Order for termination of a Service before the end of the Service Commitment.</w:t>
      </w:r>
    </w:p>
    <w:p w:rsidR="00F108CA" w:rsidRPr="0006243E" w:rsidRDefault="00F108CA" w:rsidP="00F108CA">
      <w:pPr>
        <w:rPr>
          <w:rFonts w:ascii="Arial" w:hAnsi="Arial" w:cs="Arial"/>
          <w:sz w:val="16"/>
          <w:szCs w:val="16"/>
          <w:u w:val="single"/>
        </w:rPr>
      </w:pPr>
    </w:p>
    <w:p w:rsidR="00F108CA" w:rsidRPr="0006243E" w:rsidRDefault="00F108CA" w:rsidP="00F108CA">
      <w:pPr>
        <w:rPr>
          <w:rFonts w:ascii="Arial" w:hAnsi="Arial" w:cs="Arial"/>
          <w:sz w:val="16"/>
          <w:szCs w:val="16"/>
        </w:rPr>
      </w:pPr>
      <w:r w:rsidRPr="0006243E">
        <w:rPr>
          <w:rFonts w:ascii="Arial" w:hAnsi="Arial" w:cs="Arial"/>
          <w:sz w:val="16"/>
          <w:szCs w:val="16"/>
          <w:u w:val="single"/>
        </w:rPr>
        <w:t>Credits:</w:t>
      </w:r>
      <w:r w:rsidRPr="0006243E">
        <w:rPr>
          <w:rFonts w:ascii="Arial" w:hAnsi="Arial" w:cs="Arial"/>
          <w:sz w:val="16"/>
          <w:szCs w:val="16"/>
        </w:rPr>
        <w:t xml:space="preserve"> </w:t>
      </w:r>
    </w:p>
    <w:p w:rsidR="00F108CA" w:rsidRPr="0006243E" w:rsidRDefault="00F108CA" w:rsidP="00F108CA">
      <w:pPr>
        <w:ind w:left="720"/>
        <w:rPr>
          <w:rFonts w:ascii="Arial" w:hAnsi="Arial" w:cs="Arial"/>
          <w:sz w:val="16"/>
          <w:szCs w:val="16"/>
          <w:u w:val="single"/>
        </w:rPr>
      </w:pPr>
    </w:p>
    <w:p w:rsidR="00F108CA" w:rsidRPr="0006243E" w:rsidRDefault="00F108CA" w:rsidP="00F108CA">
      <w:pPr>
        <w:autoSpaceDE w:val="0"/>
        <w:autoSpaceDN w:val="0"/>
        <w:adjustRightInd w:val="0"/>
        <w:rPr>
          <w:rFonts w:ascii="Arial" w:hAnsi="Arial" w:cs="Arial"/>
          <w:sz w:val="16"/>
          <w:szCs w:val="16"/>
        </w:rPr>
      </w:pPr>
      <w:r w:rsidRPr="0006243E">
        <w:rPr>
          <w:rFonts w:ascii="Arial" w:hAnsi="Arial" w:cs="Arial"/>
          <w:bCs/>
          <w:sz w:val="16"/>
          <w:szCs w:val="16"/>
          <w:u w:val="single"/>
        </w:rPr>
        <w:t>Achievement Credit</w:t>
      </w:r>
      <w:r w:rsidRPr="0006243E">
        <w:rPr>
          <w:rFonts w:ascii="Arial" w:hAnsi="Arial" w:cs="Arial"/>
          <w:bCs/>
          <w:sz w:val="16"/>
          <w:szCs w:val="16"/>
        </w:rPr>
        <w:t xml:space="preserve">: </w:t>
      </w:r>
      <w:r w:rsidRPr="0006243E">
        <w:rPr>
          <w:rFonts w:ascii="Arial" w:hAnsi="Arial" w:cs="Arial"/>
          <w:sz w:val="16"/>
          <w:szCs w:val="16"/>
        </w:rPr>
        <w:t xml:space="preserve">If at the end of any Contract Year, Customer’s Contributing Charges equals or exceeds level specified below, Customer shall receive the following corresponding achievement credits as specified below (“Achievement Credit”). The Achievement Credit, plus applicable Taxes and Governmental Charges, will be applied against Customer's interstate and international Contributing Charges. </w:t>
      </w:r>
    </w:p>
    <w:p w:rsidR="00F108CA" w:rsidRPr="0006243E" w:rsidRDefault="00F108CA" w:rsidP="00F108CA">
      <w:pPr>
        <w:autoSpaceDE w:val="0"/>
        <w:autoSpaceDN w:val="0"/>
        <w:adjustRightInd w:val="0"/>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2724"/>
      </w:tblGrid>
      <w:tr w:rsidR="00F108CA" w:rsidRPr="0006243E" w:rsidTr="00697380">
        <w:tc>
          <w:tcPr>
            <w:tcW w:w="3192" w:type="dxa"/>
            <w:shd w:val="clear" w:color="auto" w:fill="auto"/>
          </w:tcPr>
          <w:p w:rsidR="00F108CA" w:rsidRPr="0006243E" w:rsidRDefault="00F108CA" w:rsidP="00697380">
            <w:pPr>
              <w:autoSpaceDE w:val="0"/>
              <w:autoSpaceDN w:val="0"/>
              <w:adjustRightInd w:val="0"/>
              <w:rPr>
                <w:rFonts w:ascii="Arial" w:hAnsi="Arial" w:cs="Arial"/>
                <w:sz w:val="16"/>
                <w:szCs w:val="16"/>
              </w:rPr>
            </w:pPr>
          </w:p>
          <w:p w:rsidR="00F108CA" w:rsidRPr="0006243E" w:rsidRDefault="00F108CA" w:rsidP="00697380">
            <w:pPr>
              <w:autoSpaceDE w:val="0"/>
              <w:autoSpaceDN w:val="0"/>
              <w:adjustRightInd w:val="0"/>
              <w:rPr>
                <w:rFonts w:ascii="Arial" w:hAnsi="Arial" w:cs="Arial"/>
                <w:sz w:val="16"/>
                <w:szCs w:val="16"/>
              </w:rPr>
            </w:pPr>
            <w:r w:rsidRPr="0006243E">
              <w:rPr>
                <w:rFonts w:ascii="Arial" w:hAnsi="Arial" w:cs="Arial"/>
                <w:sz w:val="16"/>
                <w:szCs w:val="16"/>
              </w:rPr>
              <w:t>Contract Year</w:t>
            </w:r>
          </w:p>
        </w:tc>
        <w:tc>
          <w:tcPr>
            <w:tcW w:w="3192" w:type="dxa"/>
            <w:shd w:val="clear" w:color="auto" w:fill="auto"/>
          </w:tcPr>
          <w:p w:rsidR="00F108CA" w:rsidRPr="0006243E" w:rsidRDefault="00F108CA" w:rsidP="00697380">
            <w:pPr>
              <w:autoSpaceDE w:val="0"/>
              <w:autoSpaceDN w:val="0"/>
              <w:adjustRightInd w:val="0"/>
              <w:rPr>
                <w:rFonts w:ascii="Arial" w:hAnsi="Arial" w:cs="Arial"/>
                <w:sz w:val="16"/>
                <w:szCs w:val="16"/>
              </w:rPr>
            </w:pPr>
            <w:r w:rsidRPr="0006243E">
              <w:rPr>
                <w:rFonts w:ascii="Arial" w:hAnsi="Arial" w:cs="Arial"/>
                <w:sz w:val="16"/>
                <w:szCs w:val="16"/>
              </w:rPr>
              <w:t>Contract Year – Contributing Charges</w:t>
            </w:r>
          </w:p>
        </w:tc>
        <w:tc>
          <w:tcPr>
            <w:tcW w:w="2724" w:type="dxa"/>
            <w:shd w:val="clear" w:color="auto" w:fill="auto"/>
          </w:tcPr>
          <w:p w:rsidR="00F108CA" w:rsidRPr="0006243E" w:rsidRDefault="00F108CA" w:rsidP="00697380">
            <w:pPr>
              <w:autoSpaceDE w:val="0"/>
              <w:autoSpaceDN w:val="0"/>
              <w:adjustRightInd w:val="0"/>
              <w:rPr>
                <w:rFonts w:ascii="Arial" w:hAnsi="Arial" w:cs="Arial"/>
                <w:sz w:val="16"/>
                <w:szCs w:val="16"/>
              </w:rPr>
            </w:pPr>
            <w:r w:rsidRPr="0006243E">
              <w:rPr>
                <w:rFonts w:ascii="Arial" w:hAnsi="Arial" w:cs="Arial"/>
                <w:sz w:val="16"/>
                <w:szCs w:val="16"/>
              </w:rPr>
              <w:t>Achievement Credit (% of Contract Year Contributing Charges</w:t>
            </w:r>
          </w:p>
        </w:tc>
      </w:tr>
      <w:tr w:rsidR="00F108CA" w:rsidRPr="0006243E" w:rsidTr="00697380">
        <w:tc>
          <w:tcPr>
            <w:tcW w:w="3192" w:type="dxa"/>
            <w:shd w:val="clear" w:color="auto" w:fill="auto"/>
          </w:tcPr>
          <w:p w:rsidR="00F108CA" w:rsidRPr="0006243E" w:rsidRDefault="00F108CA" w:rsidP="00697380">
            <w:pPr>
              <w:autoSpaceDE w:val="0"/>
              <w:autoSpaceDN w:val="0"/>
              <w:adjustRightInd w:val="0"/>
              <w:rPr>
                <w:rFonts w:ascii="Arial" w:hAnsi="Arial" w:cs="Arial"/>
                <w:sz w:val="16"/>
                <w:szCs w:val="16"/>
              </w:rPr>
            </w:pPr>
            <w:r w:rsidRPr="0006243E">
              <w:rPr>
                <w:rFonts w:ascii="Arial" w:hAnsi="Arial" w:cs="Arial"/>
                <w:sz w:val="16"/>
                <w:szCs w:val="16"/>
              </w:rPr>
              <w:t>Contract Year 1</w:t>
            </w:r>
          </w:p>
        </w:tc>
        <w:tc>
          <w:tcPr>
            <w:tcW w:w="3192" w:type="dxa"/>
            <w:shd w:val="clear" w:color="auto" w:fill="auto"/>
          </w:tcPr>
          <w:p w:rsidR="00F108CA" w:rsidRPr="0006243E" w:rsidRDefault="00F108CA" w:rsidP="00697380">
            <w:pPr>
              <w:autoSpaceDE w:val="0"/>
              <w:autoSpaceDN w:val="0"/>
              <w:adjustRightInd w:val="0"/>
              <w:rPr>
                <w:rFonts w:ascii="Arial" w:hAnsi="Arial" w:cs="Arial"/>
                <w:sz w:val="16"/>
                <w:szCs w:val="16"/>
              </w:rPr>
            </w:pPr>
            <w:r w:rsidRPr="0006243E">
              <w:rPr>
                <w:rFonts w:ascii="Arial" w:hAnsi="Arial" w:cs="Arial"/>
                <w:sz w:val="16"/>
                <w:szCs w:val="16"/>
              </w:rPr>
              <w:t>Equals or Exceeds $1,000,000</w:t>
            </w:r>
          </w:p>
        </w:tc>
        <w:tc>
          <w:tcPr>
            <w:tcW w:w="2724" w:type="dxa"/>
            <w:shd w:val="clear" w:color="auto" w:fill="auto"/>
          </w:tcPr>
          <w:p w:rsidR="00F108CA" w:rsidRPr="0006243E" w:rsidRDefault="00F108CA" w:rsidP="00697380">
            <w:pPr>
              <w:autoSpaceDE w:val="0"/>
              <w:autoSpaceDN w:val="0"/>
              <w:adjustRightInd w:val="0"/>
              <w:rPr>
                <w:rFonts w:ascii="Arial" w:hAnsi="Arial" w:cs="Arial"/>
                <w:sz w:val="16"/>
                <w:szCs w:val="16"/>
              </w:rPr>
            </w:pPr>
            <w:r w:rsidRPr="0006243E">
              <w:rPr>
                <w:rFonts w:ascii="Arial" w:hAnsi="Arial" w:cs="Arial"/>
                <w:sz w:val="16"/>
                <w:szCs w:val="16"/>
              </w:rPr>
              <w:t>5%</w:t>
            </w:r>
          </w:p>
        </w:tc>
      </w:tr>
      <w:tr w:rsidR="00F108CA" w:rsidRPr="0006243E" w:rsidTr="00697380">
        <w:tc>
          <w:tcPr>
            <w:tcW w:w="3192" w:type="dxa"/>
            <w:shd w:val="clear" w:color="auto" w:fill="auto"/>
          </w:tcPr>
          <w:p w:rsidR="00F108CA" w:rsidRPr="0006243E" w:rsidRDefault="00F108CA" w:rsidP="00697380">
            <w:pPr>
              <w:autoSpaceDE w:val="0"/>
              <w:autoSpaceDN w:val="0"/>
              <w:adjustRightInd w:val="0"/>
              <w:rPr>
                <w:rFonts w:ascii="Arial" w:hAnsi="Arial" w:cs="Arial"/>
                <w:sz w:val="16"/>
                <w:szCs w:val="16"/>
              </w:rPr>
            </w:pPr>
            <w:r w:rsidRPr="0006243E">
              <w:rPr>
                <w:rFonts w:ascii="Arial" w:hAnsi="Arial" w:cs="Arial"/>
                <w:sz w:val="16"/>
                <w:szCs w:val="16"/>
              </w:rPr>
              <w:t>Contract Year 2</w:t>
            </w:r>
          </w:p>
        </w:tc>
        <w:tc>
          <w:tcPr>
            <w:tcW w:w="3192" w:type="dxa"/>
            <w:shd w:val="clear" w:color="auto" w:fill="auto"/>
          </w:tcPr>
          <w:p w:rsidR="00F108CA" w:rsidRPr="0006243E" w:rsidRDefault="00F108CA" w:rsidP="00697380">
            <w:pPr>
              <w:autoSpaceDE w:val="0"/>
              <w:autoSpaceDN w:val="0"/>
              <w:adjustRightInd w:val="0"/>
              <w:rPr>
                <w:rFonts w:ascii="Arial" w:hAnsi="Arial" w:cs="Arial"/>
                <w:sz w:val="16"/>
                <w:szCs w:val="16"/>
              </w:rPr>
            </w:pPr>
            <w:r w:rsidRPr="0006243E">
              <w:rPr>
                <w:rFonts w:ascii="Arial" w:hAnsi="Arial" w:cs="Arial"/>
                <w:sz w:val="16"/>
                <w:szCs w:val="16"/>
              </w:rPr>
              <w:t>Equals or Exceeds $1,250,000</w:t>
            </w:r>
          </w:p>
        </w:tc>
        <w:tc>
          <w:tcPr>
            <w:tcW w:w="2724" w:type="dxa"/>
            <w:shd w:val="clear" w:color="auto" w:fill="auto"/>
          </w:tcPr>
          <w:p w:rsidR="00F108CA" w:rsidRPr="0006243E" w:rsidRDefault="00F108CA" w:rsidP="00697380">
            <w:pPr>
              <w:autoSpaceDE w:val="0"/>
              <w:autoSpaceDN w:val="0"/>
              <w:adjustRightInd w:val="0"/>
              <w:rPr>
                <w:rFonts w:ascii="Arial" w:hAnsi="Arial" w:cs="Arial"/>
                <w:sz w:val="16"/>
                <w:szCs w:val="16"/>
              </w:rPr>
            </w:pPr>
            <w:r w:rsidRPr="0006243E">
              <w:rPr>
                <w:rFonts w:ascii="Arial" w:hAnsi="Arial" w:cs="Arial"/>
                <w:sz w:val="16"/>
                <w:szCs w:val="16"/>
              </w:rPr>
              <w:t>5%</w:t>
            </w:r>
          </w:p>
        </w:tc>
      </w:tr>
      <w:tr w:rsidR="00F108CA" w:rsidRPr="0006243E" w:rsidTr="00697380">
        <w:tc>
          <w:tcPr>
            <w:tcW w:w="3192" w:type="dxa"/>
            <w:shd w:val="clear" w:color="auto" w:fill="auto"/>
          </w:tcPr>
          <w:p w:rsidR="00F108CA" w:rsidRPr="0006243E" w:rsidRDefault="00F108CA" w:rsidP="00697380">
            <w:pPr>
              <w:autoSpaceDE w:val="0"/>
              <w:autoSpaceDN w:val="0"/>
              <w:adjustRightInd w:val="0"/>
              <w:rPr>
                <w:rFonts w:ascii="Arial" w:hAnsi="Arial" w:cs="Arial"/>
                <w:sz w:val="16"/>
                <w:szCs w:val="16"/>
              </w:rPr>
            </w:pPr>
            <w:r w:rsidRPr="0006243E">
              <w:rPr>
                <w:rFonts w:ascii="Arial" w:hAnsi="Arial" w:cs="Arial"/>
                <w:sz w:val="16"/>
                <w:szCs w:val="16"/>
              </w:rPr>
              <w:t>Contract Year 3 (and Contract Year 4, if applicable)</w:t>
            </w:r>
          </w:p>
        </w:tc>
        <w:tc>
          <w:tcPr>
            <w:tcW w:w="3192" w:type="dxa"/>
            <w:shd w:val="clear" w:color="auto" w:fill="auto"/>
          </w:tcPr>
          <w:p w:rsidR="00F108CA" w:rsidRPr="0006243E" w:rsidRDefault="00F108CA" w:rsidP="00697380">
            <w:pPr>
              <w:autoSpaceDE w:val="0"/>
              <w:autoSpaceDN w:val="0"/>
              <w:adjustRightInd w:val="0"/>
              <w:rPr>
                <w:rFonts w:ascii="Arial" w:hAnsi="Arial" w:cs="Arial"/>
                <w:sz w:val="16"/>
                <w:szCs w:val="16"/>
              </w:rPr>
            </w:pPr>
            <w:r w:rsidRPr="0006243E">
              <w:rPr>
                <w:rFonts w:ascii="Arial" w:hAnsi="Arial" w:cs="Arial"/>
                <w:sz w:val="16"/>
                <w:szCs w:val="16"/>
              </w:rPr>
              <w:t>Equals or Exceeds $1,500,000</w:t>
            </w:r>
          </w:p>
        </w:tc>
        <w:tc>
          <w:tcPr>
            <w:tcW w:w="2724" w:type="dxa"/>
            <w:shd w:val="clear" w:color="auto" w:fill="auto"/>
          </w:tcPr>
          <w:p w:rsidR="00F108CA" w:rsidRPr="0006243E" w:rsidRDefault="00F108CA" w:rsidP="00697380">
            <w:pPr>
              <w:autoSpaceDE w:val="0"/>
              <w:autoSpaceDN w:val="0"/>
              <w:adjustRightInd w:val="0"/>
              <w:rPr>
                <w:rFonts w:ascii="Arial" w:hAnsi="Arial" w:cs="Arial"/>
                <w:sz w:val="16"/>
                <w:szCs w:val="16"/>
              </w:rPr>
            </w:pPr>
            <w:r w:rsidRPr="0006243E">
              <w:rPr>
                <w:rFonts w:ascii="Arial" w:hAnsi="Arial" w:cs="Arial"/>
                <w:sz w:val="16"/>
                <w:szCs w:val="16"/>
              </w:rPr>
              <w:t>5%</w:t>
            </w:r>
          </w:p>
        </w:tc>
      </w:tr>
    </w:tbl>
    <w:p w:rsidR="00F108CA" w:rsidRPr="0006243E" w:rsidRDefault="00F108CA" w:rsidP="00F108CA">
      <w:pPr>
        <w:autoSpaceDE w:val="0"/>
        <w:autoSpaceDN w:val="0"/>
        <w:adjustRightInd w:val="0"/>
        <w:rPr>
          <w:rFonts w:ascii="Arial" w:hAnsi="Arial" w:cs="Arial"/>
          <w:sz w:val="16"/>
          <w:szCs w:val="16"/>
        </w:rPr>
      </w:pPr>
    </w:p>
    <w:p w:rsidR="00F108CA" w:rsidRPr="0006243E" w:rsidRDefault="00F108CA" w:rsidP="00F108CA">
      <w:pPr>
        <w:autoSpaceDE w:val="0"/>
        <w:autoSpaceDN w:val="0"/>
        <w:adjustRightInd w:val="0"/>
        <w:rPr>
          <w:rFonts w:ascii="Arial" w:hAnsi="Arial" w:cs="Arial"/>
          <w:sz w:val="16"/>
          <w:szCs w:val="16"/>
        </w:rPr>
      </w:pPr>
      <w:r w:rsidRPr="0006243E">
        <w:rPr>
          <w:rFonts w:ascii="Arial" w:hAnsi="Arial" w:cs="Arial"/>
          <w:sz w:val="16"/>
          <w:szCs w:val="16"/>
        </w:rPr>
        <w:t>Qualifying Conditions: Customer satisfies the following conditions as of the Amendment Effective</w:t>
      </w:r>
    </w:p>
    <w:p w:rsidR="00F108CA" w:rsidRPr="0006243E" w:rsidRDefault="00F108CA" w:rsidP="00F108CA">
      <w:pPr>
        <w:autoSpaceDE w:val="0"/>
        <w:autoSpaceDN w:val="0"/>
        <w:adjustRightInd w:val="0"/>
        <w:rPr>
          <w:rFonts w:ascii="Arial" w:hAnsi="Arial" w:cs="Arial"/>
          <w:sz w:val="16"/>
          <w:szCs w:val="16"/>
        </w:rPr>
      </w:pPr>
      <w:r w:rsidRPr="0006243E">
        <w:rPr>
          <w:rFonts w:ascii="Arial" w:hAnsi="Arial" w:cs="Arial"/>
          <w:sz w:val="16"/>
          <w:szCs w:val="16"/>
        </w:rPr>
        <w:t>Date:</w:t>
      </w:r>
    </w:p>
    <w:p w:rsidR="00F108CA" w:rsidRPr="0006243E" w:rsidRDefault="00F108CA" w:rsidP="00F108CA">
      <w:pPr>
        <w:autoSpaceDE w:val="0"/>
        <w:autoSpaceDN w:val="0"/>
        <w:adjustRightInd w:val="0"/>
        <w:rPr>
          <w:rFonts w:ascii="Arial" w:hAnsi="Arial" w:cs="Arial"/>
          <w:sz w:val="16"/>
          <w:szCs w:val="16"/>
        </w:rPr>
      </w:pPr>
    </w:p>
    <w:p w:rsidR="00F108CA" w:rsidRPr="0006243E" w:rsidRDefault="00F108CA" w:rsidP="00F108CA">
      <w:pPr>
        <w:autoSpaceDE w:val="0"/>
        <w:autoSpaceDN w:val="0"/>
        <w:adjustRightInd w:val="0"/>
        <w:ind w:firstLine="720"/>
        <w:rPr>
          <w:rFonts w:ascii="Arial" w:hAnsi="Arial" w:cs="Arial"/>
          <w:sz w:val="16"/>
          <w:szCs w:val="16"/>
        </w:rPr>
      </w:pPr>
      <w:r w:rsidRPr="0006243E">
        <w:rPr>
          <w:rFonts w:ascii="Arial" w:hAnsi="Arial" w:cs="Arial"/>
          <w:sz w:val="16"/>
          <w:szCs w:val="16"/>
        </w:rPr>
        <w:t>Customer is or will be divested from another corporation that had a service agreement with</w:t>
      </w:r>
    </w:p>
    <w:p w:rsidR="00F108CA" w:rsidRPr="0006243E" w:rsidRDefault="00F108CA" w:rsidP="00F108CA">
      <w:pPr>
        <w:autoSpaceDE w:val="0"/>
        <w:autoSpaceDN w:val="0"/>
        <w:adjustRightInd w:val="0"/>
        <w:ind w:firstLine="720"/>
        <w:rPr>
          <w:rFonts w:ascii="Arial" w:hAnsi="Arial" w:cs="Arial"/>
          <w:sz w:val="16"/>
          <w:szCs w:val="16"/>
        </w:rPr>
      </w:pPr>
      <w:r w:rsidRPr="0006243E">
        <w:rPr>
          <w:rFonts w:ascii="Arial" w:hAnsi="Arial" w:cs="Arial"/>
          <w:sz w:val="16"/>
          <w:szCs w:val="16"/>
        </w:rPr>
        <w:lastRenderedPageBreak/>
        <w:t>Company that had a value in excess $15,000,000;</w:t>
      </w:r>
    </w:p>
    <w:p w:rsidR="00F108CA" w:rsidRPr="0006243E" w:rsidRDefault="00F108CA" w:rsidP="00F108CA">
      <w:pPr>
        <w:autoSpaceDE w:val="0"/>
        <w:autoSpaceDN w:val="0"/>
        <w:adjustRightInd w:val="0"/>
        <w:rPr>
          <w:rFonts w:ascii="Arial" w:hAnsi="Arial" w:cs="Arial"/>
          <w:sz w:val="16"/>
          <w:szCs w:val="16"/>
        </w:rPr>
      </w:pPr>
    </w:p>
    <w:p w:rsidR="00F108CA" w:rsidRPr="0006243E" w:rsidRDefault="00F108CA" w:rsidP="00F108CA">
      <w:pPr>
        <w:autoSpaceDE w:val="0"/>
        <w:autoSpaceDN w:val="0"/>
        <w:adjustRightInd w:val="0"/>
        <w:ind w:left="720"/>
        <w:rPr>
          <w:rFonts w:ascii="Arial" w:hAnsi="Arial" w:cs="Arial"/>
          <w:sz w:val="16"/>
          <w:szCs w:val="16"/>
        </w:rPr>
      </w:pPr>
      <w:r w:rsidRPr="0006243E">
        <w:rPr>
          <w:rFonts w:ascii="Arial" w:hAnsi="Arial" w:cs="Arial"/>
          <w:sz w:val="16"/>
          <w:szCs w:val="16"/>
        </w:rPr>
        <w:t>Prior to divestiture, Customer was eligible to receive services from Company as part of a service agreement for an existing Company customer that had a value in excess $15,000,000.</w:t>
      </w:r>
    </w:p>
    <w:p w:rsidR="00F108CA" w:rsidRPr="0006243E" w:rsidRDefault="00F108CA" w:rsidP="00F108CA">
      <w:pPr>
        <w:ind w:left="1440"/>
        <w:rPr>
          <w:rFonts w:ascii="Arial" w:hAnsi="Arial" w:cs="Arial"/>
          <w:sz w:val="16"/>
          <w:szCs w:val="16"/>
          <w:u w:val="single"/>
        </w:rPr>
      </w:pPr>
    </w:p>
    <w:p w:rsidR="00F108CA" w:rsidRPr="0006243E" w:rsidRDefault="00F108CA" w:rsidP="00F108CA">
      <w:pPr>
        <w:rPr>
          <w:rFonts w:ascii="Arial" w:hAnsi="Arial" w:cs="Arial"/>
          <w:sz w:val="16"/>
          <w:szCs w:val="16"/>
        </w:rPr>
      </w:pPr>
      <w:r w:rsidRPr="0006243E">
        <w:rPr>
          <w:rFonts w:ascii="Arial" w:hAnsi="Arial" w:cs="Arial"/>
          <w:sz w:val="16"/>
          <w:szCs w:val="16"/>
          <w:u w:val="single"/>
        </w:rPr>
        <w:t>Waivers</w:t>
      </w:r>
      <w:r w:rsidRPr="0006243E">
        <w:rPr>
          <w:rFonts w:ascii="Arial" w:hAnsi="Arial" w:cs="Arial"/>
          <w:sz w:val="16"/>
          <w:szCs w:val="16"/>
        </w:rPr>
        <w:t xml:space="preserve">: </w:t>
      </w:r>
    </w:p>
    <w:p w:rsidR="00F108CA" w:rsidRPr="0006243E" w:rsidRDefault="00F108CA" w:rsidP="00F108CA">
      <w:pPr>
        <w:ind w:left="720"/>
        <w:rPr>
          <w:rFonts w:ascii="Arial" w:hAnsi="Arial" w:cs="Arial"/>
          <w:sz w:val="16"/>
          <w:szCs w:val="16"/>
        </w:rPr>
      </w:pPr>
    </w:p>
    <w:p w:rsidR="00F108CA" w:rsidRPr="0006243E" w:rsidRDefault="00F108CA" w:rsidP="00F108CA">
      <w:pPr>
        <w:autoSpaceDE w:val="0"/>
        <w:autoSpaceDN w:val="0"/>
        <w:adjustRightInd w:val="0"/>
        <w:ind w:firstLine="720"/>
        <w:rPr>
          <w:rFonts w:ascii="Arial" w:hAnsi="Arial" w:cs="Arial"/>
          <w:sz w:val="16"/>
          <w:szCs w:val="16"/>
        </w:rPr>
      </w:pPr>
      <w:r w:rsidRPr="0006243E">
        <w:rPr>
          <w:rFonts w:ascii="Arial" w:hAnsi="Arial" w:cs="Arial"/>
          <w:bCs/>
          <w:sz w:val="16"/>
          <w:szCs w:val="16"/>
          <w:u w:val="single"/>
        </w:rPr>
        <w:t>Installation Waiver</w:t>
      </w:r>
      <w:r w:rsidRPr="0006243E">
        <w:rPr>
          <w:rFonts w:ascii="Arial" w:hAnsi="Arial" w:cs="Arial"/>
          <w:sz w:val="16"/>
          <w:szCs w:val="16"/>
        </w:rPr>
        <w:t>: In the event that a specific Service Attachment contains an installation waiver,</w:t>
      </w:r>
    </w:p>
    <w:p w:rsidR="00F108CA" w:rsidRPr="0006243E" w:rsidRDefault="00F108CA" w:rsidP="00F108CA">
      <w:pPr>
        <w:autoSpaceDE w:val="0"/>
        <w:autoSpaceDN w:val="0"/>
        <w:adjustRightInd w:val="0"/>
        <w:ind w:left="720"/>
        <w:rPr>
          <w:rFonts w:ascii="Arial" w:hAnsi="Arial" w:cs="Arial"/>
          <w:sz w:val="16"/>
          <w:szCs w:val="16"/>
        </w:rPr>
      </w:pPr>
      <w:r w:rsidRPr="0006243E">
        <w:rPr>
          <w:rFonts w:ascii="Arial" w:hAnsi="Arial" w:cs="Arial"/>
          <w:sz w:val="16"/>
          <w:szCs w:val="16"/>
        </w:rPr>
        <w:t>Company shall apply such installation waiver first. In the event that a specific Service Attachment does not cover all installation charges, Customer shall be eligible to receive all installation waivers in this section.  Notwithstanding the foregoing, Company will waive the one-time installation charges associated with the implementation of Services within the 48 contiguous States of the U.S. provided under this Agreement; except for the following services: eDSL, (ii) VPN, (iii) Internet Dedicated OC3, OC12, OC48, Gig-E, (iv) PTT / third party services (including International Access and Company International), (v) Data Center, (vi) Paging, (vii) Managed Services, (viii) CPE, (ix) Contact Center Services (ICR-I) (x) Enhanced Call Routing, (xi) Local Disaster Recovery, (xi) Audio, Video, and Net Conferencing, (xiii) Voice over IP Services, (xiv) Security Services, (xv) Non-Listing/Non-Published Service, (xvi) Telecommunications Service Priority, and (xvii) Services provided by Company incumbent local exchange carriers (“ILECs”) or by Cellco Partnership and its affiliates d/b/a Company Wireless. Usage charges, monthly recurring charges, expedite charges, change charges, surcharges, charges for an unlisted or non-published number, any charges imposed by third parties (including access, egress, jack, or wiring charges), taxes or tax-like surcharges, or other Governmental Charges will not be waived.</w:t>
      </w:r>
    </w:p>
    <w:p w:rsidR="00F108CA" w:rsidRPr="0006243E" w:rsidRDefault="00F108CA" w:rsidP="00F108CA">
      <w:pPr>
        <w:autoSpaceDE w:val="0"/>
        <w:autoSpaceDN w:val="0"/>
        <w:adjustRightInd w:val="0"/>
        <w:ind w:left="720"/>
        <w:rPr>
          <w:rFonts w:ascii="Arial" w:hAnsi="Arial" w:cs="Arial"/>
          <w:bCs/>
          <w:sz w:val="16"/>
          <w:szCs w:val="16"/>
        </w:rPr>
      </w:pPr>
    </w:p>
    <w:p w:rsidR="00F108CA" w:rsidRPr="0006243E" w:rsidRDefault="00F108CA" w:rsidP="00F108CA">
      <w:pPr>
        <w:rPr>
          <w:rFonts w:ascii="Arial" w:hAnsi="Arial" w:cs="Arial"/>
          <w:sz w:val="16"/>
          <w:szCs w:val="16"/>
        </w:rPr>
      </w:pPr>
      <w:r w:rsidRPr="0006243E">
        <w:rPr>
          <w:rFonts w:ascii="Arial" w:hAnsi="Arial" w:cs="Arial"/>
          <w:sz w:val="16"/>
          <w:szCs w:val="16"/>
          <w:u w:val="single"/>
        </w:rPr>
        <w:t>Payment Arrangements:</w:t>
      </w:r>
      <w:r w:rsidRPr="0006243E">
        <w:rPr>
          <w:rFonts w:ascii="Arial" w:hAnsi="Arial" w:cs="Arial"/>
          <w:sz w:val="16"/>
          <w:szCs w:val="16"/>
        </w:rPr>
        <w:t xml:space="preserve">   </w:t>
      </w:r>
    </w:p>
    <w:p w:rsidR="00F108CA" w:rsidRPr="0006243E" w:rsidRDefault="00F108CA" w:rsidP="00F108CA">
      <w:pPr>
        <w:ind w:left="720"/>
        <w:rPr>
          <w:rFonts w:ascii="Arial" w:hAnsi="Arial" w:cs="Arial"/>
          <w:sz w:val="16"/>
          <w:szCs w:val="16"/>
        </w:rPr>
      </w:pPr>
    </w:p>
    <w:p w:rsidR="00F108CA" w:rsidRPr="0006243E" w:rsidRDefault="00F108CA" w:rsidP="00F108CA">
      <w:pPr>
        <w:autoSpaceDE w:val="0"/>
        <w:autoSpaceDN w:val="0"/>
        <w:adjustRightInd w:val="0"/>
        <w:ind w:left="720"/>
        <w:rPr>
          <w:rFonts w:ascii="Arial" w:hAnsi="Arial" w:cs="Arial"/>
          <w:sz w:val="16"/>
          <w:szCs w:val="16"/>
        </w:rPr>
      </w:pPr>
      <w:r w:rsidRPr="0006243E">
        <w:rPr>
          <w:rFonts w:ascii="Arial" w:hAnsi="Arial" w:cs="Arial"/>
          <w:sz w:val="16"/>
          <w:szCs w:val="16"/>
        </w:rPr>
        <w:t>Company shall use commercially reasonable efforts to invoice Customer for Services no later than 120 days of the end of the applicable monthly billing period.  Customer shall pay Company invoices (except Disputed amounts) within 30 days of Customer’s receipt thereof for US Services and for Non- US Services. Amounts not paid on or before 30 days from receipt of the invoice will be past due, and if Customer does not pay such past due amount within 15 days after Customer receives notice of such non-payment, interest shall accrue on any overdue invoice from the due date until payment (whether before or after judgment) at a rate to be determined by Company which may not exceed either (a) the lesser of (i) 1.5% per month or (ii) 2% percent above the Royal Bank of Scotland’s base lending rate, as adjusted from time to time, or (b) the maximum amount allowed by applicable law. Customer agrees to pay Company its reasonable expenses, including legal and collection agency fees, incurred in enforcing its rights under the Global Terms or Contract. Company may</w:t>
      </w:r>
    </w:p>
    <w:p w:rsidR="00F108CA" w:rsidRPr="0006243E" w:rsidRDefault="00F108CA" w:rsidP="00F108CA">
      <w:pPr>
        <w:ind w:left="1440" w:hanging="720"/>
        <w:rPr>
          <w:rFonts w:ascii="Arial" w:hAnsi="Arial" w:cs="Arial"/>
          <w:sz w:val="16"/>
          <w:szCs w:val="16"/>
          <w:u w:val="single"/>
        </w:rPr>
      </w:pPr>
    </w:p>
    <w:p w:rsidR="00F108CA" w:rsidRPr="0006243E" w:rsidRDefault="00F108CA" w:rsidP="00F108CA">
      <w:pPr>
        <w:ind w:left="1440" w:hanging="720"/>
        <w:rPr>
          <w:rFonts w:ascii="Arial" w:hAnsi="Arial" w:cs="Arial"/>
          <w:sz w:val="16"/>
          <w:szCs w:val="16"/>
        </w:rPr>
      </w:pPr>
    </w:p>
    <w:p w:rsidR="00016F63" w:rsidRPr="00716DB5" w:rsidRDefault="00016F63" w:rsidP="00016F63">
      <w:pPr>
        <w:ind w:left="1440" w:hanging="720"/>
        <w:rPr>
          <w:rFonts w:ascii="Arial" w:hAnsi="Arial" w:cs="Arial"/>
          <w:sz w:val="16"/>
          <w:szCs w:val="16"/>
        </w:rPr>
      </w:pPr>
    </w:p>
    <w:p w:rsidR="00716DB5" w:rsidRPr="00716DB5" w:rsidRDefault="00716DB5">
      <w:pPr>
        <w:spacing w:after="200" w:line="276" w:lineRule="auto"/>
      </w:pPr>
      <w:r w:rsidRPr="00716DB5">
        <w:br w:type="page"/>
      </w:r>
    </w:p>
    <w:p w:rsidR="00716DB5" w:rsidRPr="00716DB5" w:rsidRDefault="00716DB5" w:rsidP="00716DB5">
      <w:pPr>
        <w:rPr>
          <w:rFonts w:ascii="Arial" w:hAnsi="Arial" w:cs="Arial"/>
          <w:sz w:val="16"/>
          <w:szCs w:val="16"/>
        </w:rPr>
      </w:pPr>
    </w:p>
    <w:p w:rsidR="00716DB5" w:rsidRPr="00716DB5" w:rsidRDefault="00716DB5" w:rsidP="00716DB5">
      <w:pPr>
        <w:rPr>
          <w:rFonts w:ascii="Arial" w:hAnsi="Arial" w:cs="Arial"/>
          <w:sz w:val="16"/>
          <w:szCs w:val="16"/>
          <w:u w:val="single"/>
        </w:rPr>
      </w:pPr>
      <w:r>
        <w:rPr>
          <w:rFonts w:ascii="Arial" w:hAnsi="Arial" w:cs="Arial"/>
          <w:sz w:val="16"/>
          <w:szCs w:val="16"/>
          <w:u w:val="single"/>
        </w:rPr>
        <w:t xml:space="preserve">Option:  </w:t>
      </w:r>
      <w:r w:rsidRPr="00716DB5">
        <w:rPr>
          <w:rFonts w:ascii="Arial" w:hAnsi="Arial" w:cs="Arial"/>
          <w:sz w:val="16"/>
          <w:szCs w:val="16"/>
          <w:u w:val="single"/>
        </w:rPr>
        <w:t xml:space="preserve"> 66986802</w:t>
      </w:r>
      <w:r>
        <w:rPr>
          <w:rFonts w:ascii="Arial" w:hAnsi="Arial" w:cs="Arial"/>
          <w:sz w:val="16"/>
          <w:szCs w:val="16"/>
          <w:u w:val="single"/>
        </w:rPr>
        <w:t xml:space="preserve"> Rev Dec 15 Amendment 2</w:t>
      </w:r>
    </w:p>
    <w:p w:rsidR="00716DB5" w:rsidRPr="00716DB5" w:rsidRDefault="00716DB5" w:rsidP="00716DB5">
      <w:pPr>
        <w:rPr>
          <w:rFonts w:ascii="Arial" w:hAnsi="Arial" w:cs="Arial"/>
          <w:sz w:val="16"/>
          <w:szCs w:val="16"/>
        </w:rPr>
      </w:pPr>
    </w:p>
    <w:p w:rsidR="00716DB5" w:rsidRPr="00716DB5" w:rsidRDefault="00716DB5" w:rsidP="00716DB5">
      <w:pPr>
        <w:rPr>
          <w:rFonts w:ascii="Arial" w:hAnsi="Arial" w:cs="Arial"/>
          <w:sz w:val="16"/>
          <w:szCs w:val="16"/>
        </w:rPr>
      </w:pPr>
    </w:p>
    <w:p w:rsidR="00716DB5" w:rsidRPr="00716DB5" w:rsidRDefault="00716DB5" w:rsidP="00716DB5">
      <w:pPr>
        <w:rPr>
          <w:rFonts w:ascii="Arial" w:hAnsi="Arial" w:cs="Arial"/>
          <w:sz w:val="16"/>
          <w:szCs w:val="16"/>
        </w:rPr>
      </w:pPr>
      <w:r w:rsidRPr="00716DB5">
        <w:rPr>
          <w:rFonts w:ascii="Arial" w:hAnsi="Arial" w:cs="Arial"/>
          <w:sz w:val="16"/>
          <w:szCs w:val="16"/>
          <w:u w:val="single"/>
        </w:rPr>
        <w:t>Initial Term:</w:t>
      </w:r>
      <w:r w:rsidRPr="00716DB5">
        <w:rPr>
          <w:rFonts w:ascii="Arial" w:hAnsi="Arial" w:cs="Arial"/>
          <w:sz w:val="16"/>
          <w:szCs w:val="16"/>
        </w:rPr>
        <w:t xml:space="preserve">   24 months</w:t>
      </w:r>
    </w:p>
    <w:p w:rsidR="00716DB5" w:rsidRPr="00716DB5" w:rsidRDefault="00716DB5" w:rsidP="00716DB5">
      <w:pPr>
        <w:rPr>
          <w:rFonts w:ascii="Arial" w:hAnsi="Arial" w:cs="Arial"/>
          <w:sz w:val="16"/>
          <w:szCs w:val="16"/>
          <w:u w:val="single"/>
        </w:rPr>
      </w:pPr>
    </w:p>
    <w:p w:rsidR="00716DB5" w:rsidRPr="00716DB5" w:rsidRDefault="00716DB5" w:rsidP="00716DB5">
      <w:pPr>
        <w:rPr>
          <w:rFonts w:ascii="Arial" w:hAnsi="Arial" w:cs="Arial"/>
          <w:sz w:val="16"/>
          <w:szCs w:val="16"/>
        </w:rPr>
      </w:pPr>
      <w:r w:rsidRPr="00716DB5">
        <w:rPr>
          <w:rFonts w:ascii="Arial" w:hAnsi="Arial" w:cs="Arial"/>
          <w:sz w:val="16"/>
          <w:szCs w:val="16"/>
          <w:u w:val="single"/>
        </w:rPr>
        <w:t>First Renewal Term:</w:t>
      </w:r>
      <w:r w:rsidRPr="00716DB5">
        <w:rPr>
          <w:rFonts w:ascii="Arial" w:hAnsi="Arial" w:cs="Arial"/>
          <w:sz w:val="16"/>
          <w:szCs w:val="16"/>
        </w:rPr>
        <w:t xml:space="preserve">  Customer may elect to extend the term of the Agreement for a 12 month period following the expiration of the Initial Term (the “First Renewal Term”) by providing a 60 day notice prior to the expiration of the Initial Term.  All terms and conditions (including the AVC requirement), and Rates and Charges applicable upon the expiration of the Initial Term shall continue to apply during the First Renewal Term.</w:t>
      </w:r>
    </w:p>
    <w:p w:rsidR="00716DB5" w:rsidRPr="00716DB5" w:rsidRDefault="00716DB5" w:rsidP="00716DB5">
      <w:pPr>
        <w:rPr>
          <w:rFonts w:ascii="Arial" w:hAnsi="Arial" w:cs="Arial"/>
          <w:sz w:val="16"/>
          <w:szCs w:val="16"/>
        </w:rPr>
      </w:pPr>
    </w:p>
    <w:p w:rsidR="00716DB5" w:rsidRPr="00716DB5" w:rsidRDefault="00716DB5" w:rsidP="00716DB5">
      <w:pPr>
        <w:rPr>
          <w:rFonts w:ascii="Arial" w:hAnsi="Arial" w:cs="Arial"/>
          <w:sz w:val="16"/>
          <w:szCs w:val="16"/>
        </w:rPr>
      </w:pPr>
      <w:r w:rsidRPr="00716DB5">
        <w:rPr>
          <w:rFonts w:ascii="Arial" w:hAnsi="Arial" w:cs="Arial"/>
          <w:sz w:val="16"/>
          <w:szCs w:val="16"/>
          <w:u w:val="single"/>
        </w:rPr>
        <w:t>Second Renewal Term:</w:t>
      </w:r>
      <w:r w:rsidRPr="00716DB5">
        <w:rPr>
          <w:rFonts w:ascii="Arial" w:hAnsi="Arial" w:cs="Arial"/>
          <w:sz w:val="16"/>
          <w:szCs w:val="16"/>
        </w:rPr>
        <w:t xml:space="preserve">  The parties may elect to extend the term of the Agreement for a 12 month period following the expiration of the First Renewal Term (the “Second Renewal Term”) by providing a 60 day notice prior to the expiration of the Initial Term.  All terms and conditions (including the AVC requirement), and Rates and Charges applicable upon the expiration of the Initial Term shall continue to apply during the First Renewal Term.</w:t>
      </w:r>
    </w:p>
    <w:p w:rsidR="00716DB5" w:rsidRPr="00716DB5" w:rsidRDefault="00716DB5" w:rsidP="00716DB5">
      <w:pPr>
        <w:rPr>
          <w:rFonts w:ascii="Arial" w:hAnsi="Arial" w:cs="Arial"/>
          <w:sz w:val="16"/>
          <w:szCs w:val="16"/>
        </w:rPr>
      </w:pPr>
    </w:p>
    <w:p w:rsidR="00716DB5" w:rsidRPr="00716DB5" w:rsidRDefault="00716DB5" w:rsidP="00716DB5">
      <w:pPr>
        <w:rPr>
          <w:rFonts w:ascii="Arial" w:hAnsi="Arial" w:cs="Arial"/>
          <w:sz w:val="16"/>
          <w:szCs w:val="16"/>
        </w:rPr>
      </w:pPr>
      <w:r w:rsidRPr="00716DB5">
        <w:rPr>
          <w:rFonts w:ascii="Arial" w:hAnsi="Arial" w:cs="Arial"/>
          <w:sz w:val="16"/>
          <w:szCs w:val="16"/>
          <w:u w:val="single"/>
        </w:rPr>
        <w:t>Extended Term:</w:t>
      </w:r>
      <w:r w:rsidRPr="00716DB5">
        <w:rPr>
          <w:rFonts w:ascii="Arial" w:hAnsi="Arial" w:cs="Arial"/>
          <w:sz w:val="16"/>
          <w:szCs w:val="16"/>
        </w:rPr>
        <w:t xml:space="preserve">  Upon Expiration of the Initial Term , the First Renewal Term (if applicable), the Second Renewal Term (if applicable), the Term shall be automatically extended on a month to month basis until either party terminates it upon 60 days prior written notice.</w:t>
      </w:r>
    </w:p>
    <w:p w:rsidR="00716DB5" w:rsidRPr="00716DB5" w:rsidRDefault="00716DB5" w:rsidP="00716DB5">
      <w:pPr>
        <w:rPr>
          <w:rFonts w:ascii="Arial" w:hAnsi="Arial" w:cs="Arial"/>
          <w:sz w:val="16"/>
          <w:szCs w:val="16"/>
        </w:rPr>
      </w:pPr>
    </w:p>
    <w:p w:rsidR="00716DB5" w:rsidRPr="00716DB5" w:rsidRDefault="00716DB5" w:rsidP="00716DB5">
      <w:pPr>
        <w:rPr>
          <w:rFonts w:ascii="Arial" w:hAnsi="Arial" w:cs="Arial"/>
          <w:sz w:val="16"/>
          <w:szCs w:val="16"/>
        </w:rPr>
      </w:pPr>
      <w:r w:rsidRPr="00716DB5">
        <w:rPr>
          <w:rFonts w:ascii="Arial" w:hAnsi="Arial" w:cs="Arial"/>
          <w:sz w:val="16"/>
          <w:szCs w:val="16"/>
        </w:rPr>
        <w:t>Commencing on the 2</w:t>
      </w:r>
      <w:r w:rsidRPr="00716DB5">
        <w:rPr>
          <w:rFonts w:ascii="Arial" w:hAnsi="Arial" w:cs="Arial"/>
          <w:sz w:val="16"/>
          <w:szCs w:val="16"/>
          <w:vertAlign w:val="superscript"/>
        </w:rPr>
        <w:t>nd</w:t>
      </w:r>
      <w:r w:rsidRPr="00716DB5">
        <w:rPr>
          <w:rFonts w:ascii="Arial" w:hAnsi="Arial" w:cs="Arial"/>
          <w:sz w:val="16"/>
          <w:szCs w:val="16"/>
        </w:rPr>
        <w:t xml:space="preserve"> Amendment Effective Date the Initial Term shall start anew and continue for 24 months.</w:t>
      </w:r>
    </w:p>
    <w:p w:rsidR="00716DB5" w:rsidRPr="00716DB5" w:rsidRDefault="00716DB5" w:rsidP="00716DB5">
      <w:pPr>
        <w:rPr>
          <w:rFonts w:ascii="Arial" w:hAnsi="Arial" w:cs="Arial"/>
          <w:sz w:val="16"/>
          <w:szCs w:val="16"/>
        </w:rPr>
      </w:pPr>
    </w:p>
    <w:p w:rsidR="00716DB5" w:rsidRPr="00716DB5" w:rsidRDefault="00716DB5" w:rsidP="00716DB5">
      <w:pPr>
        <w:rPr>
          <w:rFonts w:ascii="Arial" w:hAnsi="Arial" w:cs="Arial"/>
          <w:sz w:val="16"/>
          <w:szCs w:val="16"/>
        </w:rPr>
      </w:pPr>
      <w:r w:rsidRPr="00716DB5">
        <w:rPr>
          <w:rFonts w:ascii="Arial" w:hAnsi="Arial" w:cs="Arial"/>
          <w:sz w:val="16"/>
          <w:szCs w:val="16"/>
          <w:u w:val="single"/>
        </w:rPr>
        <w:t>Annual Volume Commitment (“AVC”):</w:t>
      </w:r>
      <w:r w:rsidRPr="00716DB5">
        <w:rPr>
          <w:rFonts w:ascii="Arial" w:hAnsi="Arial" w:cs="Arial"/>
          <w:sz w:val="16"/>
          <w:szCs w:val="16"/>
        </w:rPr>
        <w:t xml:space="preserve">  $450,000 in Total Service Charges (“AVC”) </w:t>
      </w:r>
      <w:r w:rsidRPr="00716DB5">
        <w:rPr>
          <w:rFonts w:ascii="Arial" w:hAnsi="Arial" w:cs="Arial"/>
          <w:bCs/>
          <w:sz w:val="16"/>
          <w:szCs w:val="16"/>
        </w:rPr>
        <w:t>during each contract year of the Term.</w:t>
      </w:r>
      <w:r w:rsidRPr="00716DB5">
        <w:rPr>
          <w:rFonts w:ascii="Arial" w:hAnsi="Arial" w:cs="Arial"/>
          <w:sz w:val="16"/>
          <w:szCs w:val="16"/>
        </w:rPr>
        <w:t xml:space="preserve"> </w:t>
      </w:r>
    </w:p>
    <w:p w:rsidR="00716DB5" w:rsidRPr="00716DB5" w:rsidRDefault="00716DB5" w:rsidP="00716DB5">
      <w:pPr>
        <w:rPr>
          <w:rFonts w:ascii="Arial" w:hAnsi="Arial" w:cs="Arial"/>
          <w:sz w:val="16"/>
          <w:szCs w:val="16"/>
        </w:rPr>
      </w:pPr>
    </w:p>
    <w:p w:rsidR="00716DB5" w:rsidRPr="00716DB5" w:rsidRDefault="00716DB5" w:rsidP="00716DB5">
      <w:pPr>
        <w:rPr>
          <w:rFonts w:ascii="Arial" w:hAnsi="Arial" w:cs="Arial"/>
          <w:sz w:val="16"/>
          <w:szCs w:val="16"/>
        </w:rPr>
      </w:pPr>
      <w:r w:rsidRPr="00716DB5">
        <w:rPr>
          <w:rFonts w:ascii="Arial" w:hAnsi="Arial" w:cs="Arial"/>
          <w:sz w:val="16"/>
          <w:szCs w:val="16"/>
        </w:rPr>
        <w:t>Commencing on the 2</w:t>
      </w:r>
      <w:r w:rsidRPr="00716DB5">
        <w:rPr>
          <w:rFonts w:ascii="Arial" w:hAnsi="Arial" w:cs="Arial"/>
          <w:sz w:val="16"/>
          <w:szCs w:val="16"/>
          <w:vertAlign w:val="superscript"/>
        </w:rPr>
        <w:t>nd</w:t>
      </w:r>
      <w:r w:rsidRPr="00716DB5">
        <w:rPr>
          <w:rFonts w:ascii="Arial" w:hAnsi="Arial" w:cs="Arial"/>
          <w:sz w:val="16"/>
          <w:szCs w:val="16"/>
        </w:rPr>
        <w:t xml:space="preserve"> Amendment Effective Date, Customer’s new AVC will be $645,000 for the existing Contract Year and all subsequent Contract Years.</w:t>
      </w:r>
    </w:p>
    <w:p w:rsidR="00716DB5" w:rsidRPr="00716DB5" w:rsidRDefault="00716DB5" w:rsidP="00716DB5">
      <w:pPr>
        <w:rPr>
          <w:rFonts w:ascii="Arial" w:hAnsi="Arial" w:cs="Arial"/>
          <w:sz w:val="16"/>
          <w:szCs w:val="16"/>
        </w:rPr>
      </w:pPr>
    </w:p>
    <w:p w:rsidR="00716DB5" w:rsidRPr="00716DB5" w:rsidRDefault="00716DB5" w:rsidP="00716DB5">
      <w:pPr>
        <w:tabs>
          <w:tab w:val="left" w:pos="1080"/>
          <w:tab w:val="left" w:pos="1627"/>
        </w:tabs>
        <w:rPr>
          <w:rFonts w:ascii="Arial" w:hAnsi="Arial" w:cs="Arial"/>
          <w:sz w:val="16"/>
          <w:szCs w:val="16"/>
        </w:rPr>
      </w:pPr>
      <w:r w:rsidRPr="00716DB5">
        <w:rPr>
          <w:rFonts w:ascii="Arial" w:hAnsi="Arial" w:cs="Arial"/>
          <w:sz w:val="16"/>
          <w:szCs w:val="16"/>
        </w:rPr>
        <w:t>“Total Service Charges” means all charges, after application of all discounts and credits, incurred by Customer for Services provided under the Agreement,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the Agreement.</w:t>
      </w:r>
    </w:p>
    <w:p w:rsidR="00716DB5" w:rsidRPr="00716DB5" w:rsidRDefault="00716DB5" w:rsidP="00716DB5">
      <w:pPr>
        <w:tabs>
          <w:tab w:val="left" w:pos="360"/>
          <w:tab w:val="left" w:pos="907"/>
          <w:tab w:val="left" w:pos="1627"/>
        </w:tabs>
        <w:ind w:left="360" w:hanging="360"/>
        <w:jc w:val="both"/>
        <w:rPr>
          <w:rFonts w:ascii="Arial" w:hAnsi="Arial" w:cs="Arial"/>
          <w:sz w:val="16"/>
          <w:szCs w:val="16"/>
        </w:rPr>
      </w:pPr>
    </w:p>
    <w:p w:rsidR="00716DB5" w:rsidRPr="00716DB5" w:rsidRDefault="00716DB5" w:rsidP="00716DB5">
      <w:pPr>
        <w:ind w:left="720" w:hanging="720"/>
        <w:rPr>
          <w:rFonts w:ascii="Arial" w:hAnsi="Arial" w:cs="Arial"/>
          <w:sz w:val="16"/>
          <w:szCs w:val="16"/>
          <w:u w:val="single"/>
        </w:rPr>
      </w:pPr>
    </w:p>
    <w:p w:rsidR="00716DB5" w:rsidRPr="00716DB5" w:rsidRDefault="00716DB5" w:rsidP="00716DB5">
      <w:pPr>
        <w:ind w:left="720" w:hanging="720"/>
        <w:rPr>
          <w:rFonts w:ascii="Arial" w:hAnsi="Arial" w:cs="Arial"/>
          <w:sz w:val="16"/>
          <w:szCs w:val="16"/>
        </w:rPr>
      </w:pPr>
      <w:r w:rsidRPr="00716DB5">
        <w:rPr>
          <w:rFonts w:ascii="Arial" w:hAnsi="Arial" w:cs="Arial"/>
          <w:sz w:val="16"/>
          <w:szCs w:val="16"/>
          <w:u w:val="single"/>
        </w:rPr>
        <w:t>Rates and Charges</w:t>
      </w:r>
    </w:p>
    <w:p w:rsidR="00716DB5" w:rsidRPr="00716DB5" w:rsidRDefault="00716DB5" w:rsidP="00716DB5">
      <w:pPr>
        <w:ind w:left="720" w:hanging="720"/>
        <w:rPr>
          <w:rFonts w:ascii="Arial" w:hAnsi="Arial" w:cs="Arial"/>
          <w:sz w:val="16"/>
          <w:szCs w:val="16"/>
        </w:rPr>
      </w:pPr>
    </w:p>
    <w:p w:rsidR="00716DB5" w:rsidRPr="00716DB5" w:rsidRDefault="00716DB5" w:rsidP="00716DB5">
      <w:pPr>
        <w:ind w:left="720"/>
        <w:rPr>
          <w:rFonts w:ascii="Arial" w:hAnsi="Arial" w:cs="Arial"/>
          <w:sz w:val="16"/>
          <w:szCs w:val="16"/>
        </w:rPr>
      </w:pPr>
      <w:r w:rsidRPr="00716DB5">
        <w:rPr>
          <w:rFonts w:ascii="Arial" w:hAnsi="Arial" w:cs="Arial"/>
          <w:sz w:val="16"/>
          <w:szCs w:val="16"/>
          <w:u w:val="single"/>
        </w:rPr>
        <w:t>Voice Services:</w:t>
      </w:r>
      <w:r w:rsidRPr="00716DB5">
        <w:rPr>
          <w:rFonts w:ascii="Arial" w:hAnsi="Arial" w:cs="Arial"/>
          <w:sz w:val="16"/>
          <w:szCs w:val="16"/>
        </w:rPr>
        <w:t xml:space="preserve">  In lieu of any other rates and discounts, Customer will pay fixed per-minute rates ranging from $0.0155 to $0.1898 for the following Voice Services:</w:t>
      </w:r>
    </w:p>
    <w:p w:rsidR="00716DB5" w:rsidRPr="00716DB5" w:rsidRDefault="00716DB5" w:rsidP="00716DB5">
      <w:pPr>
        <w:ind w:left="720"/>
        <w:rPr>
          <w:rFonts w:ascii="Arial" w:hAnsi="Arial" w:cs="Arial"/>
          <w:sz w:val="16"/>
          <w:szCs w:val="16"/>
        </w:rPr>
      </w:pPr>
      <w:r w:rsidRPr="00716DB5">
        <w:rPr>
          <w:rFonts w:ascii="Arial" w:hAnsi="Arial" w:cs="Arial"/>
          <w:sz w:val="16"/>
          <w:szCs w:val="16"/>
        </w:rPr>
        <w:t> </w:t>
      </w:r>
    </w:p>
    <w:p w:rsidR="00716DB5" w:rsidRPr="00716DB5" w:rsidRDefault="00716DB5" w:rsidP="00716DB5">
      <w:pPr>
        <w:ind w:left="1440"/>
        <w:rPr>
          <w:rFonts w:ascii="Arial" w:hAnsi="Arial" w:cs="Arial"/>
          <w:sz w:val="16"/>
          <w:szCs w:val="16"/>
        </w:rPr>
      </w:pPr>
      <w:r w:rsidRPr="00716DB5">
        <w:rPr>
          <w:rFonts w:ascii="Arial" w:hAnsi="Arial" w:cs="Arial"/>
          <w:sz w:val="16"/>
          <w:szCs w:val="16"/>
          <w:u w:val="single"/>
        </w:rPr>
        <w:t>Domestic Voice Service:</w:t>
      </w:r>
      <w:r w:rsidRPr="00716DB5">
        <w:rPr>
          <w:rFonts w:ascii="Arial" w:hAnsi="Arial" w:cs="Arial"/>
          <w:sz w:val="16"/>
          <w:szCs w:val="16"/>
        </w:rPr>
        <w:t>  Domestic Outbound Voice Service, including Calling Card and Domestic Inbound Voice Service based on origination and termination type.</w:t>
      </w:r>
    </w:p>
    <w:p w:rsidR="00716DB5" w:rsidRPr="00716DB5" w:rsidRDefault="00716DB5" w:rsidP="00716DB5">
      <w:pPr>
        <w:ind w:left="1440"/>
        <w:rPr>
          <w:rFonts w:ascii="Arial" w:hAnsi="Arial" w:cs="Arial"/>
          <w:sz w:val="16"/>
          <w:szCs w:val="16"/>
        </w:rPr>
      </w:pPr>
      <w:r w:rsidRPr="00716DB5">
        <w:rPr>
          <w:rFonts w:ascii="Arial" w:hAnsi="Arial" w:cs="Arial"/>
          <w:sz w:val="16"/>
          <w:szCs w:val="16"/>
        </w:rPr>
        <w:t xml:space="preserve"> </w:t>
      </w:r>
    </w:p>
    <w:p w:rsidR="00716DB5" w:rsidRPr="00716DB5" w:rsidRDefault="00716DB5" w:rsidP="00716DB5">
      <w:pPr>
        <w:ind w:left="1440"/>
        <w:rPr>
          <w:rFonts w:ascii="Arial" w:hAnsi="Arial" w:cs="Arial"/>
          <w:sz w:val="16"/>
          <w:szCs w:val="16"/>
        </w:rPr>
      </w:pPr>
      <w:r w:rsidRPr="00716DB5">
        <w:rPr>
          <w:rFonts w:ascii="Arial" w:hAnsi="Arial" w:cs="Arial"/>
          <w:sz w:val="16"/>
          <w:szCs w:val="16"/>
          <w:u w:val="single"/>
        </w:rPr>
        <w:t>International Inbound Switched Data Service</w:t>
      </w:r>
      <w:r w:rsidRPr="00716DB5">
        <w:rPr>
          <w:rFonts w:ascii="Arial" w:hAnsi="Arial" w:cs="Arial"/>
          <w:sz w:val="16"/>
          <w:szCs w:val="16"/>
        </w:rPr>
        <w:t>: International Inbound Switched Data Service originating in the following locations:  Canada, Chile, France, Germany, Italy, Japan, Lebanon, United Kingdom, and Venezuela.</w:t>
      </w:r>
    </w:p>
    <w:p w:rsidR="00716DB5" w:rsidRPr="00716DB5" w:rsidRDefault="00716DB5" w:rsidP="00716DB5">
      <w:pPr>
        <w:rPr>
          <w:rFonts w:ascii="Arial" w:hAnsi="Arial" w:cs="Arial"/>
          <w:sz w:val="16"/>
          <w:szCs w:val="16"/>
        </w:rPr>
      </w:pPr>
    </w:p>
    <w:p w:rsidR="00716DB5" w:rsidRPr="00716DB5" w:rsidRDefault="00716DB5" w:rsidP="00716DB5">
      <w:pPr>
        <w:ind w:left="720"/>
        <w:rPr>
          <w:rFonts w:ascii="Arial" w:hAnsi="Arial" w:cs="Arial"/>
          <w:sz w:val="16"/>
          <w:szCs w:val="16"/>
        </w:rPr>
      </w:pPr>
      <w:r w:rsidRPr="00716DB5">
        <w:rPr>
          <w:rFonts w:ascii="Arial" w:hAnsi="Arial" w:cs="Arial"/>
          <w:sz w:val="16"/>
          <w:szCs w:val="16"/>
          <w:u w:val="single"/>
        </w:rPr>
        <w:t>Conferencing Services:</w:t>
      </w:r>
      <w:r w:rsidRPr="00716DB5">
        <w:rPr>
          <w:rFonts w:ascii="Arial" w:hAnsi="Arial" w:cs="Arial"/>
          <w:sz w:val="16"/>
          <w:szCs w:val="16"/>
        </w:rPr>
        <w:t xml:space="preserve">  </w:t>
      </w:r>
    </w:p>
    <w:p w:rsidR="00716DB5" w:rsidRPr="00716DB5" w:rsidRDefault="00716DB5" w:rsidP="00716DB5">
      <w:pPr>
        <w:tabs>
          <w:tab w:val="left" w:pos="1870"/>
        </w:tabs>
        <w:ind w:left="720"/>
        <w:rPr>
          <w:rFonts w:ascii="Arial" w:hAnsi="Arial" w:cs="Arial"/>
          <w:sz w:val="16"/>
          <w:szCs w:val="16"/>
        </w:rPr>
      </w:pPr>
      <w:r w:rsidRPr="00716DB5">
        <w:rPr>
          <w:rFonts w:ascii="Arial" w:hAnsi="Arial" w:cs="Arial"/>
          <w:sz w:val="16"/>
          <w:szCs w:val="16"/>
        </w:rPr>
        <w:tab/>
      </w:r>
    </w:p>
    <w:p w:rsidR="00716DB5" w:rsidRPr="00716DB5" w:rsidRDefault="00716DB5" w:rsidP="00716DB5">
      <w:pPr>
        <w:ind w:left="1440"/>
        <w:rPr>
          <w:rFonts w:ascii="Arial" w:hAnsi="Arial" w:cs="Arial"/>
          <w:sz w:val="16"/>
          <w:szCs w:val="16"/>
        </w:rPr>
      </w:pPr>
      <w:r w:rsidRPr="00716DB5">
        <w:rPr>
          <w:rFonts w:ascii="Arial" w:hAnsi="Arial" w:cs="Arial"/>
          <w:sz w:val="16"/>
          <w:szCs w:val="16"/>
          <w:u w:val="single"/>
        </w:rPr>
        <w:t>Audio Conferencing</w:t>
      </w:r>
      <w:r w:rsidRPr="00716DB5">
        <w:rPr>
          <w:rFonts w:ascii="Arial" w:hAnsi="Arial" w:cs="Arial"/>
          <w:sz w:val="16"/>
          <w:szCs w:val="16"/>
        </w:rPr>
        <w:t>:  In lieu of any other rates and discounts, Customer will pay fixed per-minute per bridge rates ranging from $0.0135 to $03171 for the following Conferencing Services:</w:t>
      </w:r>
    </w:p>
    <w:p w:rsidR="00716DB5" w:rsidRPr="00716DB5" w:rsidRDefault="00716DB5" w:rsidP="00716DB5">
      <w:pPr>
        <w:ind w:left="1440"/>
        <w:rPr>
          <w:rFonts w:ascii="Arial" w:hAnsi="Arial" w:cs="Arial"/>
          <w:sz w:val="16"/>
          <w:szCs w:val="16"/>
          <w:u w:val="single"/>
        </w:rPr>
      </w:pPr>
    </w:p>
    <w:p w:rsidR="00716DB5" w:rsidRPr="00716DB5" w:rsidRDefault="00716DB5" w:rsidP="00716DB5">
      <w:pPr>
        <w:ind w:left="2160"/>
        <w:rPr>
          <w:rFonts w:ascii="Arial" w:hAnsi="Arial" w:cs="Arial"/>
          <w:sz w:val="16"/>
          <w:szCs w:val="16"/>
        </w:rPr>
      </w:pPr>
      <w:r w:rsidRPr="00716DB5">
        <w:rPr>
          <w:rFonts w:ascii="Arial" w:hAnsi="Arial" w:cs="Arial"/>
          <w:sz w:val="16"/>
          <w:szCs w:val="16"/>
          <w:u w:val="single"/>
        </w:rPr>
        <w:t>Domestic Audio Conferencing:</w:t>
      </w:r>
      <w:r w:rsidRPr="00716DB5">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716DB5" w:rsidRPr="00716DB5" w:rsidRDefault="00716DB5" w:rsidP="00716DB5">
      <w:pPr>
        <w:ind w:left="2160"/>
        <w:rPr>
          <w:rFonts w:ascii="Arial" w:hAnsi="Arial" w:cs="Arial"/>
          <w:sz w:val="16"/>
          <w:szCs w:val="16"/>
          <w:u w:val="single"/>
        </w:rPr>
      </w:pPr>
    </w:p>
    <w:p w:rsidR="00716DB5" w:rsidRPr="00716DB5" w:rsidRDefault="00716DB5" w:rsidP="00716DB5">
      <w:pPr>
        <w:ind w:left="2160"/>
        <w:rPr>
          <w:rFonts w:ascii="Arial" w:hAnsi="Arial" w:cs="Arial"/>
          <w:sz w:val="16"/>
          <w:szCs w:val="16"/>
        </w:rPr>
      </w:pPr>
      <w:r w:rsidRPr="00716DB5">
        <w:rPr>
          <w:rFonts w:ascii="Arial" w:hAnsi="Arial" w:cs="Arial"/>
          <w:sz w:val="16"/>
          <w:szCs w:val="16"/>
          <w:u w:val="single"/>
        </w:rPr>
        <w:t>Instant Replay Plus:</w:t>
      </w:r>
      <w:r w:rsidRPr="00716DB5">
        <w:rPr>
          <w:rFonts w:ascii="Arial" w:hAnsi="Arial" w:cs="Arial"/>
          <w:sz w:val="16"/>
          <w:szCs w:val="16"/>
        </w:rPr>
        <w:t>   Fixed per-minute per-participant rates for Instant Replay Plus usage using toll free number access and toll number access.</w:t>
      </w:r>
    </w:p>
    <w:p w:rsidR="00716DB5" w:rsidRPr="00716DB5" w:rsidRDefault="00716DB5" w:rsidP="00716DB5">
      <w:pPr>
        <w:ind w:left="2160"/>
        <w:rPr>
          <w:rFonts w:ascii="Arial" w:hAnsi="Arial" w:cs="Arial"/>
          <w:sz w:val="16"/>
          <w:szCs w:val="16"/>
        </w:rPr>
      </w:pPr>
    </w:p>
    <w:p w:rsidR="00716DB5" w:rsidRPr="00716DB5" w:rsidRDefault="00716DB5" w:rsidP="00716DB5">
      <w:pPr>
        <w:ind w:left="2160"/>
        <w:rPr>
          <w:rFonts w:ascii="Arial" w:hAnsi="Arial" w:cs="Arial"/>
          <w:sz w:val="16"/>
          <w:szCs w:val="16"/>
        </w:rPr>
      </w:pPr>
      <w:r w:rsidRPr="00716DB5">
        <w:rPr>
          <w:rFonts w:ascii="Arial" w:hAnsi="Arial" w:cs="Arial"/>
          <w:sz w:val="16"/>
          <w:szCs w:val="16"/>
          <w:u w:val="single"/>
        </w:rPr>
        <w:t>Canadian Audio Conferencing</w:t>
      </w:r>
      <w:r w:rsidRPr="00716DB5">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716DB5" w:rsidRPr="00716DB5" w:rsidRDefault="00716DB5" w:rsidP="00716DB5">
      <w:pPr>
        <w:ind w:left="2160"/>
        <w:rPr>
          <w:rFonts w:ascii="Arial" w:hAnsi="Arial" w:cs="Arial"/>
          <w:sz w:val="16"/>
          <w:szCs w:val="16"/>
          <w:u w:val="single"/>
        </w:rPr>
      </w:pPr>
    </w:p>
    <w:p w:rsidR="00716DB5" w:rsidRPr="00716DB5" w:rsidRDefault="00716DB5" w:rsidP="00716DB5">
      <w:pPr>
        <w:ind w:left="2160"/>
        <w:rPr>
          <w:rFonts w:ascii="Arial" w:hAnsi="Arial" w:cs="Arial"/>
          <w:sz w:val="16"/>
          <w:szCs w:val="16"/>
          <w:u w:val="single"/>
        </w:rPr>
      </w:pPr>
      <w:r w:rsidRPr="00716DB5">
        <w:rPr>
          <w:rFonts w:ascii="Arial" w:hAnsi="Arial" w:cs="Arial"/>
          <w:sz w:val="16"/>
          <w:szCs w:val="16"/>
          <w:u w:val="single"/>
        </w:rPr>
        <w:t>Freephone (IFN) Transport Zone A, C – G</w:t>
      </w:r>
    </w:p>
    <w:p w:rsidR="00716DB5" w:rsidRPr="00716DB5" w:rsidRDefault="00716DB5" w:rsidP="00716DB5">
      <w:pPr>
        <w:ind w:left="2160"/>
        <w:rPr>
          <w:rFonts w:ascii="Arial" w:hAnsi="Arial" w:cs="Arial"/>
          <w:sz w:val="16"/>
          <w:szCs w:val="16"/>
          <w:u w:val="single"/>
        </w:rPr>
      </w:pPr>
      <w:r w:rsidRPr="00716DB5">
        <w:rPr>
          <w:rFonts w:ascii="Arial" w:hAnsi="Arial" w:cs="Arial"/>
          <w:sz w:val="16"/>
          <w:szCs w:val="16"/>
          <w:u w:val="single"/>
        </w:rPr>
        <w:t>.</w:t>
      </w:r>
    </w:p>
    <w:p w:rsidR="00716DB5" w:rsidRPr="00716DB5" w:rsidRDefault="00716DB5" w:rsidP="00716DB5">
      <w:pPr>
        <w:ind w:left="1440"/>
        <w:rPr>
          <w:rFonts w:ascii="Arial" w:hAnsi="Arial" w:cs="Arial"/>
          <w:sz w:val="16"/>
          <w:szCs w:val="16"/>
        </w:rPr>
      </w:pPr>
      <w:r w:rsidRPr="00716DB5">
        <w:rPr>
          <w:rFonts w:ascii="Arial" w:hAnsi="Arial" w:cs="Arial"/>
          <w:sz w:val="16"/>
          <w:szCs w:val="16"/>
          <w:u w:val="single"/>
        </w:rPr>
        <w:t>Video Conferencing:</w:t>
      </w:r>
      <w:r w:rsidRPr="00716DB5">
        <w:rPr>
          <w:rFonts w:ascii="Arial" w:hAnsi="Arial" w:cs="Arial"/>
          <w:sz w:val="16"/>
          <w:szCs w:val="16"/>
        </w:rPr>
        <w:t xml:space="preserve">  In lieu of any other rates and discounts, Customer will pay a fixed per-minute rates ranging from $0.1764 to $0.7088 for the following Video Conferencing Services:</w:t>
      </w:r>
    </w:p>
    <w:p w:rsidR="00716DB5" w:rsidRPr="00716DB5" w:rsidRDefault="00716DB5" w:rsidP="00716DB5">
      <w:pPr>
        <w:ind w:left="2160"/>
        <w:rPr>
          <w:rFonts w:ascii="Arial" w:hAnsi="Arial" w:cs="Arial"/>
          <w:sz w:val="16"/>
          <w:szCs w:val="16"/>
          <w:u w:val="single"/>
        </w:rPr>
      </w:pPr>
    </w:p>
    <w:p w:rsidR="00716DB5" w:rsidRPr="00716DB5" w:rsidRDefault="00716DB5" w:rsidP="00716DB5">
      <w:pPr>
        <w:ind w:left="2160"/>
        <w:rPr>
          <w:rFonts w:ascii="Arial" w:hAnsi="Arial" w:cs="Arial"/>
          <w:sz w:val="16"/>
          <w:szCs w:val="16"/>
        </w:rPr>
      </w:pPr>
      <w:r w:rsidRPr="00716DB5">
        <w:rPr>
          <w:rFonts w:ascii="Arial" w:hAnsi="Arial" w:cs="Arial"/>
          <w:sz w:val="16"/>
          <w:szCs w:val="16"/>
          <w:u w:val="single"/>
        </w:rPr>
        <w:t>ISDN Port (Bridging) Usage</w:t>
      </w:r>
      <w:r w:rsidRPr="00716DB5">
        <w:rPr>
          <w:rFonts w:ascii="Arial" w:hAnsi="Arial" w:cs="Arial"/>
          <w:sz w:val="16"/>
          <w:szCs w:val="16"/>
        </w:rPr>
        <w:t>. Based on charge type, including Premier/Standard /Unattended ISDN Bridging and Instant Video ISDN Bridging.</w:t>
      </w:r>
    </w:p>
    <w:p w:rsidR="00716DB5" w:rsidRPr="00716DB5" w:rsidRDefault="00716DB5" w:rsidP="00716DB5">
      <w:pPr>
        <w:ind w:left="2160"/>
        <w:rPr>
          <w:rFonts w:ascii="Arial" w:hAnsi="Arial" w:cs="Arial"/>
          <w:sz w:val="16"/>
          <w:szCs w:val="16"/>
        </w:rPr>
      </w:pPr>
    </w:p>
    <w:p w:rsidR="00716DB5" w:rsidRPr="00716DB5" w:rsidRDefault="00716DB5" w:rsidP="00716DB5">
      <w:pPr>
        <w:ind w:left="2160"/>
        <w:rPr>
          <w:rFonts w:ascii="Arial" w:hAnsi="Arial" w:cs="Arial"/>
          <w:sz w:val="16"/>
          <w:szCs w:val="16"/>
        </w:rPr>
      </w:pPr>
      <w:r w:rsidRPr="00716DB5">
        <w:rPr>
          <w:rFonts w:ascii="Arial" w:hAnsi="Arial" w:cs="Arial"/>
          <w:sz w:val="16"/>
          <w:szCs w:val="16"/>
          <w:u w:val="single"/>
        </w:rPr>
        <w:lastRenderedPageBreak/>
        <w:t>ISDN Dial Out Transport</w:t>
      </w:r>
      <w:r w:rsidRPr="00716DB5">
        <w:rPr>
          <w:rFonts w:ascii="Arial" w:hAnsi="Arial" w:cs="Arial"/>
          <w:sz w:val="16"/>
          <w:szCs w:val="16"/>
        </w:rPr>
        <w:t>. Transport for Video Conferencing Service is based upon Participant’s site location.</w:t>
      </w:r>
    </w:p>
    <w:p w:rsidR="00716DB5" w:rsidRPr="00716DB5" w:rsidRDefault="00716DB5" w:rsidP="00716DB5">
      <w:pPr>
        <w:ind w:left="1440"/>
        <w:rPr>
          <w:rFonts w:ascii="Arial" w:hAnsi="Arial" w:cs="Arial"/>
          <w:sz w:val="16"/>
          <w:szCs w:val="16"/>
        </w:rPr>
      </w:pPr>
    </w:p>
    <w:p w:rsidR="00716DB5" w:rsidRPr="00716DB5" w:rsidRDefault="00716DB5" w:rsidP="00716DB5">
      <w:pPr>
        <w:rPr>
          <w:rFonts w:ascii="Arial" w:hAnsi="Arial" w:cs="Arial"/>
          <w:sz w:val="16"/>
          <w:szCs w:val="16"/>
        </w:rPr>
      </w:pPr>
      <w:r w:rsidRPr="00716DB5">
        <w:rPr>
          <w:rFonts w:ascii="Arial" w:hAnsi="Arial" w:cs="Arial"/>
          <w:sz w:val="16"/>
          <w:szCs w:val="16"/>
          <w:u w:val="single"/>
        </w:rPr>
        <w:t>Discounts:</w:t>
      </w:r>
      <w:r w:rsidRPr="00716DB5">
        <w:rPr>
          <w:rFonts w:ascii="Arial" w:hAnsi="Arial" w:cs="Arial"/>
          <w:sz w:val="16"/>
          <w:szCs w:val="16"/>
        </w:rPr>
        <w:t xml:space="preserve"> </w:t>
      </w:r>
    </w:p>
    <w:p w:rsidR="00716DB5" w:rsidRPr="00716DB5" w:rsidRDefault="00716DB5" w:rsidP="00716DB5">
      <w:pPr>
        <w:ind w:left="720"/>
        <w:rPr>
          <w:rFonts w:ascii="Arial" w:hAnsi="Arial" w:cs="Arial"/>
          <w:sz w:val="16"/>
          <w:szCs w:val="16"/>
        </w:rPr>
      </w:pPr>
    </w:p>
    <w:p w:rsidR="00716DB5" w:rsidRPr="00716DB5" w:rsidRDefault="00716DB5" w:rsidP="00716DB5">
      <w:pPr>
        <w:ind w:left="720"/>
        <w:rPr>
          <w:rFonts w:ascii="Arial" w:hAnsi="Arial" w:cs="Arial"/>
          <w:sz w:val="16"/>
          <w:szCs w:val="16"/>
        </w:rPr>
      </w:pPr>
      <w:r w:rsidRPr="00716DB5">
        <w:rPr>
          <w:rFonts w:ascii="Arial" w:hAnsi="Arial" w:cs="Arial"/>
          <w:sz w:val="16"/>
          <w:szCs w:val="16"/>
          <w:u w:val="single"/>
        </w:rPr>
        <w:t>Voice Services:</w:t>
      </w:r>
      <w:r w:rsidRPr="00716DB5">
        <w:rPr>
          <w:rFonts w:ascii="Arial" w:hAnsi="Arial" w:cs="Arial"/>
          <w:sz w:val="16"/>
          <w:szCs w:val="16"/>
        </w:rPr>
        <w:t xml:space="preserve">  In lieu of any other rates or discounts, the Customer will receive a discount equal to 10% for the following Voice Services:</w:t>
      </w:r>
    </w:p>
    <w:p w:rsidR="00716DB5" w:rsidRPr="00716DB5" w:rsidRDefault="00716DB5" w:rsidP="00716DB5">
      <w:pPr>
        <w:ind w:left="1440"/>
        <w:rPr>
          <w:rFonts w:ascii="Arial" w:hAnsi="Arial" w:cs="Arial"/>
          <w:sz w:val="16"/>
          <w:szCs w:val="16"/>
        </w:rPr>
      </w:pPr>
    </w:p>
    <w:p w:rsidR="00716DB5" w:rsidRPr="00716DB5" w:rsidRDefault="00716DB5" w:rsidP="00716DB5">
      <w:pPr>
        <w:ind w:left="1440"/>
        <w:rPr>
          <w:rFonts w:ascii="Arial" w:hAnsi="Arial" w:cs="Arial"/>
          <w:sz w:val="16"/>
          <w:szCs w:val="16"/>
        </w:rPr>
      </w:pPr>
      <w:r w:rsidRPr="00716DB5">
        <w:rPr>
          <w:rFonts w:ascii="Arial" w:hAnsi="Arial" w:cs="Arial"/>
          <w:sz w:val="16"/>
          <w:szCs w:val="16"/>
          <w:u w:val="single"/>
        </w:rPr>
        <w:t>US-originating International Voice Services:</w:t>
      </w:r>
      <w:r w:rsidRPr="00716DB5">
        <w:rPr>
          <w:rFonts w:ascii="Arial" w:hAnsi="Arial" w:cs="Arial"/>
          <w:sz w:val="16"/>
          <w:szCs w:val="16"/>
        </w:rPr>
        <w:t xml:space="preserve"> Standard Guide Type 24 rates for US originating International Outbound Voice Service, Inbound Voice Service based on origination and termination type. excluding usage originating or terminating in the locations set forth in the Voice section of this Summary under “Rates and Charges”.</w:t>
      </w:r>
    </w:p>
    <w:p w:rsidR="00716DB5" w:rsidRPr="00716DB5" w:rsidRDefault="00716DB5" w:rsidP="00716DB5">
      <w:pPr>
        <w:rPr>
          <w:rFonts w:ascii="Arial" w:hAnsi="Arial" w:cs="Arial"/>
          <w:sz w:val="16"/>
          <w:szCs w:val="16"/>
        </w:rPr>
      </w:pPr>
    </w:p>
    <w:p w:rsidR="00716DB5" w:rsidRPr="00716DB5" w:rsidRDefault="00716DB5" w:rsidP="00716DB5">
      <w:pPr>
        <w:rPr>
          <w:rFonts w:ascii="Arial" w:hAnsi="Arial" w:cs="Arial"/>
          <w:sz w:val="16"/>
          <w:szCs w:val="16"/>
          <w:u w:val="single"/>
        </w:rPr>
      </w:pPr>
      <w:r w:rsidRPr="00716DB5">
        <w:rPr>
          <w:rFonts w:ascii="Arial" w:hAnsi="Arial" w:cs="Arial"/>
          <w:sz w:val="16"/>
          <w:szCs w:val="16"/>
          <w:u w:val="single"/>
        </w:rPr>
        <w:t xml:space="preserve">Classifications, Practices and Regulations:  </w:t>
      </w:r>
    </w:p>
    <w:p w:rsidR="00716DB5" w:rsidRPr="00716DB5" w:rsidRDefault="00716DB5" w:rsidP="00716DB5">
      <w:pPr>
        <w:rPr>
          <w:rFonts w:ascii="Arial" w:hAnsi="Arial" w:cs="Arial"/>
          <w:sz w:val="16"/>
          <w:szCs w:val="16"/>
          <w:u w:val="single"/>
        </w:rPr>
      </w:pPr>
    </w:p>
    <w:p w:rsidR="00716DB5" w:rsidRPr="00716DB5" w:rsidRDefault="00716DB5" w:rsidP="00716DB5">
      <w:pPr>
        <w:ind w:left="720"/>
        <w:rPr>
          <w:rFonts w:ascii="Arial" w:hAnsi="Arial" w:cs="Arial"/>
          <w:sz w:val="16"/>
          <w:szCs w:val="16"/>
        </w:rPr>
      </w:pPr>
      <w:r w:rsidRPr="00716DB5">
        <w:rPr>
          <w:rFonts w:ascii="Arial" w:hAnsi="Arial" w:cs="Arial"/>
          <w:sz w:val="16"/>
          <w:szCs w:val="16"/>
          <w:u w:val="single"/>
        </w:rPr>
        <w:t>Underutilization and Termination with Liability:</w:t>
      </w:r>
      <w:r w:rsidRPr="00716DB5">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Customer’s terminates the agreement before the end of the Term for reasons other than Cause or (b) Company terminates the Agreement for Cause then Customer will pay within 30 days after such termination: (i) and amount equal to 75%of the unsatisfied AVC remaining during the year of termination and for each subsequent Contract Year remaining in the Term, plus a pro rata portion of any credits received by Customer.</w:t>
      </w:r>
    </w:p>
    <w:p w:rsidR="00716DB5" w:rsidRPr="00716DB5" w:rsidRDefault="00716DB5" w:rsidP="00716DB5">
      <w:pPr>
        <w:ind w:left="720"/>
        <w:rPr>
          <w:rFonts w:ascii="Arial" w:hAnsi="Arial" w:cs="Arial"/>
          <w:sz w:val="16"/>
          <w:szCs w:val="16"/>
          <w:u w:val="single"/>
        </w:rPr>
      </w:pPr>
    </w:p>
    <w:p w:rsidR="00716DB5" w:rsidRPr="00716DB5" w:rsidRDefault="00716DB5" w:rsidP="00716DB5">
      <w:pPr>
        <w:rPr>
          <w:rFonts w:ascii="Arial" w:hAnsi="Arial" w:cs="Arial"/>
          <w:sz w:val="16"/>
          <w:szCs w:val="16"/>
        </w:rPr>
      </w:pPr>
      <w:r w:rsidRPr="00716DB5">
        <w:rPr>
          <w:rFonts w:ascii="Arial" w:hAnsi="Arial" w:cs="Arial"/>
          <w:sz w:val="16"/>
          <w:szCs w:val="16"/>
          <w:u w:val="single"/>
        </w:rPr>
        <w:t>Waivers</w:t>
      </w:r>
      <w:r w:rsidRPr="00716DB5">
        <w:rPr>
          <w:rFonts w:ascii="Arial" w:hAnsi="Arial" w:cs="Arial"/>
          <w:sz w:val="16"/>
          <w:szCs w:val="16"/>
        </w:rPr>
        <w:t xml:space="preserve">: </w:t>
      </w:r>
    </w:p>
    <w:p w:rsidR="00716DB5" w:rsidRPr="00716DB5" w:rsidRDefault="00716DB5" w:rsidP="00716DB5">
      <w:pPr>
        <w:rPr>
          <w:rFonts w:ascii="Arial" w:hAnsi="Arial" w:cs="Arial"/>
          <w:sz w:val="16"/>
          <w:szCs w:val="16"/>
        </w:rPr>
      </w:pPr>
    </w:p>
    <w:p w:rsidR="00716DB5" w:rsidRPr="00716DB5" w:rsidRDefault="00716DB5" w:rsidP="00716DB5">
      <w:pPr>
        <w:ind w:left="720"/>
        <w:rPr>
          <w:rFonts w:ascii="Arial" w:hAnsi="Arial" w:cs="Arial"/>
          <w:sz w:val="16"/>
          <w:szCs w:val="16"/>
        </w:rPr>
      </w:pPr>
      <w:r w:rsidRPr="00716DB5">
        <w:rPr>
          <w:rFonts w:ascii="Arial" w:hAnsi="Arial" w:cs="Arial"/>
          <w:sz w:val="16"/>
          <w:szCs w:val="16"/>
          <w:u w:val="single"/>
        </w:rPr>
        <w:t>Inbound Toll Free Service Group using Dedicated Access Line:</w:t>
      </w:r>
      <w:r w:rsidRPr="00716DB5">
        <w:rPr>
          <w:rFonts w:ascii="Arial" w:hAnsi="Arial" w:cs="Arial"/>
          <w:sz w:val="16"/>
          <w:szCs w:val="16"/>
        </w:rPr>
        <w:t xml:space="preserve">  Company will waive monthly recurring charge for Inbound Voice Service using Dedicated Access Line terminations.</w:t>
      </w:r>
    </w:p>
    <w:p w:rsidR="00716DB5" w:rsidRPr="00716DB5" w:rsidRDefault="00716DB5" w:rsidP="00716DB5">
      <w:pPr>
        <w:rPr>
          <w:rFonts w:ascii="Arial" w:hAnsi="Arial" w:cs="Arial"/>
          <w:sz w:val="16"/>
          <w:szCs w:val="16"/>
        </w:rPr>
      </w:pPr>
    </w:p>
    <w:p w:rsidR="00716DB5" w:rsidRPr="00716DB5" w:rsidRDefault="00716DB5" w:rsidP="00716DB5">
      <w:pPr>
        <w:ind w:left="720"/>
        <w:rPr>
          <w:rFonts w:ascii="Arial" w:hAnsi="Arial" w:cs="Arial"/>
          <w:sz w:val="16"/>
          <w:szCs w:val="16"/>
        </w:rPr>
      </w:pPr>
      <w:r w:rsidRPr="00716DB5">
        <w:rPr>
          <w:rFonts w:ascii="Arial" w:hAnsi="Arial" w:cs="Arial"/>
          <w:sz w:val="16"/>
          <w:szCs w:val="16"/>
          <w:u w:val="single"/>
        </w:rPr>
        <w:t>Inbound Toll Free Service Group using Business Line:</w:t>
      </w:r>
      <w:r w:rsidRPr="00716DB5">
        <w:rPr>
          <w:rFonts w:ascii="Arial" w:hAnsi="Arial" w:cs="Arial"/>
          <w:sz w:val="16"/>
          <w:szCs w:val="16"/>
        </w:rPr>
        <w:t xml:space="preserve">  Company will waive monthly recurring charge for Inbound Voice Service using Business Line terminations.</w:t>
      </w:r>
    </w:p>
    <w:p w:rsidR="00716DB5" w:rsidRPr="00716DB5" w:rsidRDefault="00716DB5" w:rsidP="00716DB5">
      <w:pPr>
        <w:ind w:left="720"/>
        <w:rPr>
          <w:rFonts w:ascii="Arial" w:hAnsi="Arial" w:cs="Arial"/>
          <w:sz w:val="16"/>
          <w:szCs w:val="16"/>
        </w:rPr>
      </w:pPr>
    </w:p>
    <w:p w:rsidR="00716DB5" w:rsidRPr="00716DB5" w:rsidRDefault="00716DB5" w:rsidP="00716DB5">
      <w:pPr>
        <w:tabs>
          <w:tab w:val="left" w:pos="1440"/>
        </w:tabs>
        <w:rPr>
          <w:rFonts w:ascii="Arial" w:hAnsi="Arial" w:cs="Arial"/>
          <w:sz w:val="16"/>
          <w:szCs w:val="16"/>
        </w:rPr>
      </w:pPr>
      <w:r w:rsidRPr="00716DB5">
        <w:rPr>
          <w:rFonts w:ascii="Arial" w:hAnsi="Arial" w:cs="Arial"/>
          <w:sz w:val="16"/>
          <w:szCs w:val="16"/>
          <w:u w:val="single"/>
        </w:rPr>
        <w:t>Promotions</w:t>
      </w:r>
      <w:r w:rsidRPr="00716DB5">
        <w:rPr>
          <w:rFonts w:ascii="Arial" w:hAnsi="Arial" w:cs="Arial"/>
          <w:sz w:val="16"/>
          <w:szCs w:val="16"/>
        </w:rPr>
        <w:t>:  The Customer is eligible for the following promotions as set forth in the Guide:</w:t>
      </w:r>
    </w:p>
    <w:p w:rsidR="00716DB5" w:rsidRPr="00716DB5" w:rsidRDefault="00716DB5" w:rsidP="00716DB5">
      <w:pPr>
        <w:ind w:left="1440" w:hanging="720"/>
        <w:rPr>
          <w:rFonts w:ascii="Arial" w:hAnsi="Arial" w:cs="Arial"/>
          <w:sz w:val="16"/>
          <w:szCs w:val="16"/>
        </w:rPr>
      </w:pPr>
    </w:p>
    <w:p w:rsidR="00716DB5" w:rsidRPr="00716DB5" w:rsidRDefault="00716DB5" w:rsidP="00716DB5">
      <w:pPr>
        <w:ind w:left="1440" w:hanging="720"/>
        <w:rPr>
          <w:rFonts w:ascii="Arial" w:hAnsi="Arial" w:cs="Arial"/>
          <w:sz w:val="16"/>
          <w:szCs w:val="16"/>
        </w:rPr>
      </w:pPr>
      <w:r w:rsidRPr="00716DB5">
        <w:rPr>
          <w:rFonts w:ascii="Arial" w:hAnsi="Arial" w:cs="Arial"/>
          <w:sz w:val="16"/>
          <w:szCs w:val="16"/>
        </w:rPr>
        <w:t>General Installation Waiver Promotion – 5.0</w:t>
      </w:r>
    </w:p>
    <w:p w:rsidR="00697380" w:rsidRPr="00716DB5" w:rsidRDefault="00697380" w:rsidP="00C50017">
      <w:pPr>
        <w:spacing w:after="200" w:line="276" w:lineRule="auto"/>
      </w:pPr>
    </w:p>
    <w:sectPr w:rsidR="00697380" w:rsidRPr="00716DB5" w:rsidSect="00004E7B">
      <w:footerReference w:type="default" r:id="rId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380" w:rsidRDefault="00697380">
      <w:r>
        <w:separator/>
      </w:r>
    </w:p>
  </w:endnote>
  <w:endnote w:type="continuationSeparator" w:id="0">
    <w:p w:rsidR="00697380" w:rsidRDefault="0069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Symbo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380" w:rsidRPr="009E547A" w:rsidRDefault="00697380" w:rsidP="00697380">
    <w:pPr>
      <w:pStyle w:val="Footer"/>
      <w:jc w:val="center"/>
      <w:rPr>
        <w:rFonts w:ascii="Arial" w:hAnsi="Arial" w:cs="Arial"/>
        <w:sz w:val="16"/>
        <w:szCs w:val="16"/>
      </w:rPr>
    </w:pPr>
    <w:r w:rsidRPr="009E547A">
      <w:rPr>
        <w:rStyle w:val="PageNumber"/>
        <w:rFonts w:ascii="Arial" w:hAnsi="Arial" w:cs="Arial"/>
        <w:sz w:val="16"/>
        <w:szCs w:val="16"/>
      </w:rPr>
      <w:fldChar w:fldCharType="begin"/>
    </w:r>
    <w:r w:rsidRPr="009E547A">
      <w:rPr>
        <w:rStyle w:val="PageNumber"/>
        <w:rFonts w:ascii="Arial" w:hAnsi="Arial" w:cs="Arial"/>
        <w:sz w:val="16"/>
        <w:szCs w:val="16"/>
      </w:rPr>
      <w:instrText xml:space="preserve"> PAGE </w:instrText>
    </w:r>
    <w:r w:rsidRPr="009E547A">
      <w:rPr>
        <w:rStyle w:val="PageNumber"/>
        <w:rFonts w:ascii="Arial" w:hAnsi="Arial" w:cs="Arial"/>
        <w:sz w:val="16"/>
        <w:szCs w:val="16"/>
      </w:rPr>
      <w:fldChar w:fldCharType="separate"/>
    </w:r>
    <w:r w:rsidR="00BC173F">
      <w:rPr>
        <w:rStyle w:val="PageNumber"/>
        <w:rFonts w:ascii="Arial" w:hAnsi="Arial" w:cs="Arial"/>
        <w:noProof/>
        <w:sz w:val="16"/>
        <w:szCs w:val="16"/>
      </w:rPr>
      <w:t>1</w:t>
    </w:r>
    <w:r w:rsidRPr="009E547A">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380" w:rsidRDefault="00697380">
      <w:r>
        <w:separator/>
      </w:r>
    </w:p>
  </w:footnote>
  <w:footnote w:type="continuationSeparator" w:id="0">
    <w:p w:rsidR="00697380" w:rsidRDefault="006973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20EE0"/>
    <w:multiLevelType w:val="hybridMultilevel"/>
    <w:tmpl w:val="CCFA15FC"/>
    <w:lvl w:ilvl="0" w:tplc="30802D3C">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
    <w:nsid w:val="21D22FC9"/>
    <w:multiLevelType w:val="hybridMultilevel"/>
    <w:tmpl w:val="2C88CA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C6074F1"/>
    <w:multiLevelType w:val="hybridMultilevel"/>
    <w:tmpl w:val="43243C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504193"/>
    <w:multiLevelType w:val="hybridMultilevel"/>
    <w:tmpl w:val="763677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A943A2"/>
    <w:multiLevelType w:val="hybridMultilevel"/>
    <w:tmpl w:val="C8285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9AC1CD5"/>
    <w:multiLevelType w:val="hybridMultilevel"/>
    <w:tmpl w:val="812006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9E94688"/>
    <w:multiLevelType w:val="hybridMultilevel"/>
    <w:tmpl w:val="29340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93C27EC"/>
    <w:multiLevelType w:val="hybridMultilevel"/>
    <w:tmpl w:val="E0BC3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E433FBB"/>
    <w:multiLevelType w:val="hybridMultilevel"/>
    <w:tmpl w:val="636C95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5"/>
  </w:num>
  <w:num w:numId="4">
    <w:abstractNumId w:val="7"/>
  </w:num>
  <w:num w:numId="5">
    <w:abstractNumId w:val="8"/>
  </w:num>
  <w:num w:numId="6">
    <w:abstractNumId w:val="1"/>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E4133"/>
    <w:rsid w:val="00004E7B"/>
    <w:rsid w:val="00016F63"/>
    <w:rsid w:val="000A4E09"/>
    <w:rsid w:val="000B15B3"/>
    <w:rsid w:val="000B2390"/>
    <w:rsid w:val="00131A9B"/>
    <w:rsid w:val="001D2B3C"/>
    <w:rsid w:val="001F7EFE"/>
    <w:rsid w:val="00210FDF"/>
    <w:rsid w:val="002517E4"/>
    <w:rsid w:val="002A4003"/>
    <w:rsid w:val="00322BCE"/>
    <w:rsid w:val="00546E2E"/>
    <w:rsid w:val="005772A0"/>
    <w:rsid w:val="005A4089"/>
    <w:rsid w:val="005B5647"/>
    <w:rsid w:val="00697380"/>
    <w:rsid w:val="006B21D1"/>
    <w:rsid w:val="006F273A"/>
    <w:rsid w:val="006F67C3"/>
    <w:rsid w:val="00716DB5"/>
    <w:rsid w:val="007E4133"/>
    <w:rsid w:val="00876DF0"/>
    <w:rsid w:val="00881A47"/>
    <w:rsid w:val="008C34FE"/>
    <w:rsid w:val="009207D6"/>
    <w:rsid w:val="00921F79"/>
    <w:rsid w:val="00956BE9"/>
    <w:rsid w:val="009C0838"/>
    <w:rsid w:val="009C4AF6"/>
    <w:rsid w:val="009E4FCB"/>
    <w:rsid w:val="009F5F47"/>
    <w:rsid w:val="00A7128A"/>
    <w:rsid w:val="00AB0142"/>
    <w:rsid w:val="00AF38DE"/>
    <w:rsid w:val="00B07D3B"/>
    <w:rsid w:val="00B13301"/>
    <w:rsid w:val="00B92F44"/>
    <w:rsid w:val="00BA4C92"/>
    <w:rsid w:val="00BC173F"/>
    <w:rsid w:val="00BD1B1C"/>
    <w:rsid w:val="00BD1F99"/>
    <w:rsid w:val="00BD6F5D"/>
    <w:rsid w:val="00C50017"/>
    <w:rsid w:val="00D25073"/>
    <w:rsid w:val="00D47592"/>
    <w:rsid w:val="00DB61B1"/>
    <w:rsid w:val="00E92D16"/>
    <w:rsid w:val="00F108CA"/>
    <w:rsid w:val="00FC7B89"/>
    <w:rsid w:val="00FD1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E7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04E7B"/>
    <w:pPr>
      <w:tabs>
        <w:tab w:val="center" w:pos="4320"/>
        <w:tab w:val="right" w:pos="8640"/>
      </w:tabs>
    </w:pPr>
  </w:style>
  <w:style w:type="character" w:customStyle="1" w:styleId="FooterChar">
    <w:name w:val="Footer Char"/>
    <w:basedOn w:val="DefaultParagraphFont"/>
    <w:link w:val="Footer"/>
    <w:rsid w:val="00004E7B"/>
    <w:rPr>
      <w:rFonts w:ascii="Times New Roman" w:eastAsia="Times New Roman" w:hAnsi="Times New Roman" w:cs="Times New Roman"/>
      <w:sz w:val="20"/>
      <w:szCs w:val="20"/>
    </w:rPr>
  </w:style>
  <w:style w:type="character" w:styleId="PageNumber">
    <w:name w:val="page number"/>
    <w:basedOn w:val="DefaultParagraphFont"/>
    <w:rsid w:val="00004E7B"/>
  </w:style>
  <w:style w:type="paragraph" w:styleId="PlainText">
    <w:name w:val="Plain Text"/>
    <w:basedOn w:val="Normal"/>
    <w:link w:val="PlainTextChar"/>
    <w:rsid w:val="00546E2E"/>
    <w:pPr>
      <w:ind w:left="1080"/>
    </w:pPr>
    <w:rPr>
      <w:rFonts w:ascii="Courier New" w:hAnsi="Courier New"/>
      <w:spacing w:val="-5"/>
    </w:rPr>
  </w:style>
  <w:style w:type="character" w:customStyle="1" w:styleId="PlainTextChar">
    <w:name w:val="Plain Text Char"/>
    <w:basedOn w:val="DefaultParagraphFont"/>
    <w:link w:val="PlainText"/>
    <w:rsid w:val="00546E2E"/>
    <w:rPr>
      <w:rFonts w:ascii="Courier New" w:eastAsia="Times New Roman" w:hAnsi="Courier New" w:cs="Times New Roman"/>
      <w:spacing w:val="-5"/>
      <w:sz w:val="20"/>
      <w:szCs w:val="20"/>
    </w:rPr>
  </w:style>
  <w:style w:type="table" w:styleId="TableGrid">
    <w:name w:val="Table Grid"/>
    <w:basedOn w:val="TableNormal"/>
    <w:rsid w:val="00546E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67C3"/>
    <w:pPr>
      <w:ind w:left="720"/>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E7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04E7B"/>
    <w:pPr>
      <w:tabs>
        <w:tab w:val="center" w:pos="4320"/>
        <w:tab w:val="right" w:pos="8640"/>
      </w:tabs>
    </w:pPr>
  </w:style>
  <w:style w:type="character" w:customStyle="1" w:styleId="FooterChar">
    <w:name w:val="Footer Char"/>
    <w:basedOn w:val="DefaultParagraphFont"/>
    <w:link w:val="Footer"/>
    <w:rsid w:val="00004E7B"/>
    <w:rPr>
      <w:rFonts w:ascii="Times New Roman" w:eastAsia="Times New Roman" w:hAnsi="Times New Roman" w:cs="Times New Roman"/>
      <w:sz w:val="20"/>
      <w:szCs w:val="20"/>
    </w:rPr>
  </w:style>
  <w:style w:type="character" w:styleId="PageNumber">
    <w:name w:val="page number"/>
    <w:basedOn w:val="DefaultParagraphFont"/>
    <w:rsid w:val="00004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33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28</Pages>
  <Words>14579</Words>
  <Characters>83106</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Verizon</Company>
  <LinksUpToDate>false</LinksUpToDate>
  <CharactersWithSpaces>97491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Moxley, Teresa O (Terry)</dc:creator>
  <cp:keywords/>
  <dc:description/>
  <cp:lastModifiedBy>Moxley, Teresa O</cp:lastModifiedBy>
  <cp:revision>38</cp:revision>
  <dcterms:created xsi:type="dcterms:W3CDTF">2013-01-04T21:19:00Z</dcterms:created>
  <dcterms:modified xsi:type="dcterms:W3CDTF">2016-10-11T16:01:00Z</dcterms:modified>
</cp:coreProperties>
</file>