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434" w:rsidRPr="00911430" w:rsidRDefault="00911430" w:rsidP="009D0434">
      <w:pPr>
        <w:rPr>
          <w:rFonts w:ascii="Arial" w:hAnsi="Arial" w:cs="Arial"/>
          <w:sz w:val="16"/>
          <w:szCs w:val="16"/>
          <w:u w:val="single"/>
        </w:rPr>
      </w:pPr>
      <w:r w:rsidRPr="00911430">
        <w:rPr>
          <w:rFonts w:ascii="Arial" w:hAnsi="Arial" w:cs="Arial"/>
          <w:sz w:val="16"/>
          <w:szCs w:val="16"/>
          <w:u w:val="single"/>
        </w:rPr>
        <w:t>Option 55554610, May 13</w:t>
      </w:r>
    </w:p>
    <w:p w:rsidR="00911430" w:rsidRDefault="00911430" w:rsidP="009D0434">
      <w:pPr>
        <w:rPr>
          <w:rFonts w:ascii="Arial" w:hAnsi="Arial" w:cs="Arial"/>
          <w:sz w:val="16"/>
          <w:szCs w:val="16"/>
        </w:rPr>
      </w:pPr>
    </w:p>
    <w:p w:rsidR="00911430" w:rsidRPr="00222DA7" w:rsidRDefault="00911430" w:rsidP="00911430">
      <w:pPr>
        <w:rPr>
          <w:rFonts w:ascii="Arial" w:hAnsi="Arial" w:cs="Arial"/>
          <w:sz w:val="16"/>
          <w:szCs w:val="16"/>
        </w:rPr>
      </w:pPr>
    </w:p>
    <w:p w:rsidR="00911430" w:rsidRPr="00222DA7" w:rsidRDefault="00911430" w:rsidP="00911430">
      <w:pPr>
        <w:rPr>
          <w:rFonts w:ascii="Arial" w:hAnsi="Arial" w:cs="Arial"/>
          <w:sz w:val="16"/>
          <w:szCs w:val="16"/>
        </w:rPr>
      </w:pPr>
      <w:r w:rsidRPr="00222DA7">
        <w:rPr>
          <w:rFonts w:ascii="Arial" w:hAnsi="Arial" w:cs="Arial"/>
          <w:sz w:val="16"/>
          <w:szCs w:val="16"/>
          <w:u w:val="single"/>
        </w:rPr>
        <w:t>Initial Term</w:t>
      </w:r>
      <w:r w:rsidRPr="00222DA7">
        <w:rPr>
          <w:rFonts w:ascii="Arial" w:hAnsi="Arial" w:cs="Arial"/>
          <w:sz w:val="16"/>
          <w:szCs w:val="16"/>
        </w:rPr>
        <w:t>: The “Initial Term” of the Agreement and the Service Attachments (unless otherwise specified therein) begins on the Effective Date and ends upon the completion of twenty-four (24) months.  The Agreement and Service Attachments will automatically renew for additional successive month-to-month terms (each a “Renewal Term”) after expiration of the Initial Term or Renewable Term, if any, unless either party gives written notice to the other party of its election not to renew at least sixty (60) days prior to the expiration of the Initial or applicable Renewal Term.</w:t>
      </w:r>
    </w:p>
    <w:p w:rsidR="00911430" w:rsidRPr="00222DA7" w:rsidRDefault="00911430" w:rsidP="00911430">
      <w:pPr>
        <w:rPr>
          <w:rFonts w:ascii="Arial" w:hAnsi="Arial" w:cs="Arial"/>
          <w:sz w:val="16"/>
          <w:szCs w:val="16"/>
        </w:rPr>
      </w:pPr>
    </w:p>
    <w:p w:rsidR="00911430" w:rsidRPr="00222DA7" w:rsidRDefault="00911430" w:rsidP="00911430">
      <w:pPr>
        <w:rPr>
          <w:rFonts w:ascii="Arial" w:hAnsi="Arial" w:cs="Arial"/>
          <w:sz w:val="16"/>
          <w:szCs w:val="16"/>
        </w:rPr>
      </w:pPr>
      <w:r w:rsidRPr="00222DA7">
        <w:rPr>
          <w:rFonts w:ascii="Arial" w:hAnsi="Arial" w:cs="Arial"/>
          <w:sz w:val="16"/>
          <w:szCs w:val="16"/>
          <w:u w:val="single"/>
        </w:rPr>
        <w:t>Minimum Annual Volume Commitment (“AVC</w:t>
      </w:r>
      <w:r w:rsidRPr="00222DA7">
        <w:rPr>
          <w:rFonts w:ascii="Arial" w:hAnsi="Arial" w:cs="Arial"/>
          <w:sz w:val="16"/>
          <w:szCs w:val="16"/>
        </w:rPr>
        <w:t xml:space="preserve">”):  Customer agrees to pay Company no less than $1,200,000 (the “AVC”) in Total Service Charges during each twelve-month period after the Effective Date (“Contract Year”).  </w:t>
      </w:r>
    </w:p>
    <w:p w:rsidR="00911430" w:rsidRPr="00222DA7" w:rsidRDefault="00911430" w:rsidP="00911430">
      <w:pPr>
        <w:rPr>
          <w:rFonts w:ascii="Arial" w:hAnsi="Arial" w:cs="Arial"/>
          <w:sz w:val="16"/>
          <w:szCs w:val="16"/>
        </w:rPr>
      </w:pPr>
    </w:p>
    <w:p w:rsidR="00911430" w:rsidRPr="00222DA7" w:rsidRDefault="00911430" w:rsidP="00911430">
      <w:pPr>
        <w:rPr>
          <w:rFonts w:ascii="Arial" w:hAnsi="Arial" w:cs="Arial"/>
          <w:spacing w:val="-5"/>
          <w:sz w:val="16"/>
          <w:szCs w:val="16"/>
        </w:rPr>
      </w:pPr>
      <w:r w:rsidRPr="00222DA7">
        <w:rPr>
          <w:rFonts w:ascii="Arial" w:hAnsi="Arial" w:cs="Arial"/>
          <w:spacing w:val="-5"/>
          <w:sz w:val="16"/>
          <w:szCs w:val="16"/>
        </w:rPr>
        <w:t xml:space="preserve">“Total Service Charges” means all charges, after application of all discounts and credits, for the Services, excluding Taxes, Governmental Charges, equipment, Company ILEC, Company Wireless, Document Delivery Fax, non-recurring charges, goods and services acquired by Company as Customer’s agent, international pass-through access (Type 3/PTT) and charges for international access provided by Company (Type 1), and other charges expressly excluded by the Agreement. </w:t>
      </w:r>
    </w:p>
    <w:p w:rsidR="00911430" w:rsidRPr="00222DA7" w:rsidRDefault="00911430" w:rsidP="00911430">
      <w:pPr>
        <w:ind w:left="720" w:hanging="720"/>
        <w:rPr>
          <w:rFonts w:ascii="Arial" w:hAnsi="Arial" w:cs="Arial"/>
          <w:sz w:val="16"/>
          <w:szCs w:val="16"/>
          <w:u w:val="single"/>
        </w:rPr>
      </w:pPr>
    </w:p>
    <w:p w:rsidR="00911430" w:rsidRPr="00222DA7" w:rsidRDefault="00911430" w:rsidP="00911430">
      <w:pPr>
        <w:ind w:left="720" w:hanging="720"/>
        <w:rPr>
          <w:rFonts w:ascii="Arial" w:hAnsi="Arial" w:cs="Arial"/>
          <w:sz w:val="16"/>
          <w:szCs w:val="16"/>
        </w:rPr>
      </w:pPr>
      <w:r w:rsidRPr="00222DA7">
        <w:rPr>
          <w:rFonts w:ascii="Arial" w:hAnsi="Arial" w:cs="Arial"/>
          <w:sz w:val="16"/>
          <w:szCs w:val="16"/>
          <w:u w:val="single"/>
        </w:rPr>
        <w:t>Rates and Charges:</w:t>
      </w:r>
      <w:r w:rsidRPr="00222DA7">
        <w:rPr>
          <w:rFonts w:ascii="Arial" w:hAnsi="Arial" w:cs="Arial"/>
          <w:sz w:val="16"/>
          <w:szCs w:val="16"/>
        </w:rPr>
        <w:t xml:space="preserve">  </w:t>
      </w:r>
    </w:p>
    <w:p w:rsidR="00911430" w:rsidRPr="00222DA7" w:rsidRDefault="00911430" w:rsidP="00911430">
      <w:pPr>
        <w:ind w:left="720"/>
        <w:rPr>
          <w:rFonts w:ascii="Arial" w:hAnsi="Arial" w:cs="Arial"/>
          <w:sz w:val="16"/>
          <w:szCs w:val="16"/>
          <w:u w:val="single"/>
        </w:rPr>
      </w:pPr>
    </w:p>
    <w:p w:rsidR="00911430" w:rsidRPr="00222DA7" w:rsidRDefault="00911430" w:rsidP="00911430">
      <w:pPr>
        <w:ind w:left="720"/>
        <w:rPr>
          <w:rFonts w:ascii="Arial" w:hAnsi="Arial" w:cs="Arial"/>
          <w:sz w:val="16"/>
          <w:szCs w:val="16"/>
        </w:rPr>
      </w:pPr>
      <w:r w:rsidRPr="00222DA7">
        <w:rPr>
          <w:rFonts w:ascii="Arial" w:hAnsi="Arial" w:cs="Arial"/>
          <w:sz w:val="16"/>
          <w:szCs w:val="16"/>
          <w:u w:val="single"/>
        </w:rPr>
        <w:t>Voice Services:</w:t>
      </w:r>
      <w:r w:rsidRPr="00222DA7">
        <w:rPr>
          <w:rFonts w:ascii="Arial" w:hAnsi="Arial" w:cs="Arial"/>
          <w:sz w:val="16"/>
          <w:szCs w:val="16"/>
        </w:rPr>
        <w:t xml:space="preserve">  In lieu of any other rates and discounts, Customer will pay fixed per-minute rates ranging from $0.0202 to $0.0302 for the following Voice Services:</w:t>
      </w:r>
    </w:p>
    <w:p w:rsidR="00911430" w:rsidRPr="00222DA7" w:rsidRDefault="00911430" w:rsidP="00911430">
      <w:pPr>
        <w:ind w:left="720"/>
        <w:rPr>
          <w:rFonts w:ascii="Arial" w:hAnsi="Arial" w:cs="Arial"/>
          <w:sz w:val="16"/>
          <w:szCs w:val="16"/>
        </w:rPr>
      </w:pPr>
      <w:r w:rsidRPr="00222DA7">
        <w:rPr>
          <w:rFonts w:ascii="Arial" w:hAnsi="Arial" w:cs="Arial"/>
          <w:sz w:val="16"/>
          <w:szCs w:val="16"/>
        </w:rPr>
        <w:t> </w:t>
      </w:r>
    </w:p>
    <w:p w:rsidR="00911430" w:rsidRPr="00222DA7" w:rsidRDefault="00911430" w:rsidP="00911430">
      <w:pPr>
        <w:ind w:left="1440"/>
        <w:rPr>
          <w:rFonts w:ascii="Arial" w:hAnsi="Arial" w:cs="Arial"/>
          <w:sz w:val="16"/>
          <w:szCs w:val="16"/>
        </w:rPr>
      </w:pPr>
      <w:r w:rsidRPr="00222DA7">
        <w:rPr>
          <w:rFonts w:ascii="Arial" w:hAnsi="Arial" w:cs="Arial"/>
          <w:sz w:val="16"/>
          <w:szCs w:val="16"/>
          <w:u w:val="single"/>
        </w:rPr>
        <w:t>Domestic Voice Service:</w:t>
      </w:r>
      <w:r w:rsidRPr="00222DA7">
        <w:rPr>
          <w:rFonts w:ascii="Arial" w:hAnsi="Arial" w:cs="Arial"/>
          <w:sz w:val="16"/>
          <w:szCs w:val="16"/>
        </w:rPr>
        <w:t xml:space="preserve">  Domestic Outbound Voice Service, including Calling Card and Domestic Inbound Voice Service based on origination and termination type. </w:t>
      </w:r>
    </w:p>
    <w:p w:rsidR="00911430" w:rsidRPr="00222DA7" w:rsidRDefault="00911430" w:rsidP="00911430">
      <w:pPr>
        <w:ind w:left="720"/>
        <w:rPr>
          <w:rFonts w:ascii="Arial" w:hAnsi="Arial" w:cs="Arial"/>
          <w:sz w:val="16"/>
          <w:szCs w:val="16"/>
        </w:rPr>
      </w:pPr>
    </w:p>
    <w:p w:rsidR="00911430" w:rsidRPr="00222DA7" w:rsidRDefault="00911430" w:rsidP="00911430">
      <w:pPr>
        <w:ind w:left="1440"/>
        <w:rPr>
          <w:rFonts w:ascii="Arial" w:hAnsi="Arial" w:cs="Arial"/>
          <w:sz w:val="16"/>
          <w:szCs w:val="16"/>
        </w:rPr>
      </w:pPr>
      <w:r w:rsidRPr="00222DA7">
        <w:rPr>
          <w:rFonts w:ascii="Arial" w:hAnsi="Arial" w:cs="Arial"/>
          <w:sz w:val="16"/>
          <w:szCs w:val="16"/>
          <w:u w:val="single"/>
        </w:rPr>
        <w:t>Domestic Enhanced Call Routing</w:t>
      </w:r>
      <w:r w:rsidRPr="00222DA7">
        <w:rPr>
          <w:rFonts w:ascii="Arial" w:hAnsi="Arial" w:cs="Arial"/>
          <w:sz w:val="16"/>
          <w:szCs w:val="16"/>
        </w:rPr>
        <w:t>:   Domestic Platform Charges (beginning when the ECR system answers the call and ending when the call is released to Customer’s service location) and Domestic transport charges.</w:t>
      </w:r>
    </w:p>
    <w:p w:rsidR="00911430" w:rsidRPr="00222DA7" w:rsidRDefault="00911430" w:rsidP="00911430">
      <w:pPr>
        <w:ind w:left="1440"/>
        <w:rPr>
          <w:rFonts w:ascii="Arial" w:hAnsi="Arial" w:cs="Arial"/>
          <w:sz w:val="16"/>
          <w:szCs w:val="16"/>
        </w:rPr>
      </w:pPr>
    </w:p>
    <w:p w:rsidR="00911430" w:rsidRPr="00222DA7" w:rsidRDefault="00911430" w:rsidP="00911430">
      <w:pPr>
        <w:ind w:left="720"/>
        <w:rPr>
          <w:rFonts w:ascii="Arial" w:hAnsi="Arial" w:cs="Arial"/>
          <w:sz w:val="16"/>
          <w:szCs w:val="16"/>
        </w:rPr>
      </w:pPr>
      <w:r w:rsidRPr="00222DA7">
        <w:rPr>
          <w:rFonts w:ascii="Arial" w:hAnsi="Arial" w:cs="Arial"/>
          <w:sz w:val="16"/>
          <w:szCs w:val="16"/>
        </w:rPr>
        <w:t>In lieu of any other rates and discounts, Customer will pay per call charges ranging from $0.01 to $0.06 for the following Voice Services:</w:t>
      </w:r>
    </w:p>
    <w:p w:rsidR="00911430" w:rsidRPr="00222DA7" w:rsidRDefault="00911430" w:rsidP="00911430">
      <w:pPr>
        <w:ind w:left="720"/>
        <w:rPr>
          <w:rFonts w:ascii="Arial" w:hAnsi="Arial" w:cs="Arial"/>
          <w:sz w:val="16"/>
          <w:szCs w:val="16"/>
        </w:rPr>
      </w:pPr>
    </w:p>
    <w:p w:rsidR="00911430" w:rsidRPr="00222DA7" w:rsidRDefault="00911430" w:rsidP="00911430">
      <w:pPr>
        <w:ind w:left="1440"/>
        <w:rPr>
          <w:rFonts w:ascii="Arial" w:hAnsi="Arial" w:cs="Arial"/>
          <w:sz w:val="16"/>
          <w:szCs w:val="16"/>
        </w:rPr>
      </w:pPr>
      <w:r w:rsidRPr="00222DA7">
        <w:rPr>
          <w:rFonts w:ascii="Arial" w:hAnsi="Arial" w:cs="Arial"/>
          <w:sz w:val="16"/>
          <w:szCs w:val="16"/>
        </w:rPr>
        <w:tab/>
      </w:r>
      <w:r w:rsidRPr="00222DA7">
        <w:rPr>
          <w:rFonts w:ascii="Arial" w:hAnsi="Arial" w:cs="Arial"/>
          <w:sz w:val="16"/>
          <w:szCs w:val="16"/>
          <w:u w:val="single"/>
        </w:rPr>
        <w:t>ECR Feature Charges</w:t>
      </w:r>
      <w:r w:rsidRPr="00222DA7">
        <w:rPr>
          <w:rFonts w:ascii="Arial" w:hAnsi="Arial" w:cs="Arial"/>
          <w:sz w:val="16"/>
          <w:szCs w:val="16"/>
        </w:rPr>
        <w:t xml:space="preserve">: Per-call feature charges for the following features:  </w:t>
      </w:r>
    </w:p>
    <w:p w:rsidR="00911430" w:rsidRPr="00222DA7" w:rsidRDefault="00911430" w:rsidP="00911430">
      <w:pPr>
        <w:ind w:left="1440"/>
        <w:rPr>
          <w:rFonts w:ascii="Arial" w:hAnsi="Arial" w:cs="Arial"/>
          <w:b/>
          <w:i/>
          <w:sz w:val="16"/>
          <w:szCs w:val="16"/>
        </w:rPr>
      </w:pPr>
      <w:r w:rsidRPr="00222DA7">
        <w:rPr>
          <w:rFonts w:ascii="Arial" w:hAnsi="Arial" w:cs="Arial"/>
          <w:b/>
          <w:i/>
          <w:sz w:val="16"/>
          <w:szCs w:val="16"/>
        </w:rPr>
        <w:tab/>
      </w:r>
    </w:p>
    <w:p w:rsidR="00911430" w:rsidRPr="00222DA7" w:rsidRDefault="00911430" w:rsidP="00911430">
      <w:pPr>
        <w:ind w:left="2160" w:firstLine="720"/>
        <w:rPr>
          <w:rFonts w:ascii="Arial" w:hAnsi="Arial" w:cs="Arial"/>
          <w:sz w:val="16"/>
          <w:szCs w:val="16"/>
        </w:rPr>
      </w:pPr>
      <w:r w:rsidRPr="00222DA7">
        <w:rPr>
          <w:rFonts w:ascii="Arial" w:hAnsi="Arial" w:cs="Arial"/>
          <w:sz w:val="16"/>
          <w:szCs w:val="16"/>
        </w:rPr>
        <w:t>Menu Routing</w:t>
      </w:r>
    </w:p>
    <w:p w:rsidR="00911430" w:rsidRPr="00222DA7" w:rsidRDefault="00911430" w:rsidP="00911430">
      <w:pPr>
        <w:ind w:left="2880"/>
        <w:rPr>
          <w:rFonts w:ascii="Arial" w:hAnsi="Arial" w:cs="Arial"/>
          <w:sz w:val="16"/>
          <w:szCs w:val="16"/>
        </w:rPr>
      </w:pPr>
      <w:r w:rsidRPr="00222DA7">
        <w:rPr>
          <w:rFonts w:ascii="Arial" w:hAnsi="Arial" w:cs="Arial"/>
          <w:sz w:val="16"/>
          <w:szCs w:val="16"/>
        </w:rPr>
        <w:t>Message Announcement</w:t>
      </w:r>
    </w:p>
    <w:p w:rsidR="00911430" w:rsidRPr="00222DA7" w:rsidRDefault="00911430" w:rsidP="00911430">
      <w:pPr>
        <w:ind w:left="2880"/>
        <w:rPr>
          <w:rFonts w:ascii="Arial" w:hAnsi="Arial" w:cs="Arial"/>
          <w:sz w:val="16"/>
          <w:szCs w:val="16"/>
        </w:rPr>
      </w:pPr>
      <w:r w:rsidRPr="00222DA7">
        <w:rPr>
          <w:rFonts w:ascii="Arial" w:hAnsi="Arial" w:cs="Arial"/>
          <w:sz w:val="16"/>
          <w:szCs w:val="16"/>
        </w:rPr>
        <w:t>Standard Database Routing</w:t>
      </w:r>
    </w:p>
    <w:p w:rsidR="00911430" w:rsidRPr="00222DA7" w:rsidRDefault="00911430" w:rsidP="00911430">
      <w:pPr>
        <w:ind w:left="2880"/>
        <w:rPr>
          <w:rFonts w:ascii="Arial" w:hAnsi="Arial" w:cs="Arial"/>
          <w:sz w:val="16"/>
          <w:szCs w:val="16"/>
        </w:rPr>
      </w:pPr>
      <w:r w:rsidRPr="00222DA7">
        <w:rPr>
          <w:rFonts w:ascii="Arial" w:hAnsi="Arial" w:cs="Arial"/>
          <w:sz w:val="16"/>
          <w:szCs w:val="16"/>
        </w:rPr>
        <w:t>Busy/No Answer Rerouting (BNAR)</w:t>
      </w:r>
    </w:p>
    <w:p w:rsidR="00911430" w:rsidRPr="00222DA7" w:rsidRDefault="00911430" w:rsidP="00911430">
      <w:pPr>
        <w:ind w:left="2880"/>
        <w:rPr>
          <w:rFonts w:ascii="Arial" w:hAnsi="Arial" w:cs="Arial"/>
          <w:sz w:val="16"/>
          <w:szCs w:val="16"/>
        </w:rPr>
      </w:pPr>
      <w:r w:rsidRPr="00222DA7">
        <w:rPr>
          <w:rFonts w:ascii="Arial" w:hAnsi="Arial" w:cs="Arial"/>
          <w:sz w:val="16"/>
          <w:szCs w:val="16"/>
        </w:rPr>
        <w:t>Caller TakeBack/Giveback</w:t>
      </w:r>
    </w:p>
    <w:p w:rsidR="00911430" w:rsidRPr="00222DA7" w:rsidRDefault="00911430" w:rsidP="00911430">
      <w:pPr>
        <w:ind w:left="2880"/>
        <w:rPr>
          <w:rFonts w:ascii="Arial" w:hAnsi="Arial" w:cs="Arial"/>
          <w:sz w:val="16"/>
          <w:szCs w:val="16"/>
        </w:rPr>
      </w:pPr>
      <w:r w:rsidRPr="00222DA7">
        <w:rPr>
          <w:rFonts w:ascii="Arial" w:hAnsi="Arial" w:cs="Arial"/>
          <w:sz w:val="16"/>
          <w:szCs w:val="16"/>
        </w:rPr>
        <w:t>TNT (Includes Caller Takeback)</w:t>
      </w:r>
    </w:p>
    <w:p w:rsidR="00911430" w:rsidRPr="00222DA7" w:rsidRDefault="00911430" w:rsidP="00911430">
      <w:pPr>
        <w:ind w:left="2880"/>
        <w:rPr>
          <w:rFonts w:ascii="Arial" w:hAnsi="Arial" w:cs="Arial"/>
          <w:sz w:val="16"/>
          <w:szCs w:val="16"/>
        </w:rPr>
      </w:pPr>
      <w:r w:rsidRPr="00222DA7">
        <w:rPr>
          <w:rFonts w:ascii="Arial" w:hAnsi="Arial" w:cs="Arial"/>
          <w:sz w:val="16"/>
          <w:szCs w:val="16"/>
        </w:rPr>
        <w:t>Announced Connect</w:t>
      </w:r>
    </w:p>
    <w:p w:rsidR="00911430" w:rsidRPr="00222DA7" w:rsidRDefault="00911430" w:rsidP="00911430">
      <w:pPr>
        <w:ind w:left="2160"/>
        <w:rPr>
          <w:rFonts w:ascii="Arial" w:hAnsi="Arial" w:cs="Arial"/>
          <w:sz w:val="16"/>
          <w:szCs w:val="16"/>
        </w:rPr>
      </w:pPr>
    </w:p>
    <w:p w:rsidR="00911430" w:rsidRPr="00222DA7" w:rsidRDefault="00911430" w:rsidP="00911430">
      <w:pPr>
        <w:ind w:left="720"/>
        <w:rPr>
          <w:rFonts w:ascii="Arial" w:hAnsi="Arial" w:cs="Arial"/>
          <w:sz w:val="16"/>
          <w:szCs w:val="16"/>
        </w:rPr>
      </w:pPr>
      <w:r w:rsidRPr="00222DA7">
        <w:rPr>
          <w:rFonts w:ascii="Arial" w:hAnsi="Arial" w:cs="Arial"/>
          <w:sz w:val="16"/>
          <w:szCs w:val="16"/>
          <w:u w:val="single"/>
        </w:rPr>
        <w:t>Data Services</w:t>
      </w:r>
      <w:r w:rsidRPr="00222DA7">
        <w:rPr>
          <w:rFonts w:ascii="Arial" w:hAnsi="Arial" w:cs="Arial"/>
          <w:sz w:val="16"/>
          <w:szCs w:val="16"/>
        </w:rPr>
        <w:t xml:space="preserve">: </w:t>
      </w:r>
    </w:p>
    <w:p w:rsidR="00911430" w:rsidRPr="00222DA7" w:rsidRDefault="00911430" w:rsidP="00911430">
      <w:pPr>
        <w:ind w:left="720"/>
        <w:rPr>
          <w:rFonts w:ascii="Arial" w:hAnsi="Arial" w:cs="Arial"/>
          <w:sz w:val="16"/>
          <w:szCs w:val="16"/>
        </w:rPr>
      </w:pPr>
    </w:p>
    <w:p w:rsidR="00911430" w:rsidRPr="00222DA7" w:rsidRDefault="00911430" w:rsidP="00911430">
      <w:pPr>
        <w:ind w:left="1440"/>
        <w:rPr>
          <w:rFonts w:ascii="Arial" w:hAnsi="Arial" w:cs="Arial"/>
          <w:sz w:val="16"/>
          <w:szCs w:val="16"/>
        </w:rPr>
      </w:pPr>
      <w:r w:rsidRPr="00222DA7">
        <w:rPr>
          <w:rFonts w:ascii="Arial" w:hAnsi="Arial" w:cs="Arial"/>
          <w:sz w:val="16"/>
          <w:szCs w:val="16"/>
          <w:u w:val="single"/>
        </w:rPr>
        <w:t>Access:</w:t>
      </w:r>
    </w:p>
    <w:p w:rsidR="00911430" w:rsidRPr="00222DA7" w:rsidRDefault="00911430" w:rsidP="00911430">
      <w:pPr>
        <w:ind w:left="1440"/>
        <w:rPr>
          <w:rFonts w:ascii="Arial" w:hAnsi="Arial" w:cs="Arial"/>
          <w:sz w:val="16"/>
          <w:szCs w:val="16"/>
        </w:rPr>
      </w:pPr>
    </w:p>
    <w:p w:rsidR="00911430" w:rsidRPr="00222DA7" w:rsidRDefault="00911430" w:rsidP="00911430">
      <w:pPr>
        <w:ind w:left="1440"/>
        <w:rPr>
          <w:rFonts w:ascii="Arial" w:hAnsi="Arial" w:cs="Arial"/>
          <w:sz w:val="16"/>
          <w:szCs w:val="16"/>
        </w:rPr>
      </w:pPr>
      <w:r w:rsidRPr="00222DA7">
        <w:rPr>
          <w:rFonts w:ascii="Arial" w:hAnsi="Arial" w:cs="Arial"/>
          <w:sz w:val="16"/>
          <w:szCs w:val="16"/>
          <w:u w:val="single"/>
        </w:rPr>
        <w:t>Network Services Local Access Services:</w:t>
      </w:r>
      <w:r w:rsidRPr="00222DA7">
        <w:rPr>
          <w:rFonts w:ascii="Arial" w:hAnsi="Arial" w:cs="Arial"/>
          <w:sz w:val="16"/>
          <w:szCs w:val="16"/>
        </w:rPr>
        <w:t xml:space="preserve">  In lieu of any other rates and discounts, the Customer will pay fixed monthly recurring per-circuit local loop charge of $1,500 for DS3 Network Services Local Access Service at 1 CLLI code mutually agreed upon by Customer and Company. </w:t>
      </w:r>
    </w:p>
    <w:p w:rsidR="00911430" w:rsidRPr="00222DA7" w:rsidRDefault="00911430" w:rsidP="00911430">
      <w:pPr>
        <w:ind w:left="1440"/>
        <w:jc w:val="both"/>
        <w:rPr>
          <w:rFonts w:ascii="Arial" w:hAnsi="Arial" w:cs="Arial"/>
          <w:sz w:val="16"/>
          <w:szCs w:val="16"/>
        </w:rPr>
      </w:pPr>
    </w:p>
    <w:p w:rsidR="00911430" w:rsidRPr="00222DA7" w:rsidRDefault="00911430" w:rsidP="00911430">
      <w:pPr>
        <w:ind w:left="720" w:hanging="720"/>
        <w:rPr>
          <w:rFonts w:ascii="Arial" w:hAnsi="Arial" w:cs="Arial"/>
          <w:sz w:val="16"/>
          <w:szCs w:val="16"/>
          <w:u w:val="single"/>
        </w:rPr>
      </w:pPr>
      <w:r w:rsidRPr="00222DA7">
        <w:rPr>
          <w:rFonts w:ascii="Arial" w:hAnsi="Arial" w:cs="Arial"/>
          <w:sz w:val="16"/>
          <w:szCs w:val="16"/>
          <w:u w:val="single"/>
        </w:rPr>
        <w:t>Classifications, Practices and Regulations:</w:t>
      </w:r>
    </w:p>
    <w:p w:rsidR="00911430" w:rsidRPr="00222DA7" w:rsidRDefault="00911430" w:rsidP="00911430">
      <w:pPr>
        <w:ind w:left="720" w:hanging="720"/>
        <w:rPr>
          <w:rFonts w:ascii="Arial" w:hAnsi="Arial" w:cs="Arial"/>
          <w:sz w:val="16"/>
          <w:szCs w:val="16"/>
          <w:u w:val="single"/>
        </w:rPr>
      </w:pPr>
    </w:p>
    <w:p w:rsidR="00911430" w:rsidRPr="00222DA7" w:rsidRDefault="00911430" w:rsidP="00911430">
      <w:pPr>
        <w:ind w:left="720" w:hanging="720"/>
        <w:rPr>
          <w:rFonts w:ascii="Arial" w:hAnsi="Arial" w:cs="Arial"/>
          <w:sz w:val="16"/>
          <w:szCs w:val="16"/>
        </w:rPr>
      </w:pPr>
      <w:r w:rsidRPr="00222DA7">
        <w:rPr>
          <w:rFonts w:ascii="Arial" w:hAnsi="Arial" w:cs="Arial"/>
          <w:sz w:val="16"/>
          <w:szCs w:val="16"/>
        </w:rPr>
        <w:tab/>
      </w:r>
      <w:r w:rsidRPr="00222DA7">
        <w:rPr>
          <w:rFonts w:ascii="Arial" w:hAnsi="Arial" w:cs="Arial"/>
          <w:sz w:val="16"/>
          <w:szCs w:val="16"/>
          <w:u w:val="single"/>
        </w:rPr>
        <w:t>Underutilization and Early Termination Charges:</w:t>
      </w:r>
      <w:r w:rsidRPr="00222DA7">
        <w:rPr>
          <w:rFonts w:ascii="Arial" w:hAnsi="Arial" w:cs="Arial"/>
          <w:sz w:val="16"/>
          <w:szCs w:val="16"/>
        </w:rPr>
        <w:t xml:space="preserve">  If Customer’s Total Service Charges do not reach the AVC in any Contract Year during the Initial Term, Customer shall pay an “Underutilization Charge” equal to 50% of the unmet AVC for the Contract Year unless otherwise provided in the Agreement.  If before the expiration of the Initial Term:  (a) Customer terminates the Agreement and all Services for Convenience, or (b) Company terminates the Agreement or all Services for Cause; then Customer will pay, within thirty (30) days after such termination and receipt of an invoice from Company, an amount equal to fifty percent (50%) of the unmet AVC, if any, that would otherwise be due and payable for the Contract Year(s) left in the Initial Term,(“Early Termination Charge”).</w:t>
      </w:r>
    </w:p>
    <w:p w:rsidR="00911430" w:rsidRPr="00222DA7" w:rsidRDefault="00911430" w:rsidP="00911430">
      <w:pPr>
        <w:ind w:left="720" w:hanging="720"/>
        <w:rPr>
          <w:rFonts w:ascii="Arial" w:hAnsi="Arial" w:cs="Arial"/>
          <w:sz w:val="16"/>
          <w:szCs w:val="16"/>
        </w:rPr>
      </w:pPr>
    </w:p>
    <w:p w:rsidR="00911430" w:rsidRPr="00222DA7" w:rsidRDefault="00911430" w:rsidP="00911430">
      <w:pPr>
        <w:ind w:left="720"/>
        <w:rPr>
          <w:rFonts w:ascii="Arial" w:hAnsi="Arial" w:cs="Arial"/>
          <w:sz w:val="16"/>
          <w:szCs w:val="16"/>
        </w:rPr>
      </w:pPr>
      <w:r w:rsidRPr="00222DA7">
        <w:rPr>
          <w:rFonts w:ascii="Arial" w:hAnsi="Arial" w:cs="Arial"/>
          <w:sz w:val="16"/>
          <w:szCs w:val="16"/>
        </w:rPr>
        <w:t>Upon the expiration of the Initial Term and during any Renewal Term, Customer shall not be liable for Underutilization Charges or Early Termination Charges (except to the extent a termination charge is expressly identified in a Service Attachment or SLA in the event of termination by Customer of a specific service.</w:t>
      </w:r>
    </w:p>
    <w:p w:rsidR="00911430" w:rsidRPr="00222DA7" w:rsidRDefault="00911430" w:rsidP="00911430">
      <w:pPr>
        <w:ind w:left="720" w:hanging="720"/>
        <w:rPr>
          <w:rFonts w:ascii="Arial" w:hAnsi="Arial" w:cs="Arial"/>
          <w:sz w:val="16"/>
          <w:szCs w:val="16"/>
          <w:u w:val="single"/>
        </w:rPr>
      </w:pPr>
      <w:r w:rsidRPr="00222DA7">
        <w:rPr>
          <w:rFonts w:ascii="Arial" w:hAnsi="Arial" w:cs="Arial"/>
          <w:sz w:val="16"/>
          <w:szCs w:val="16"/>
          <w:u w:val="single"/>
        </w:rPr>
        <w:t>.</w:t>
      </w:r>
    </w:p>
    <w:p w:rsidR="00911430" w:rsidRPr="00222DA7" w:rsidRDefault="00911430" w:rsidP="00911430">
      <w:pPr>
        <w:ind w:left="720" w:hanging="720"/>
        <w:rPr>
          <w:rFonts w:ascii="Arial" w:hAnsi="Arial" w:cs="Arial"/>
          <w:sz w:val="16"/>
          <w:szCs w:val="16"/>
          <w:u w:val="single"/>
        </w:rPr>
      </w:pPr>
      <w:r w:rsidRPr="00222DA7">
        <w:rPr>
          <w:rFonts w:ascii="Arial" w:hAnsi="Arial" w:cs="Arial"/>
          <w:sz w:val="16"/>
          <w:szCs w:val="16"/>
          <w:u w:val="single"/>
        </w:rPr>
        <w:t>Waiver(s):</w:t>
      </w:r>
    </w:p>
    <w:p w:rsidR="00911430" w:rsidRPr="00222DA7" w:rsidRDefault="00911430" w:rsidP="00911430">
      <w:pPr>
        <w:ind w:left="810"/>
        <w:rPr>
          <w:rFonts w:ascii="Arial" w:hAnsi="Arial" w:cs="Arial"/>
          <w:sz w:val="16"/>
          <w:szCs w:val="16"/>
        </w:rPr>
      </w:pPr>
    </w:p>
    <w:p w:rsidR="00911430" w:rsidRPr="00222DA7" w:rsidRDefault="00911430" w:rsidP="00911430">
      <w:pPr>
        <w:tabs>
          <w:tab w:val="left" w:pos="720"/>
        </w:tabs>
        <w:ind w:left="900" w:right="900"/>
        <w:rPr>
          <w:rFonts w:ascii="Arial" w:hAnsi="Arial" w:cs="Arial"/>
          <w:sz w:val="16"/>
          <w:szCs w:val="16"/>
        </w:rPr>
      </w:pPr>
      <w:r w:rsidRPr="00222DA7">
        <w:rPr>
          <w:rFonts w:ascii="Arial" w:hAnsi="Arial" w:cs="Arial"/>
          <w:sz w:val="16"/>
          <w:szCs w:val="16"/>
          <w:u w:val="single"/>
        </w:rPr>
        <w:t>Installation Waiver</w:t>
      </w:r>
      <w:r w:rsidRPr="00222DA7">
        <w:rPr>
          <w:rFonts w:ascii="Arial" w:hAnsi="Arial" w:cs="Arial"/>
          <w:sz w:val="16"/>
          <w:szCs w:val="16"/>
        </w:rPr>
        <w:t>: Company will waive the one-time installation charges associated with Network Access Service within the 48 contiguous States of the U.S. Usage charges, monthly recurring charges, expedite charges, change charges, surcharges, charges for an unlisted or non-published number, any charges imposed by third parties (including access, egress, jack, or wiring charges), taxes or tax-like surcharges, or other Governmental Charges will not be waived.\</w:t>
      </w:r>
    </w:p>
    <w:p w:rsidR="00911430" w:rsidRPr="00222DA7" w:rsidRDefault="00911430" w:rsidP="00911430">
      <w:pPr>
        <w:tabs>
          <w:tab w:val="left" w:pos="720"/>
        </w:tabs>
        <w:ind w:left="900" w:right="900"/>
        <w:rPr>
          <w:rFonts w:ascii="Arial" w:hAnsi="Arial" w:cs="Arial"/>
          <w:sz w:val="16"/>
          <w:szCs w:val="16"/>
        </w:rPr>
      </w:pPr>
    </w:p>
    <w:p w:rsidR="00911430" w:rsidRPr="00222DA7" w:rsidRDefault="00911430" w:rsidP="00911430">
      <w:pPr>
        <w:rPr>
          <w:rFonts w:ascii="Arial" w:hAnsi="Arial" w:cs="Arial"/>
          <w:sz w:val="16"/>
          <w:szCs w:val="16"/>
        </w:rPr>
      </w:pPr>
      <w:r w:rsidRPr="00222DA7">
        <w:rPr>
          <w:rFonts w:ascii="Arial" w:hAnsi="Arial" w:cs="Arial"/>
          <w:sz w:val="16"/>
          <w:szCs w:val="16"/>
          <w:u w:val="single"/>
        </w:rPr>
        <w:t>Payment Arrangements:</w:t>
      </w:r>
      <w:r w:rsidRPr="00222DA7">
        <w:rPr>
          <w:rFonts w:ascii="Arial" w:hAnsi="Arial" w:cs="Arial"/>
          <w:sz w:val="16"/>
          <w:szCs w:val="16"/>
        </w:rPr>
        <w:t xml:space="preserve">  Customer agrees to pay all the Company charges (except </w:t>
      </w:r>
      <w:r>
        <w:rPr>
          <w:rFonts w:ascii="Arial" w:hAnsi="Arial" w:cs="Arial"/>
          <w:sz w:val="16"/>
          <w:szCs w:val="16"/>
        </w:rPr>
        <w:t>d</w:t>
      </w:r>
      <w:r w:rsidRPr="00222DA7">
        <w:rPr>
          <w:rFonts w:ascii="Arial" w:hAnsi="Arial" w:cs="Arial"/>
          <w:sz w:val="16"/>
          <w:szCs w:val="16"/>
        </w:rPr>
        <w:t xml:space="preserve">isputed amounts) within thirty (30) days of Customer’s receipt of the invoice.  </w:t>
      </w:r>
    </w:p>
    <w:p w:rsidR="00911430" w:rsidRPr="00222DA7" w:rsidRDefault="00911430" w:rsidP="00911430">
      <w:pPr>
        <w:tabs>
          <w:tab w:val="left" w:pos="270"/>
          <w:tab w:val="left" w:pos="540"/>
        </w:tabs>
        <w:ind w:left="360" w:hanging="360"/>
        <w:rPr>
          <w:sz w:val="16"/>
          <w:szCs w:val="16"/>
        </w:rPr>
      </w:pPr>
    </w:p>
    <w:p w:rsidR="00911430" w:rsidRPr="00222DA7" w:rsidRDefault="00911430" w:rsidP="00911430">
      <w:pPr>
        <w:tabs>
          <w:tab w:val="left" w:pos="270"/>
          <w:tab w:val="left" w:pos="540"/>
        </w:tabs>
        <w:ind w:left="360" w:hanging="360"/>
        <w:rPr>
          <w:rFonts w:ascii="Arial" w:hAnsi="Arial" w:cs="Arial"/>
          <w:sz w:val="16"/>
          <w:szCs w:val="16"/>
        </w:rPr>
      </w:pPr>
      <w:r w:rsidRPr="00222DA7">
        <w:rPr>
          <w:rFonts w:ascii="Arial" w:hAnsi="Arial" w:cs="Arial"/>
          <w:sz w:val="16"/>
          <w:szCs w:val="16"/>
          <w:u w:val="single"/>
        </w:rPr>
        <w:t>Promotions:</w:t>
      </w:r>
      <w:r w:rsidRPr="00222DA7">
        <w:rPr>
          <w:rFonts w:ascii="Arial" w:hAnsi="Arial" w:cs="Arial"/>
          <w:sz w:val="16"/>
          <w:szCs w:val="16"/>
        </w:rPr>
        <w:t xml:space="preserve"> The Customer is eligible for the following promotions as set forth in the Guide:</w:t>
      </w:r>
    </w:p>
    <w:p w:rsidR="00911430" w:rsidRPr="00222DA7" w:rsidRDefault="00911430" w:rsidP="00911430">
      <w:pPr>
        <w:tabs>
          <w:tab w:val="left" w:pos="270"/>
          <w:tab w:val="left" w:pos="540"/>
        </w:tabs>
        <w:ind w:left="360" w:hanging="360"/>
        <w:rPr>
          <w:rFonts w:ascii="Arial" w:hAnsi="Arial" w:cs="Arial"/>
          <w:sz w:val="16"/>
          <w:szCs w:val="16"/>
        </w:rPr>
      </w:pPr>
    </w:p>
    <w:p w:rsidR="00911430" w:rsidRPr="00222DA7" w:rsidRDefault="00911430" w:rsidP="00911430">
      <w:pPr>
        <w:tabs>
          <w:tab w:val="left" w:pos="270"/>
          <w:tab w:val="left" w:pos="540"/>
        </w:tabs>
        <w:ind w:left="360" w:hanging="360"/>
        <w:rPr>
          <w:rFonts w:ascii="Arial" w:hAnsi="Arial" w:cs="Arial"/>
          <w:sz w:val="16"/>
          <w:szCs w:val="16"/>
        </w:rPr>
      </w:pPr>
      <w:r w:rsidRPr="00222DA7">
        <w:rPr>
          <w:rFonts w:ascii="Arial" w:hAnsi="Arial" w:cs="Arial"/>
          <w:sz w:val="16"/>
          <w:szCs w:val="16"/>
        </w:rPr>
        <w:tab/>
        <w:t>General Installation Waiver Promotion – v5.0</w:t>
      </w:r>
    </w:p>
    <w:p w:rsidR="00911430" w:rsidRPr="00222DA7" w:rsidRDefault="00911430" w:rsidP="00911430">
      <w:pPr>
        <w:tabs>
          <w:tab w:val="left" w:pos="270"/>
          <w:tab w:val="left" w:pos="540"/>
        </w:tabs>
        <w:ind w:left="360" w:hanging="360"/>
        <w:rPr>
          <w:rFonts w:ascii="Arial" w:hAnsi="Arial" w:cs="Arial"/>
          <w:sz w:val="16"/>
          <w:szCs w:val="16"/>
        </w:rPr>
      </w:pPr>
      <w:r w:rsidRPr="00222DA7">
        <w:rPr>
          <w:rFonts w:ascii="Arial" w:hAnsi="Arial" w:cs="Arial"/>
          <w:sz w:val="16"/>
          <w:szCs w:val="16"/>
        </w:rPr>
        <w:tab/>
      </w:r>
    </w:p>
    <w:p w:rsidR="00911430" w:rsidRDefault="00911430">
      <w:pPr>
        <w:spacing w:after="200" w:line="276" w:lineRule="auto"/>
        <w:rPr>
          <w:rFonts w:ascii="Arial" w:hAnsi="Arial" w:cs="Arial"/>
          <w:sz w:val="16"/>
          <w:szCs w:val="16"/>
        </w:rPr>
      </w:pPr>
      <w:r>
        <w:rPr>
          <w:rFonts w:ascii="Arial" w:hAnsi="Arial" w:cs="Arial"/>
          <w:sz w:val="16"/>
          <w:szCs w:val="16"/>
        </w:rPr>
        <w:br w:type="page"/>
      </w:r>
    </w:p>
    <w:p w:rsidR="00911430" w:rsidRPr="002F2869" w:rsidRDefault="00911430" w:rsidP="009D0434">
      <w:pPr>
        <w:rPr>
          <w:rFonts w:ascii="Arial" w:hAnsi="Arial" w:cs="Arial"/>
          <w:sz w:val="16"/>
          <w:szCs w:val="16"/>
        </w:rPr>
      </w:pPr>
    </w:p>
    <w:p w:rsidR="009D0434" w:rsidRPr="009D0434" w:rsidRDefault="009D0434" w:rsidP="009D0434">
      <w:pPr>
        <w:rPr>
          <w:rFonts w:ascii="Arial" w:hAnsi="Arial" w:cs="Arial"/>
          <w:sz w:val="16"/>
          <w:szCs w:val="16"/>
          <w:u w:val="single"/>
        </w:rPr>
      </w:pPr>
      <w:r>
        <w:rPr>
          <w:rFonts w:ascii="Arial" w:hAnsi="Arial" w:cs="Arial"/>
          <w:sz w:val="16"/>
          <w:szCs w:val="16"/>
          <w:u w:val="single"/>
        </w:rPr>
        <w:t xml:space="preserve">Option </w:t>
      </w:r>
      <w:r w:rsidRPr="009D0434">
        <w:rPr>
          <w:rFonts w:ascii="Arial" w:hAnsi="Arial" w:cs="Arial"/>
          <w:sz w:val="16"/>
          <w:szCs w:val="16"/>
          <w:u w:val="single"/>
        </w:rPr>
        <w:t xml:space="preserve"> 350753</w:t>
      </w:r>
      <w:r>
        <w:rPr>
          <w:rFonts w:ascii="Arial" w:hAnsi="Arial" w:cs="Arial"/>
          <w:sz w:val="16"/>
          <w:szCs w:val="16"/>
          <w:u w:val="single"/>
        </w:rPr>
        <w:t>:  Rev May 13 Amendment 1</w:t>
      </w:r>
    </w:p>
    <w:p w:rsidR="009D0434" w:rsidRPr="002F2869" w:rsidRDefault="009D0434" w:rsidP="009D0434">
      <w:pPr>
        <w:rPr>
          <w:rFonts w:ascii="Arial" w:hAnsi="Arial" w:cs="Arial"/>
          <w:sz w:val="16"/>
          <w:szCs w:val="16"/>
        </w:rPr>
      </w:pPr>
    </w:p>
    <w:p w:rsidR="009D0434" w:rsidRPr="002F2869" w:rsidRDefault="009D0434" w:rsidP="009D0434">
      <w:pPr>
        <w:rPr>
          <w:rFonts w:ascii="Arial" w:hAnsi="Arial" w:cs="Arial"/>
          <w:sz w:val="16"/>
          <w:szCs w:val="16"/>
        </w:rPr>
      </w:pPr>
      <w:r w:rsidRPr="002F2869">
        <w:rPr>
          <w:rFonts w:ascii="Arial" w:hAnsi="Arial" w:cs="Arial"/>
          <w:sz w:val="16"/>
          <w:szCs w:val="16"/>
          <w:u w:val="single"/>
        </w:rPr>
        <w:t>Initial Term:</w:t>
      </w:r>
      <w:r w:rsidRPr="002F2869">
        <w:rPr>
          <w:rFonts w:ascii="Arial" w:hAnsi="Arial" w:cs="Arial"/>
          <w:sz w:val="16"/>
          <w:szCs w:val="16"/>
        </w:rPr>
        <w:t xml:space="preserve"> 12 months</w:t>
      </w:r>
    </w:p>
    <w:p w:rsidR="009D0434" w:rsidRPr="002F2869" w:rsidRDefault="009D0434" w:rsidP="009D0434">
      <w:pPr>
        <w:rPr>
          <w:rFonts w:ascii="Arial" w:hAnsi="Arial" w:cs="Arial"/>
          <w:sz w:val="16"/>
          <w:szCs w:val="16"/>
        </w:rPr>
      </w:pPr>
    </w:p>
    <w:p w:rsidR="009D0434" w:rsidRPr="002F2869" w:rsidRDefault="009D0434" w:rsidP="009D0434">
      <w:pPr>
        <w:rPr>
          <w:rFonts w:ascii="Arial" w:hAnsi="Arial" w:cs="Arial"/>
          <w:sz w:val="16"/>
          <w:szCs w:val="16"/>
        </w:rPr>
      </w:pPr>
      <w:r w:rsidRPr="002F2869">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The terms of the Agreement will continue to apply during any service-specific commitments that extend beyond the Term.  </w:t>
      </w:r>
    </w:p>
    <w:p w:rsidR="009D0434" w:rsidRPr="002F2869" w:rsidRDefault="009D0434" w:rsidP="009D0434">
      <w:pPr>
        <w:rPr>
          <w:rFonts w:ascii="Arial" w:hAnsi="Arial" w:cs="Arial"/>
          <w:sz w:val="16"/>
          <w:szCs w:val="16"/>
        </w:rPr>
      </w:pPr>
    </w:p>
    <w:p w:rsidR="009D0434" w:rsidRPr="002F2869" w:rsidRDefault="009D0434" w:rsidP="009D0434">
      <w:pPr>
        <w:rPr>
          <w:rFonts w:ascii="Arial" w:hAnsi="Arial" w:cs="Arial"/>
          <w:sz w:val="16"/>
          <w:szCs w:val="16"/>
        </w:rPr>
      </w:pPr>
      <w:r w:rsidRPr="002F2869">
        <w:rPr>
          <w:rFonts w:ascii="Arial" w:hAnsi="Arial" w:cs="Arial"/>
          <w:sz w:val="16"/>
          <w:szCs w:val="16"/>
          <w:u w:val="single"/>
        </w:rPr>
        <w:t>Annual Volume Commitment (“AVC”):</w:t>
      </w:r>
      <w:r w:rsidRPr="002F2869">
        <w:rPr>
          <w:rFonts w:ascii="Arial" w:hAnsi="Arial" w:cs="Arial"/>
          <w:sz w:val="16"/>
          <w:szCs w:val="16"/>
        </w:rPr>
        <w:t xml:space="preserve">  $0.00 in Total Service Charges (“AVC”) </w:t>
      </w:r>
      <w:r w:rsidRPr="002F2869">
        <w:rPr>
          <w:rFonts w:ascii="Arial" w:hAnsi="Arial" w:cs="Arial"/>
          <w:bCs/>
          <w:sz w:val="16"/>
          <w:szCs w:val="16"/>
        </w:rPr>
        <w:t>during each contract year of the Term.</w:t>
      </w:r>
      <w:r w:rsidRPr="002F2869">
        <w:rPr>
          <w:rFonts w:ascii="Arial" w:hAnsi="Arial" w:cs="Arial"/>
          <w:sz w:val="16"/>
          <w:szCs w:val="16"/>
        </w:rPr>
        <w:t xml:space="preserve"> </w:t>
      </w:r>
    </w:p>
    <w:p w:rsidR="009D0434" w:rsidRPr="002F2869" w:rsidRDefault="009D0434" w:rsidP="009D0434">
      <w:pPr>
        <w:rPr>
          <w:rFonts w:ascii="Arial" w:hAnsi="Arial" w:cs="Arial"/>
          <w:sz w:val="16"/>
          <w:szCs w:val="16"/>
        </w:rPr>
      </w:pPr>
    </w:p>
    <w:p w:rsidR="009D0434" w:rsidRPr="002F2869" w:rsidRDefault="009D0434" w:rsidP="009D0434">
      <w:pPr>
        <w:rPr>
          <w:rFonts w:ascii="Arial" w:hAnsi="Arial" w:cs="Arial"/>
          <w:sz w:val="16"/>
          <w:szCs w:val="16"/>
        </w:rPr>
      </w:pPr>
      <w:r w:rsidRPr="002F2869">
        <w:rPr>
          <w:rFonts w:ascii="Arial" w:hAnsi="Arial" w:cs="Arial"/>
          <w:sz w:val="16"/>
          <w:szCs w:val="16"/>
        </w:rPr>
        <w:t xml:space="preserve"> “Total Service Charges” means all charges, after application of all discounts and credits, for Services excluding Taxes, Governmental Charges, equipment, Company ILEC, Company Wireless, Document Delivery Fax, non-recurring, goods and services acquired by Company as Customer’s agent, international access that is passed-through (Type 3/PTT) or provided by Company (Type 1), charges for security services provided by a Cybertrust Security Service provider listed in the Guide, and other charges expressly excluded by this Agreement.</w:t>
      </w:r>
    </w:p>
    <w:p w:rsidR="009D0434" w:rsidRPr="002F2869" w:rsidRDefault="009D0434" w:rsidP="009D0434">
      <w:pPr>
        <w:rPr>
          <w:rFonts w:ascii="Arial" w:hAnsi="Arial" w:cs="Arial"/>
          <w:sz w:val="16"/>
          <w:szCs w:val="16"/>
        </w:rPr>
      </w:pPr>
    </w:p>
    <w:p w:rsidR="009D0434" w:rsidRPr="002F2869" w:rsidRDefault="009D0434" w:rsidP="009D0434">
      <w:pPr>
        <w:ind w:left="720" w:hanging="720"/>
        <w:rPr>
          <w:rFonts w:ascii="Arial" w:hAnsi="Arial" w:cs="Arial"/>
          <w:color w:val="3366FF"/>
          <w:sz w:val="16"/>
          <w:szCs w:val="16"/>
        </w:rPr>
      </w:pPr>
      <w:r w:rsidRPr="002F2869">
        <w:rPr>
          <w:rFonts w:ascii="Arial" w:hAnsi="Arial" w:cs="Arial"/>
          <w:sz w:val="16"/>
          <w:szCs w:val="16"/>
          <w:u w:val="single"/>
        </w:rPr>
        <w:t>Rates and Charges</w:t>
      </w:r>
    </w:p>
    <w:p w:rsidR="009D0434" w:rsidRPr="002F2869" w:rsidRDefault="009D0434" w:rsidP="009D0434">
      <w:pPr>
        <w:ind w:left="720" w:hanging="720"/>
        <w:rPr>
          <w:rFonts w:ascii="Arial" w:hAnsi="Arial" w:cs="Arial"/>
          <w:color w:val="3366FF"/>
          <w:sz w:val="16"/>
          <w:szCs w:val="16"/>
        </w:rPr>
      </w:pPr>
    </w:p>
    <w:p w:rsidR="009D0434" w:rsidRPr="002F2869" w:rsidRDefault="009D0434" w:rsidP="009D0434">
      <w:pPr>
        <w:ind w:left="720"/>
        <w:rPr>
          <w:rFonts w:ascii="Arial" w:hAnsi="Arial" w:cs="Arial"/>
          <w:sz w:val="16"/>
          <w:szCs w:val="16"/>
        </w:rPr>
      </w:pPr>
      <w:r w:rsidRPr="002F2869">
        <w:rPr>
          <w:rFonts w:ascii="Arial" w:hAnsi="Arial" w:cs="Arial"/>
          <w:sz w:val="16"/>
          <w:szCs w:val="16"/>
          <w:u w:val="single"/>
        </w:rPr>
        <w:t>Voice Services:</w:t>
      </w:r>
      <w:r w:rsidRPr="002F2869">
        <w:rPr>
          <w:rFonts w:ascii="Arial" w:hAnsi="Arial" w:cs="Arial"/>
          <w:sz w:val="16"/>
          <w:szCs w:val="16"/>
        </w:rPr>
        <w:t xml:space="preserve">  In lieu of any other rates and discounts, Customer will pay fixed per-minute rates ranging from $0.000 to $0.000 for the following Voice Services:</w:t>
      </w:r>
    </w:p>
    <w:p w:rsidR="009D0434" w:rsidRPr="002F2869" w:rsidRDefault="009D0434" w:rsidP="009D0434">
      <w:pPr>
        <w:ind w:left="720"/>
        <w:rPr>
          <w:rFonts w:ascii="Arial" w:hAnsi="Arial" w:cs="Arial"/>
          <w:sz w:val="16"/>
          <w:szCs w:val="16"/>
        </w:rPr>
      </w:pPr>
      <w:r w:rsidRPr="002F2869">
        <w:rPr>
          <w:rFonts w:ascii="Arial" w:hAnsi="Arial" w:cs="Arial"/>
          <w:sz w:val="16"/>
          <w:szCs w:val="16"/>
        </w:rPr>
        <w:t> </w:t>
      </w:r>
    </w:p>
    <w:p w:rsidR="009D0434" w:rsidRPr="002F2869" w:rsidRDefault="009D0434" w:rsidP="009D0434">
      <w:pPr>
        <w:ind w:left="1440"/>
        <w:rPr>
          <w:rFonts w:ascii="Arial" w:hAnsi="Arial" w:cs="Arial"/>
          <w:sz w:val="16"/>
          <w:szCs w:val="16"/>
        </w:rPr>
      </w:pPr>
      <w:r w:rsidRPr="002F2869">
        <w:rPr>
          <w:rFonts w:ascii="Arial" w:hAnsi="Arial" w:cs="Arial"/>
          <w:sz w:val="16"/>
          <w:szCs w:val="16"/>
          <w:u w:val="single"/>
        </w:rPr>
        <w:t>Domestic Voice Service:</w:t>
      </w:r>
      <w:r w:rsidRPr="002F2869">
        <w:rPr>
          <w:rFonts w:ascii="Arial" w:hAnsi="Arial" w:cs="Arial"/>
          <w:sz w:val="16"/>
          <w:szCs w:val="16"/>
        </w:rPr>
        <w:t xml:space="preserve">  Domestic Outbound Voice Service, including Calling Card and Domestic Inbound Voice Service based on origination and termination type. </w:t>
      </w:r>
    </w:p>
    <w:p w:rsidR="009D0434" w:rsidRPr="002F2869" w:rsidRDefault="009D0434" w:rsidP="009D0434">
      <w:pPr>
        <w:ind w:left="1440"/>
        <w:rPr>
          <w:rFonts w:ascii="Arial" w:hAnsi="Arial" w:cs="Arial"/>
          <w:sz w:val="16"/>
          <w:szCs w:val="16"/>
        </w:rPr>
      </w:pPr>
    </w:p>
    <w:p w:rsidR="009D0434" w:rsidRPr="002F2869" w:rsidRDefault="009D0434" w:rsidP="009D0434">
      <w:pPr>
        <w:ind w:left="720"/>
        <w:rPr>
          <w:rFonts w:ascii="Arial" w:hAnsi="Arial" w:cs="Arial"/>
          <w:sz w:val="16"/>
          <w:szCs w:val="16"/>
        </w:rPr>
      </w:pPr>
      <w:r w:rsidRPr="002F2869">
        <w:rPr>
          <w:rFonts w:ascii="Arial" w:hAnsi="Arial" w:cs="Arial"/>
          <w:sz w:val="16"/>
          <w:szCs w:val="16"/>
          <w:u w:val="single"/>
        </w:rPr>
        <w:t>Data Services</w:t>
      </w:r>
      <w:r w:rsidRPr="002F2869">
        <w:rPr>
          <w:rFonts w:ascii="Arial" w:hAnsi="Arial" w:cs="Arial"/>
          <w:sz w:val="16"/>
          <w:szCs w:val="16"/>
        </w:rPr>
        <w:t xml:space="preserve">: </w:t>
      </w:r>
    </w:p>
    <w:p w:rsidR="009D0434" w:rsidRPr="002F2869" w:rsidRDefault="009D0434" w:rsidP="009D0434">
      <w:pPr>
        <w:ind w:left="720"/>
        <w:rPr>
          <w:rFonts w:ascii="Arial" w:hAnsi="Arial" w:cs="Arial"/>
          <w:sz w:val="16"/>
          <w:szCs w:val="16"/>
        </w:rPr>
      </w:pPr>
    </w:p>
    <w:p w:rsidR="009D0434" w:rsidRPr="002F2869" w:rsidRDefault="009D0434" w:rsidP="009D0434">
      <w:pPr>
        <w:ind w:left="1440"/>
        <w:rPr>
          <w:rFonts w:ascii="Arial" w:hAnsi="Arial" w:cs="Arial"/>
          <w:sz w:val="16"/>
          <w:szCs w:val="16"/>
        </w:rPr>
      </w:pPr>
      <w:r w:rsidRPr="002F2869">
        <w:rPr>
          <w:rFonts w:ascii="Arial" w:hAnsi="Arial" w:cs="Arial"/>
          <w:sz w:val="16"/>
          <w:szCs w:val="16"/>
          <w:u w:val="single"/>
        </w:rPr>
        <w:t>Access:</w:t>
      </w:r>
    </w:p>
    <w:p w:rsidR="009D0434" w:rsidRPr="002F2869" w:rsidRDefault="009D0434" w:rsidP="009D0434">
      <w:pPr>
        <w:ind w:left="1440"/>
        <w:rPr>
          <w:rFonts w:ascii="Arial" w:hAnsi="Arial" w:cs="Arial"/>
          <w:sz w:val="16"/>
          <w:szCs w:val="16"/>
        </w:rPr>
      </w:pPr>
    </w:p>
    <w:p w:rsidR="009D0434" w:rsidRPr="002F2869" w:rsidRDefault="009D0434" w:rsidP="009D0434">
      <w:pPr>
        <w:ind w:left="1440"/>
        <w:rPr>
          <w:rFonts w:ascii="Arial" w:hAnsi="Arial" w:cs="Arial"/>
          <w:sz w:val="16"/>
          <w:szCs w:val="16"/>
          <w:u w:val="single"/>
        </w:rPr>
      </w:pPr>
      <w:r w:rsidRPr="002F2869">
        <w:rPr>
          <w:rFonts w:ascii="Arial" w:hAnsi="Arial" w:cs="Arial"/>
          <w:sz w:val="16"/>
          <w:szCs w:val="16"/>
          <w:u w:val="single"/>
        </w:rPr>
        <w:t>Network Services Local Access Services:</w:t>
      </w:r>
      <w:r w:rsidRPr="002F2869">
        <w:rPr>
          <w:rFonts w:ascii="Arial" w:hAnsi="Arial" w:cs="Arial"/>
          <w:sz w:val="16"/>
          <w:szCs w:val="16"/>
        </w:rPr>
        <w:t xml:space="preserve">  In lieu of any other rates and discounts, Customer will pay a fixed monthly recurring per-circuit local loop charge of $3,638 for DS-3 Access at 1 CLLI code mutually agreed upon by the Customer and the Company.</w:t>
      </w:r>
    </w:p>
    <w:p w:rsidR="009D0434" w:rsidRPr="002F2869" w:rsidRDefault="009D0434" w:rsidP="009D0434">
      <w:pPr>
        <w:ind w:left="720" w:hanging="720"/>
        <w:rPr>
          <w:rFonts w:ascii="Arial" w:hAnsi="Arial" w:cs="Arial"/>
          <w:sz w:val="16"/>
          <w:szCs w:val="16"/>
          <w:u w:val="single"/>
        </w:rPr>
      </w:pPr>
    </w:p>
    <w:p w:rsidR="009D0434" w:rsidRPr="002F2869" w:rsidRDefault="009D0434" w:rsidP="009D0434">
      <w:pPr>
        <w:rPr>
          <w:rFonts w:ascii="Arial" w:hAnsi="Arial" w:cs="Arial"/>
          <w:sz w:val="16"/>
          <w:szCs w:val="16"/>
          <w:u w:val="single"/>
        </w:rPr>
      </w:pPr>
      <w:r w:rsidRPr="002F2869">
        <w:rPr>
          <w:rFonts w:ascii="Arial" w:hAnsi="Arial" w:cs="Arial"/>
          <w:sz w:val="16"/>
          <w:szCs w:val="16"/>
          <w:u w:val="single"/>
        </w:rPr>
        <w:t xml:space="preserve">Classifications, Practices and Regulations:  </w:t>
      </w:r>
    </w:p>
    <w:p w:rsidR="009D0434" w:rsidRPr="002F2869" w:rsidRDefault="009D0434" w:rsidP="009D0434">
      <w:pPr>
        <w:rPr>
          <w:rFonts w:ascii="Arial" w:hAnsi="Arial" w:cs="Arial"/>
          <w:sz w:val="16"/>
          <w:szCs w:val="16"/>
          <w:u w:val="single"/>
        </w:rPr>
      </w:pPr>
    </w:p>
    <w:p w:rsidR="009D0434" w:rsidRDefault="009D0434" w:rsidP="009D0434">
      <w:pPr>
        <w:ind w:left="720"/>
        <w:rPr>
          <w:rFonts w:ascii="Arial" w:hAnsi="Arial" w:cs="Arial"/>
          <w:sz w:val="16"/>
          <w:szCs w:val="16"/>
        </w:rPr>
      </w:pPr>
      <w:r w:rsidRPr="002F2869">
        <w:rPr>
          <w:rFonts w:ascii="Arial" w:hAnsi="Arial" w:cs="Arial"/>
          <w:sz w:val="16"/>
          <w:szCs w:val="16"/>
          <w:u w:val="single"/>
        </w:rPr>
        <w:t>Underutilization and Termination with Liability:</w:t>
      </w:r>
      <w:r w:rsidRPr="002F2869">
        <w:rPr>
          <w:rFonts w:ascii="Arial" w:hAnsi="Arial" w:cs="Arial"/>
          <w:sz w:val="16"/>
          <w:szCs w:val="16"/>
        </w:rPr>
        <w:t xml:space="preserve">   If Customer's Total Service Charges do not reach the AVC, in any contract year during the Initial Term; Customer shall pay an “Underutilization Charge” equal to 0% of the unmet AVC.  If Customer’s Total Service Charges do not reach the AVC in any contract year because the Agreement is terminated early by Customer without Cause or by the Company with Cause, Customer shall pay an “Early Termination Charge” equal to 0% of the unmet AVC plus a pro rata portion of any credits received by Customer.</w:t>
      </w:r>
    </w:p>
    <w:p w:rsidR="002C4197" w:rsidRDefault="002C4197" w:rsidP="009D0434">
      <w:pPr>
        <w:ind w:left="720"/>
        <w:rPr>
          <w:rFonts w:ascii="Arial" w:hAnsi="Arial" w:cs="Arial"/>
          <w:sz w:val="16"/>
          <w:szCs w:val="16"/>
        </w:rPr>
      </w:pPr>
    </w:p>
    <w:p w:rsidR="002C4197" w:rsidRDefault="002C4197">
      <w:pPr>
        <w:spacing w:after="200" w:line="276" w:lineRule="auto"/>
        <w:rPr>
          <w:rFonts w:ascii="Arial" w:hAnsi="Arial" w:cs="Arial"/>
          <w:sz w:val="16"/>
          <w:szCs w:val="16"/>
        </w:rPr>
      </w:pPr>
      <w:r>
        <w:rPr>
          <w:rFonts w:ascii="Arial" w:hAnsi="Arial" w:cs="Arial"/>
          <w:sz w:val="16"/>
          <w:szCs w:val="16"/>
        </w:rPr>
        <w:br w:type="page"/>
      </w:r>
    </w:p>
    <w:p w:rsidR="002C4197" w:rsidRPr="00061B8C" w:rsidRDefault="002C4197" w:rsidP="002C4197">
      <w:pPr>
        <w:rPr>
          <w:rFonts w:ascii="Arial" w:hAnsi="Arial" w:cs="Arial"/>
          <w:sz w:val="16"/>
          <w:szCs w:val="16"/>
        </w:rPr>
      </w:pPr>
    </w:p>
    <w:p w:rsidR="002C4197" w:rsidRPr="002C4197" w:rsidRDefault="002C4197" w:rsidP="002C4197">
      <w:pPr>
        <w:rPr>
          <w:rFonts w:ascii="Arial" w:hAnsi="Arial" w:cs="Arial"/>
          <w:sz w:val="16"/>
          <w:szCs w:val="16"/>
          <w:u w:val="single"/>
        </w:rPr>
      </w:pPr>
      <w:r w:rsidRPr="002C4197">
        <w:rPr>
          <w:rFonts w:ascii="Arial" w:hAnsi="Arial" w:cs="Arial"/>
          <w:sz w:val="16"/>
          <w:szCs w:val="16"/>
          <w:u w:val="single"/>
        </w:rPr>
        <w:t>Option:  351534</w:t>
      </w:r>
      <w:r w:rsidR="000676B4">
        <w:rPr>
          <w:rFonts w:ascii="Arial" w:hAnsi="Arial" w:cs="Arial"/>
          <w:sz w:val="16"/>
          <w:szCs w:val="16"/>
          <w:u w:val="single"/>
        </w:rPr>
        <w:t xml:space="preserve"> Rev </w:t>
      </w:r>
      <w:r w:rsidR="00C46C4E">
        <w:rPr>
          <w:rFonts w:ascii="Arial" w:hAnsi="Arial" w:cs="Arial"/>
          <w:sz w:val="16"/>
          <w:szCs w:val="16"/>
          <w:u w:val="single"/>
        </w:rPr>
        <w:t>Apr</w:t>
      </w:r>
      <w:r w:rsidR="000676B4">
        <w:rPr>
          <w:rFonts w:ascii="Arial" w:hAnsi="Arial" w:cs="Arial"/>
          <w:sz w:val="16"/>
          <w:szCs w:val="16"/>
          <w:u w:val="single"/>
        </w:rPr>
        <w:t xml:space="preserve"> 16 Amendment </w:t>
      </w:r>
      <w:r w:rsidR="00C46C4E">
        <w:rPr>
          <w:rFonts w:ascii="Arial" w:hAnsi="Arial" w:cs="Arial"/>
          <w:sz w:val="16"/>
          <w:szCs w:val="16"/>
          <w:u w:val="single"/>
        </w:rPr>
        <w:t>20</w:t>
      </w:r>
    </w:p>
    <w:p w:rsidR="002C4197" w:rsidRPr="00061B8C" w:rsidRDefault="002C4197" w:rsidP="002C4197">
      <w:pPr>
        <w:rPr>
          <w:rFonts w:ascii="Arial" w:hAnsi="Arial" w:cs="Arial"/>
          <w:sz w:val="16"/>
          <w:szCs w:val="16"/>
        </w:rPr>
      </w:pPr>
    </w:p>
    <w:p w:rsidR="000676B4" w:rsidRPr="00061B8C" w:rsidRDefault="000676B4" w:rsidP="000676B4">
      <w:pPr>
        <w:rPr>
          <w:rFonts w:ascii="Arial" w:hAnsi="Arial" w:cs="Arial"/>
          <w:sz w:val="16"/>
          <w:szCs w:val="16"/>
        </w:rPr>
      </w:pPr>
    </w:p>
    <w:p w:rsidR="000676B4" w:rsidRPr="00061B8C" w:rsidRDefault="000676B4" w:rsidP="000676B4">
      <w:pPr>
        <w:rPr>
          <w:rFonts w:ascii="Arial" w:hAnsi="Arial" w:cs="Arial"/>
          <w:sz w:val="16"/>
          <w:szCs w:val="16"/>
        </w:rPr>
      </w:pPr>
      <w:r w:rsidRPr="00061B8C">
        <w:rPr>
          <w:rFonts w:ascii="Arial" w:hAnsi="Arial" w:cs="Arial"/>
          <w:sz w:val="16"/>
          <w:szCs w:val="16"/>
          <w:u w:val="single"/>
        </w:rPr>
        <w:t>Initial Term:</w:t>
      </w:r>
      <w:r w:rsidRPr="00061B8C">
        <w:rPr>
          <w:rFonts w:ascii="Arial" w:hAnsi="Arial" w:cs="Arial"/>
          <w:sz w:val="16"/>
          <w:szCs w:val="16"/>
        </w:rPr>
        <w:t xml:space="preserve">  36 months</w:t>
      </w:r>
    </w:p>
    <w:p w:rsidR="000676B4" w:rsidRPr="00061B8C" w:rsidRDefault="000676B4" w:rsidP="000676B4">
      <w:pPr>
        <w:rPr>
          <w:rFonts w:ascii="Arial" w:hAnsi="Arial" w:cs="Arial"/>
          <w:sz w:val="16"/>
          <w:szCs w:val="16"/>
        </w:rPr>
      </w:pPr>
    </w:p>
    <w:p w:rsidR="000676B4" w:rsidRPr="00061B8C" w:rsidRDefault="000676B4" w:rsidP="000676B4">
      <w:pPr>
        <w:rPr>
          <w:rFonts w:ascii="Arial" w:hAnsi="Arial" w:cs="Arial"/>
          <w:sz w:val="16"/>
          <w:szCs w:val="16"/>
        </w:rPr>
      </w:pPr>
      <w:r w:rsidRPr="00061B8C">
        <w:rPr>
          <w:rFonts w:ascii="Arial" w:hAnsi="Arial" w:cs="Arial"/>
          <w:sz w:val="16"/>
          <w:szCs w:val="16"/>
        </w:rPr>
        <w:t xml:space="preserve">following the expiration of the Ramp Period. </w:t>
      </w:r>
    </w:p>
    <w:p w:rsidR="000676B4" w:rsidRPr="00061B8C" w:rsidRDefault="000676B4" w:rsidP="000676B4">
      <w:pPr>
        <w:rPr>
          <w:rFonts w:ascii="Arial" w:hAnsi="Arial" w:cs="Arial"/>
          <w:sz w:val="16"/>
          <w:szCs w:val="16"/>
        </w:rPr>
      </w:pPr>
    </w:p>
    <w:p w:rsidR="000676B4" w:rsidRPr="00061B8C" w:rsidRDefault="000676B4" w:rsidP="000676B4">
      <w:pPr>
        <w:rPr>
          <w:rFonts w:ascii="Arial" w:hAnsi="Arial" w:cs="Arial"/>
          <w:sz w:val="16"/>
          <w:szCs w:val="16"/>
        </w:rPr>
      </w:pPr>
      <w:r w:rsidRPr="00061B8C">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The terms of the Agreement will continue to apply during any service-specific commitments that extend beyond the Term.  </w:t>
      </w:r>
    </w:p>
    <w:p w:rsidR="000676B4" w:rsidRPr="00061B8C" w:rsidRDefault="000676B4" w:rsidP="000676B4">
      <w:pPr>
        <w:rPr>
          <w:rFonts w:ascii="Arial" w:hAnsi="Arial" w:cs="Arial"/>
          <w:sz w:val="16"/>
          <w:szCs w:val="16"/>
        </w:rPr>
      </w:pPr>
    </w:p>
    <w:p w:rsidR="000676B4" w:rsidRPr="00061B8C" w:rsidRDefault="000676B4" w:rsidP="000676B4">
      <w:pPr>
        <w:autoSpaceDE w:val="0"/>
        <w:autoSpaceDN w:val="0"/>
        <w:adjustRightInd w:val="0"/>
        <w:rPr>
          <w:rFonts w:ascii="Arial" w:hAnsi="Arial" w:cs="Arial"/>
          <w:sz w:val="16"/>
          <w:szCs w:val="16"/>
        </w:rPr>
      </w:pPr>
      <w:r w:rsidRPr="00061B8C">
        <w:rPr>
          <w:rFonts w:ascii="Arial" w:hAnsi="Arial" w:cs="Arial"/>
          <w:bCs/>
          <w:sz w:val="16"/>
          <w:szCs w:val="16"/>
          <w:u w:val="single"/>
        </w:rPr>
        <w:t>Extension Term</w:t>
      </w:r>
      <w:r w:rsidRPr="00061B8C">
        <w:rPr>
          <w:rFonts w:ascii="Arial" w:hAnsi="Arial" w:cs="Arial"/>
          <w:sz w:val="16"/>
          <w:szCs w:val="16"/>
        </w:rPr>
        <w:t>:  Following the initial term the Customer shall have the option to extend the term for (1) additional 12-month period at their sole discretion. The Customer shall then have the option to extend the term for (1) additional 12-month period upon the mutual agreement of both parties. Such extension terms will be executed via an amendment to the agreement.</w:t>
      </w:r>
    </w:p>
    <w:p w:rsidR="000676B4" w:rsidRPr="00061B8C" w:rsidRDefault="000676B4" w:rsidP="000676B4">
      <w:pPr>
        <w:autoSpaceDE w:val="0"/>
        <w:autoSpaceDN w:val="0"/>
        <w:adjustRightInd w:val="0"/>
        <w:rPr>
          <w:rFonts w:ascii="Arial" w:hAnsi="Arial" w:cs="Arial"/>
          <w:sz w:val="16"/>
          <w:szCs w:val="16"/>
        </w:rPr>
      </w:pPr>
    </w:p>
    <w:p w:rsidR="000676B4" w:rsidRPr="00061B8C" w:rsidRDefault="000676B4" w:rsidP="000676B4">
      <w:pPr>
        <w:autoSpaceDE w:val="0"/>
        <w:autoSpaceDN w:val="0"/>
        <w:adjustRightInd w:val="0"/>
        <w:rPr>
          <w:rFonts w:ascii="Arial" w:hAnsi="Arial" w:cs="Arial"/>
          <w:sz w:val="16"/>
          <w:szCs w:val="16"/>
        </w:rPr>
      </w:pPr>
      <w:r w:rsidRPr="00061B8C">
        <w:rPr>
          <w:rFonts w:ascii="Arial" w:hAnsi="Arial" w:cs="Arial"/>
          <w:bCs/>
          <w:sz w:val="16"/>
          <w:szCs w:val="16"/>
          <w:u w:val="single"/>
        </w:rPr>
        <w:t>Transition Period</w:t>
      </w:r>
      <w:r w:rsidRPr="00061B8C">
        <w:rPr>
          <w:rFonts w:ascii="Arial" w:hAnsi="Arial" w:cs="Arial"/>
          <w:b/>
          <w:bCs/>
          <w:sz w:val="16"/>
          <w:szCs w:val="16"/>
        </w:rPr>
        <w:t xml:space="preserve">:  </w:t>
      </w:r>
      <w:r w:rsidRPr="00061B8C">
        <w:rPr>
          <w:rFonts w:ascii="Arial" w:hAnsi="Arial" w:cs="Arial"/>
          <w:sz w:val="16"/>
          <w:szCs w:val="16"/>
        </w:rPr>
        <w:t>If requested by Customer in writing no less than sixty (60) days (i) prior to expiration of the Initial Term or Extension Term, or (ii) during the Extended Term, as applicable, then following the expiration of the Initial Term or Extension Term (or if during the Extended Term, upon Customer’s written request) Company will continue to provide the Services at the rates provided herein on a month-to-month basis for up to twelve (12) months (the "Transition Period"). During the Transition Period, Company will provide to Customer and any successor vendor commercially reasonable cooperation and assistance, at Customer’s expense, in migrating the Services from Company to a successor supplier. During the Transition Period, all terms and conditions of the Agreement will continue to apply, except that i) there will be no minimum purchase requirements (ii) Company may reduce the account team support, reporting and SLAs to the standard levels available in the Guide or Tariffs, if applicable. Customer may end the Transition Period at any time during the twelve (12) month period by providing Company at least 30 days prior written notice thereof.</w:t>
      </w:r>
    </w:p>
    <w:p w:rsidR="000676B4" w:rsidRPr="00061B8C" w:rsidRDefault="000676B4" w:rsidP="000676B4">
      <w:pPr>
        <w:rPr>
          <w:rFonts w:ascii="Arial" w:hAnsi="Arial" w:cs="Arial"/>
          <w:sz w:val="16"/>
          <w:szCs w:val="16"/>
        </w:rPr>
      </w:pPr>
    </w:p>
    <w:p w:rsidR="000676B4" w:rsidRPr="00061B8C" w:rsidRDefault="000676B4" w:rsidP="000676B4">
      <w:pPr>
        <w:rPr>
          <w:rFonts w:ascii="Arial" w:hAnsi="Arial" w:cs="Arial"/>
          <w:sz w:val="16"/>
          <w:szCs w:val="16"/>
        </w:rPr>
      </w:pPr>
      <w:smartTag w:uri="urn:schemas-microsoft-com:office:smarttags" w:element="State">
        <w:r w:rsidRPr="00061B8C">
          <w:rPr>
            <w:rFonts w:ascii="Arial" w:hAnsi="Arial" w:cs="Arial"/>
            <w:sz w:val="16"/>
            <w:szCs w:val="16"/>
            <w:u w:val="single"/>
          </w:rPr>
          <w:t>Ann</w:t>
        </w:r>
      </w:smartTag>
      <w:r w:rsidRPr="00061B8C">
        <w:rPr>
          <w:rFonts w:ascii="Arial" w:hAnsi="Arial" w:cs="Arial"/>
          <w:sz w:val="16"/>
          <w:szCs w:val="16"/>
          <w:u w:val="single"/>
        </w:rPr>
        <w:t>ual Volume Commitment (“AVC”):</w:t>
      </w:r>
      <w:r w:rsidRPr="00061B8C">
        <w:rPr>
          <w:rFonts w:ascii="Arial" w:hAnsi="Arial" w:cs="Arial"/>
          <w:sz w:val="16"/>
          <w:szCs w:val="16"/>
        </w:rPr>
        <w:t xml:space="preserve">  $825,000 in Total Service Charges (“AVC”) </w:t>
      </w:r>
      <w:r w:rsidRPr="00061B8C">
        <w:rPr>
          <w:rFonts w:ascii="Arial" w:hAnsi="Arial" w:cs="Arial"/>
          <w:bCs/>
          <w:sz w:val="16"/>
          <w:szCs w:val="16"/>
        </w:rPr>
        <w:t>during each contract year of the Term.</w:t>
      </w:r>
      <w:r w:rsidRPr="00061B8C">
        <w:rPr>
          <w:rFonts w:ascii="Arial" w:hAnsi="Arial" w:cs="Arial"/>
          <w:sz w:val="16"/>
          <w:szCs w:val="16"/>
        </w:rPr>
        <w:t xml:space="preserve"> </w:t>
      </w:r>
    </w:p>
    <w:p w:rsidR="000676B4" w:rsidRPr="00061B8C" w:rsidRDefault="000676B4" w:rsidP="000676B4">
      <w:pPr>
        <w:rPr>
          <w:rFonts w:ascii="Arial" w:hAnsi="Arial" w:cs="Arial"/>
          <w:sz w:val="16"/>
          <w:szCs w:val="16"/>
        </w:rPr>
      </w:pPr>
    </w:p>
    <w:p w:rsidR="000676B4" w:rsidRPr="00061B8C" w:rsidRDefault="000676B4" w:rsidP="000676B4">
      <w:pPr>
        <w:autoSpaceDE w:val="0"/>
        <w:autoSpaceDN w:val="0"/>
        <w:adjustRightInd w:val="0"/>
        <w:rPr>
          <w:rFonts w:ascii="Arial" w:hAnsi="Arial" w:cs="Arial"/>
          <w:sz w:val="16"/>
          <w:szCs w:val="16"/>
        </w:rPr>
      </w:pPr>
      <w:r w:rsidRPr="00061B8C">
        <w:rPr>
          <w:rFonts w:ascii="Arial" w:hAnsi="Arial" w:cs="Arial"/>
          <w:sz w:val="16"/>
          <w:szCs w:val="16"/>
        </w:rPr>
        <w:t>“Total Service Charges” means all charges, after application of all discounts and credits, for the Services, excluding Taxes, Governmental Charges, equipment, Company ILEC, Company Wireless, Document Delivery Fax, non-recurring charges, goods and services acquired by Company as Customer’s agent, international pass-through access (Type 3/PTT) and charges for international access provided by Company (Type 1), charges for security services provided by Cybertrust, Inc. or its affiliates set forth in the Guide as providers of Cybertrust security services, and other charges expressly excluded by this Agreement.</w:t>
      </w:r>
    </w:p>
    <w:p w:rsidR="000676B4" w:rsidRPr="00061B8C" w:rsidRDefault="000676B4" w:rsidP="000676B4">
      <w:pPr>
        <w:autoSpaceDE w:val="0"/>
        <w:autoSpaceDN w:val="0"/>
        <w:adjustRightInd w:val="0"/>
        <w:rPr>
          <w:rFonts w:ascii="Arial" w:hAnsi="Arial" w:cs="Arial"/>
          <w:sz w:val="16"/>
          <w:szCs w:val="16"/>
        </w:rPr>
      </w:pPr>
    </w:p>
    <w:p w:rsidR="000676B4" w:rsidRPr="00061B8C" w:rsidRDefault="000676B4" w:rsidP="000676B4">
      <w:pPr>
        <w:autoSpaceDE w:val="0"/>
        <w:autoSpaceDN w:val="0"/>
        <w:adjustRightInd w:val="0"/>
        <w:rPr>
          <w:rFonts w:ascii="Arial" w:hAnsi="Arial" w:cs="Arial"/>
          <w:sz w:val="16"/>
          <w:szCs w:val="16"/>
        </w:rPr>
      </w:pPr>
      <w:r w:rsidRPr="00061B8C">
        <w:rPr>
          <w:rFonts w:ascii="Arial" w:hAnsi="Arial" w:cs="Arial"/>
          <w:bCs/>
          <w:sz w:val="16"/>
          <w:szCs w:val="16"/>
          <w:u w:val="single"/>
        </w:rPr>
        <w:t>International Contribution Clause</w:t>
      </w:r>
      <w:r w:rsidRPr="00061B8C">
        <w:rPr>
          <w:rFonts w:ascii="Arial" w:hAnsi="Arial" w:cs="Arial"/>
          <w:b/>
          <w:bCs/>
          <w:sz w:val="16"/>
          <w:szCs w:val="16"/>
        </w:rPr>
        <w:t xml:space="preserve">:  </w:t>
      </w:r>
      <w:r w:rsidRPr="00061B8C">
        <w:rPr>
          <w:rFonts w:ascii="Arial" w:hAnsi="Arial" w:cs="Arial"/>
          <w:sz w:val="16"/>
          <w:szCs w:val="16"/>
        </w:rPr>
        <w:t>In addition, Total Service Charges for Company International Services invoiced from the following countries ("Foreign Billed Service(s) Usage Charges") shall contribute to the AVC: Argentina, Australia, Austria, Belgium, Brazil, Canada, China, Chile, Colombia, Czech Republic, Denmark, Finland, France, Germany, Greece, Hong Kong, Hungary, India, Ireland, India, Italy, Japan, Luxembourg, Mexico, Netherlands, New Zealand, Norway, Panama, Peru, Poland, Portugal, Russian Federation, Singapore, Slovakia, South Korea, Spain, Sweden, Switzerland, Taiwan, United Kingdom and Venezuela. The contributory countries are subject to change by Company at any time provided that removal of any in scope countries will result in a proportional reduction of AVC which reduction shall be provided by a written amendment to the Agreement. For purposes of determining the contribution of Foreign Billed Service(s) Usage Charges towards Customer's AVC, Company will convert the Foreign Billed Service(s) Usage Charges from the applicable local currency to US dollars using an average monthly foreign currency exchange rate applied to the Foreign Billed Service(s) Usage Charges invoice in the corresponding month.</w:t>
      </w:r>
    </w:p>
    <w:p w:rsidR="000676B4" w:rsidRPr="00061B8C" w:rsidRDefault="000676B4" w:rsidP="000676B4">
      <w:pPr>
        <w:ind w:left="720" w:hanging="720"/>
        <w:rPr>
          <w:rFonts w:ascii="Arial" w:hAnsi="Arial" w:cs="Arial"/>
          <w:sz w:val="16"/>
          <w:szCs w:val="16"/>
          <w:u w:val="single"/>
        </w:rPr>
      </w:pPr>
    </w:p>
    <w:p w:rsidR="000676B4" w:rsidRPr="00061B8C" w:rsidRDefault="000676B4" w:rsidP="000676B4">
      <w:pPr>
        <w:ind w:left="720" w:hanging="720"/>
        <w:rPr>
          <w:rFonts w:ascii="Arial" w:hAnsi="Arial" w:cs="Arial"/>
          <w:color w:val="3366FF"/>
          <w:sz w:val="16"/>
          <w:szCs w:val="16"/>
        </w:rPr>
      </w:pPr>
      <w:r w:rsidRPr="00061B8C">
        <w:rPr>
          <w:rFonts w:ascii="Arial" w:hAnsi="Arial" w:cs="Arial"/>
          <w:sz w:val="16"/>
          <w:szCs w:val="16"/>
          <w:u w:val="single"/>
        </w:rPr>
        <w:t>Rates and Charges</w:t>
      </w:r>
    </w:p>
    <w:p w:rsidR="000676B4" w:rsidRPr="00061B8C" w:rsidRDefault="000676B4" w:rsidP="000676B4">
      <w:pPr>
        <w:ind w:left="720" w:hanging="720"/>
        <w:rPr>
          <w:rFonts w:ascii="Arial" w:hAnsi="Arial" w:cs="Arial"/>
          <w:color w:val="3366FF"/>
          <w:sz w:val="16"/>
          <w:szCs w:val="16"/>
        </w:rPr>
      </w:pPr>
    </w:p>
    <w:p w:rsidR="000676B4" w:rsidRPr="00061B8C" w:rsidRDefault="000676B4" w:rsidP="000676B4">
      <w:pPr>
        <w:ind w:left="720"/>
        <w:rPr>
          <w:rFonts w:ascii="Arial" w:hAnsi="Arial" w:cs="Arial"/>
          <w:sz w:val="16"/>
          <w:szCs w:val="16"/>
        </w:rPr>
      </w:pPr>
      <w:r w:rsidRPr="00061B8C">
        <w:rPr>
          <w:rFonts w:ascii="Arial" w:hAnsi="Arial" w:cs="Arial"/>
          <w:sz w:val="16"/>
          <w:szCs w:val="16"/>
          <w:u w:val="single"/>
        </w:rPr>
        <w:t>Data Services</w:t>
      </w:r>
      <w:r w:rsidRPr="00061B8C">
        <w:rPr>
          <w:rFonts w:ascii="Arial" w:hAnsi="Arial" w:cs="Arial"/>
          <w:sz w:val="16"/>
          <w:szCs w:val="16"/>
        </w:rPr>
        <w:t xml:space="preserve">: </w:t>
      </w:r>
    </w:p>
    <w:p w:rsidR="000676B4" w:rsidRPr="00061B8C" w:rsidRDefault="000676B4" w:rsidP="000676B4">
      <w:pPr>
        <w:ind w:left="720"/>
        <w:rPr>
          <w:rFonts w:ascii="Arial" w:hAnsi="Arial" w:cs="Arial"/>
          <w:sz w:val="16"/>
          <w:szCs w:val="16"/>
        </w:rPr>
      </w:pPr>
    </w:p>
    <w:p w:rsidR="000676B4" w:rsidRPr="00061B8C" w:rsidRDefault="000676B4" w:rsidP="000676B4">
      <w:pPr>
        <w:ind w:left="1440"/>
        <w:rPr>
          <w:rFonts w:ascii="Arial" w:hAnsi="Arial" w:cs="Arial"/>
          <w:sz w:val="16"/>
          <w:szCs w:val="16"/>
        </w:rPr>
      </w:pPr>
      <w:r w:rsidRPr="00061B8C">
        <w:rPr>
          <w:rFonts w:ascii="Arial" w:hAnsi="Arial" w:cs="Arial"/>
          <w:sz w:val="16"/>
          <w:szCs w:val="16"/>
          <w:u w:val="single"/>
        </w:rPr>
        <w:t>Access:</w:t>
      </w:r>
    </w:p>
    <w:p w:rsidR="000676B4" w:rsidRPr="00061B8C" w:rsidRDefault="000676B4" w:rsidP="000676B4">
      <w:pPr>
        <w:ind w:left="1440"/>
        <w:rPr>
          <w:rFonts w:ascii="Arial" w:hAnsi="Arial" w:cs="Arial"/>
          <w:sz w:val="16"/>
          <w:szCs w:val="16"/>
        </w:rPr>
      </w:pPr>
    </w:p>
    <w:p w:rsidR="000676B4" w:rsidRPr="00061B8C" w:rsidRDefault="000676B4" w:rsidP="000676B4">
      <w:pPr>
        <w:ind w:left="1440"/>
        <w:rPr>
          <w:rFonts w:ascii="Arial" w:hAnsi="Arial" w:cs="Arial"/>
          <w:sz w:val="16"/>
          <w:szCs w:val="16"/>
        </w:rPr>
      </w:pPr>
      <w:r w:rsidRPr="00061B8C">
        <w:rPr>
          <w:rFonts w:ascii="Arial" w:hAnsi="Arial" w:cs="Arial"/>
          <w:sz w:val="16"/>
          <w:szCs w:val="16"/>
          <w:u w:val="single"/>
        </w:rPr>
        <w:t>Network Services Local Access Services:</w:t>
      </w:r>
      <w:r w:rsidRPr="00061B8C">
        <w:rPr>
          <w:rFonts w:ascii="Arial" w:hAnsi="Arial" w:cs="Arial"/>
          <w:sz w:val="16"/>
          <w:szCs w:val="16"/>
        </w:rPr>
        <w:t xml:space="preserve">  In lieu of any other rates and discounts, Customer will pay fixed monthly recurring per-circuit local loop charges ranging from $155 TO $3,800 for DS-1 and DS-3 Access Service at 10 CLLI codes mutually agreed upon by the Customer and the Company.</w:t>
      </w:r>
    </w:p>
    <w:p w:rsidR="000676B4" w:rsidRPr="00061B8C" w:rsidRDefault="000676B4" w:rsidP="000676B4">
      <w:pPr>
        <w:ind w:left="1440"/>
        <w:rPr>
          <w:rFonts w:ascii="Arial" w:hAnsi="Arial" w:cs="Arial"/>
          <w:sz w:val="16"/>
          <w:szCs w:val="16"/>
          <w:u w:val="single"/>
        </w:rPr>
      </w:pPr>
    </w:p>
    <w:p w:rsidR="000676B4" w:rsidRDefault="000676B4" w:rsidP="000676B4">
      <w:pPr>
        <w:ind w:left="1440"/>
        <w:rPr>
          <w:rFonts w:ascii="Arial" w:hAnsi="Arial" w:cs="Arial"/>
          <w:sz w:val="16"/>
          <w:szCs w:val="16"/>
        </w:rPr>
      </w:pPr>
      <w:r w:rsidRPr="00061B8C">
        <w:rPr>
          <w:rFonts w:ascii="Arial" w:hAnsi="Arial" w:cs="Arial"/>
          <w:bCs/>
          <w:sz w:val="16"/>
          <w:szCs w:val="16"/>
          <w:u w:val="single"/>
        </w:rPr>
        <w:t>Private Line Service – US Wavelength Service (“USPL”)</w:t>
      </w:r>
      <w:r w:rsidRPr="00061B8C">
        <w:rPr>
          <w:rFonts w:ascii="Arial" w:hAnsi="Arial" w:cs="Arial"/>
          <w:sz w:val="16"/>
          <w:szCs w:val="16"/>
          <w:u w:val="single"/>
        </w:rPr>
        <w:t>:</w:t>
      </w:r>
      <w:r w:rsidRPr="00061B8C">
        <w:rPr>
          <w:rFonts w:ascii="Arial" w:hAnsi="Arial" w:cs="Arial"/>
          <w:sz w:val="16"/>
          <w:szCs w:val="16"/>
        </w:rPr>
        <w:t xml:space="preserve">  In lieu of any other rates and discounts, Customer will pay a fixed monthly recurring per-circuit local loop charge of $3,633 and a non-recurring charge of $0.00 for USPL Wave 2.5G between 1 CLLI code pair mutually agreed upon by the Customer and the Company.  Access is not eligible and is additional. Customer certifies that any private line circuit will carry more than 10% interstate traffic.</w:t>
      </w:r>
    </w:p>
    <w:p w:rsidR="000676B4" w:rsidRDefault="000676B4" w:rsidP="000676B4">
      <w:pPr>
        <w:ind w:left="1440"/>
        <w:rPr>
          <w:rFonts w:ascii="Arial" w:hAnsi="Arial" w:cs="Arial"/>
          <w:sz w:val="16"/>
          <w:szCs w:val="16"/>
        </w:rPr>
      </w:pPr>
    </w:p>
    <w:p w:rsidR="000676B4" w:rsidRDefault="000676B4" w:rsidP="000676B4">
      <w:pPr>
        <w:ind w:left="1440"/>
        <w:rPr>
          <w:rFonts w:ascii="Arial" w:hAnsi="Arial" w:cs="Arial"/>
          <w:sz w:val="16"/>
          <w:szCs w:val="16"/>
        </w:rPr>
      </w:pPr>
      <w:r w:rsidRPr="00061B8C">
        <w:rPr>
          <w:rFonts w:ascii="Arial" w:hAnsi="Arial" w:cs="Arial"/>
          <w:bCs/>
          <w:sz w:val="16"/>
          <w:szCs w:val="16"/>
          <w:u w:val="single"/>
        </w:rPr>
        <w:t>Private Line Service – US Wavelength Service (“USPL”)</w:t>
      </w:r>
      <w:r w:rsidRPr="00061B8C">
        <w:rPr>
          <w:rFonts w:ascii="Arial" w:hAnsi="Arial" w:cs="Arial"/>
          <w:sz w:val="16"/>
          <w:szCs w:val="16"/>
          <w:u w:val="single"/>
        </w:rPr>
        <w:t>:</w:t>
      </w:r>
      <w:r w:rsidRPr="00061B8C">
        <w:rPr>
          <w:rFonts w:ascii="Arial" w:hAnsi="Arial" w:cs="Arial"/>
          <w:sz w:val="16"/>
          <w:szCs w:val="16"/>
        </w:rPr>
        <w:t xml:space="preserve">  In lieu of any other rates and discounts, Customer will pay fixed monthly recurring per-circuit local loop charge</w:t>
      </w:r>
      <w:r>
        <w:rPr>
          <w:rFonts w:ascii="Arial" w:hAnsi="Arial" w:cs="Arial"/>
          <w:sz w:val="16"/>
          <w:szCs w:val="16"/>
        </w:rPr>
        <w:t>s ranging from</w:t>
      </w:r>
      <w:r w:rsidRPr="00061B8C">
        <w:rPr>
          <w:rFonts w:ascii="Arial" w:hAnsi="Arial" w:cs="Arial"/>
          <w:sz w:val="16"/>
          <w:szCs w:val="16"/>
        </w:rPr>
        <w:t xml:space="preserve"> of $3,33</w:t>
      </w:r>
      <w:r>
        <w:rPr>
          <w:rFonts w:ascii="Arial" w:hAnsi="Arial" w:cs="Arial"/>
          <w:sz w:val="16"/>
          <w:szCs w:val="16"/>
        </w:rPr>
        <w:t>7 to $4,150</w:t>
      </w:r>
      <w:r w:rsidRPr="00061B8C">
        <w:rPr>
          <w:rFonts w:ascii="Arial" w:hAnsi="Arial" w:cs="Arial"/>
          <w:sz w:val="16"/>
          <w:szCs w:val="16"/>
        </w:rPr>
        <w:t xml:space="preserve"> and a non-recurring charge of $0.00 for USPL Wave </w:t>
      </w:r>
      <w:r>
        <w:rPr>
          <w:rFonts w:ascii="Arial" w:hAnsi="Arial" w:cs="Arial"/>
          <w:sz w:val="16"/>
          <w:szCs w:val="16"/>
        </w:rPr>
        <w:t>10G</w:t>
      </w:r>
      <w:r w:rsidRPr="00061B8C">
        <w:rPr>
          <w:rFonts w:ascii="Arial" w:hAnsi="Arial" w:cs="Arial"/>
          <w:sz w:val="16"/>
          <w:szCs w:val="16"/>
        </w:rPr>
        <w:t xml:space="preserve"> between </w:t>
      </w:r>
      <w:r>
        <w:rPr>
          <w:rFonts w:ascii="Arial" w:hAnsi="Arial" w:cs="Arial"/>
          <w:sz w:val="16"/>
          <w:szCs w:val="16"/>
        </w:rPr>
        <w:t>2</w:t>
      </w:r>
      <w:r w:rsidRPr="00061B8C">
        <w:rPr>
          <w:rFonts w:ascii="Arial" w:hAnsi="Arial" w:cs="Arial"/>
          <w:sz w:val="16"/>
          <w:szCs w:val="16"/>
        </w:rPr>
        <w:t xml:space="preserve"> CLLI code pair mutually agreed upon by the Customer and the Company.  Access is not eligible and is additional. Customer certifies that any private line circuit will carry more than 10% interstate traffic.</w:t>
      </w:r>
      <w:r>
        <w:rPr>
          <w:rFonts w:ascii="Arial" w:hAnsi="Arial" w:cs="Arial"/>
          <w:sz w:val="16"/>
          <w:szCs w:val="16"/>
        </w:rPr>
        <w:t xml:space="preserve">  A 3 year term applies.</w:t>
      </w:r>
    </w:p>
    <w:p w:rsidR="000676B4" w:rsidRDefault="000676B4" w:rsidP="000676B4">
      <w:pPr>
        <w:ind w:left="1440"/>
        <w:rPr>
          <w:rFonts w:ascii="Arial" w:hAnsi="Arial" w:cs="Arial"/>
          <w:sz w:val="16"/>
          <w:szCs w:val="16"/>
        </w:rPr>
      </w:pPr>
    </w:p>
    <w:p w:rsidR="000676B4" w:rsidRPr="00061B8C" w:rsidRDefault="000676B4" w:rsidP="000676B4">
      <w:pPr>
        <w:ind w:left="1440"/>
        <w:rPr>
          <w:rFonts w:ascii="Arial" w:hAnsi="Arial" w:cs="Arial"/>
          <w:sz w:val="16"/>
          <w:szCs w:val="16"/>
        </w:rPr>
      </w:pPr>
      <w:r>
        <w:rPr>
          <w:rFonts w:ascii="Arial" w:hAnsi="Arial" w:cs="Arial"/>
          <w:bCs/>
          <w:sz w:val="16"/>
          <w:szCs w:val="16"/>
          <w:u w:val="single"/>
        </w:rPr>
        <w:t>Global Data Link Service Linear GDL: Ser</w:t>
      </w:r>
      <w:r w:rsidRPr="00061B8C">
        <w:rPr>
          <w:rFonts w:ascii="Arial" w:hAnsi="Arial" w:cs="Arial"/>
          <w:bCs/>
          <w:sz w:val="16"/>
          <w:szCs w:val="16"/>
          <w:u w:val="single"/>
        </w:rPr>
        <w:t>vice</w:t>
      </w:r>
      <w:r w:rsidRPr="00061B8C">
        <w:rPr>
          <w:rFonts w:ascii="Arial" w:hAnsi="Arial" w:cs="Arial"/>
          <w:sz w:val="16"/>
          <w:szCs w:val="16"/>
          <w:u w:val="single"/>
        </w:rPr>
        <w:t>:</w:t>
      </w:r>
      <w:r w:rsidRPr="00061B8C">
        <w:rPr>
          <w:rFonts w:ascii="Arial" w:hAnsi="Arial" w:cs="Arial"/>
          <w:sz w:val="16"/>
          <w:szCs w:val="16"/>
        </w:rPr>
        <w:t xml:space="preserve">  In lieu of any other rates and discounts, Customer will pay a fixed monthly recurring per-circuit local loop charge of</w:t>
      </w:r>
      <w:r>
        <w:rPr>
          <w:rFonts w:ascii="Arial" w:hAnsi="Arial" w:cs="Arial"/>
          <w:sz w:val="16"/>
          <w:szCs w:val="16"/>
        </w:rPr>
        <w:t xml:space="preserve"> $6,260 </w:t>
      </w:r>
      <w:r w:rsidRPr="00061B8C">
        <w:rPr>
          <w:rFonts w:ascii="Arial" w:hAnsi="Arial" w:cs="Arial"/>
          <w:sz w:val="16"/>
          <w:szCs w:val="16"/>
        </w:rPr>
        <w:t>and a non-recurring charge of $</w:t>
      </w:r>
      <w:r>
        <w:rPr>
          <w:rFonts w:ascii="Arial" w:hAnsi="Arial" w:cs="Arial"/>
          <w:sz w:val="16"/>
          <w:szCs w:val="16"/>
        </w:rPr>
        <w:t>2,048</w:t>
      </w:r>
      <w:r w:rsidRPr="00061B8C">
        <w:rPr>
          <w:rFonts w:ascii="Arial" w:hAnsi="Arial" w:cs="Arial"/>
          <w:sz w:val="16"/>
          <w:szCs w:val="16"/>
        </w:rPr>
        <w:t xml:space="preserve"> for</w:t>
      </w:r>
      <w:r>
        <w:rPr>
          <w:rFonts w:ascii="Arial" w:hAnsi="Arial" w:cs="Arial"/>
          <w:sz w:val="16"/>
          <w:szCs w:val="16"/>
        </w:rPr>
        <w:t xml:space="preserve"> 10 </w:t>
      </w:r>
      <w:r>
        <w:rPr>
          <w:rFonts w:ascii="Arial" w:hAnsi="Arial" w:cs="Arial"/>
          <w:sz w:val="16"/>
          <w:szCs w:val="16"/>
        </w:rPr>
        <w:lastRenderedPageBreak/>
        <w:t xml:space="preserve">Linear Wave service </w:t>
      </w:r>
      <w:r w:rsidRPr="00061B8C">
        <w:rPr>
          <w:rFonts w:ascii="Arial" w:hAnsi="Arial" w:cs="Arial"/>
          <w:sz w:val="16"/>
          <w:szCs w:val="16"/>
        </w:rPr>
        <w:t>between 1 CLLI code pair mutually agreed upon by the Customer and the Company.  Access is not eligible and is additional. .</w:t>
      </w:r>
    </w:p>
    <w:p w:rsidR="000676B4" w:rsidRPr="00061B8C" w:rsidRDefault="000676B4" w:rsidP="000676B4">
      <w:pPr>
        <w:ind w:left="1440"/>
        <w:rPr>
          <w:rFonts w:ascii="Arial" w:hAnsi="Arial" w:cs="Arial"/>
          <w:sz w:val="16"/>
          <w:szCs w:val="16"/>
        </w:rPr>
      </w:pPr>
    </w:p>
    <w:p w:rsidR="000676B4" w:rsidRPr="00061B8C" w:rsidRDefault="000676B4" w:rsidP="000676B4">
      <w:pPr>
        <w:rPr>
          <w:rFonts w:ascii="Arial" w:hAnsi="Arial" w:cs="Arial"/>
          <w:sz w:val="16"/>
          <w:szCs w:val="16"/>
          <w:u w:val="single"/>
        </w:rPr>
      </w:pPr>
    </w:p>
    <w:p w:rsidR="000676B4" w:rsidRPr="00061B8C" w:rsidRDefault="000676B4" w:rsidP="000676B4">
      <w:pPr>
        <w:rPr>
          <w:rFonts w:ascii="Arial" w:hAnsi="Arial" w:cs="Arial"/>
          <w:sz w:val="16"/>
          <w:szCs w:val="16"/>
        </w:rPr>
      </w:pPr>
      <w:r w:rsidRPr="00061B8C">
        <w:rPr>
          <w:rFonts w:ascii="Arial" w:hAnsi="Arial" w:cs="Arial"/>
          <w:sz w:val="16"/>
          <w:szCs w:val="16"/>
          <w:u w:val="single"/>
        </w:rPr>
        <w:t>Discounts:</w:t>
      </w:r>
      <w:r w:rsidRPr="00061B8C">
        <w:rPr>
          <w:rFonts w:ascii="Arial" w:hAnsi="Arial" w:cs="Arial"/>
          <w:sz w:val="16"/>
          <w:szCs w:val="16"/>
        </w:rPr>
        <w:t xml:space="preserve"> </w:t>
      </w:r>
    </w:p>
    <w:p w:rsidR="000676B4" w:rsidRPr="00061B8C" w:rsidRDefault="000676B4" w:rsidP="000676B4">
      <w:pPr>
        <w:ind w:left="720"/>
        <w:rPr>
          <w:rFonts w:ascii="Arial" w:hAnsi="Arial" w:cs="Arial"/>
          <w:bCs/>
          <w:sz w:val="16"/>
          <w:szCs w:val="16"/>
          <w:u w:val="single"/>
        </w:rPr>
      </w:pPr>
    </w:p>
    <w:p w:rsidR="000676B4" w:rsidRPr="00061B8C" w:rsidRDefault="000676B4" w:rsidP="000676B4">
      <w:pPr>
        <w:ind w:left="720"/>
        <w:rPr>
          <w:rFonts w:ascii="Arial" w:hAnsi="Arial" w:cs="Arial"/>
          <w:sz w:val="16"/>
          <w:szCs w:val="16"/>
        </w:rPr>
      </w:pPr>
      <w:r w:rsidRPr="00061B8C">
        <w:rPr>
          <w:rFonts w:ascii="Arial" w:hAnsi="Arial" w:cs="Arial"/>
          <w:sz w:val="16"/>
          <w:szCs w:val="16"/>
          <w:u w:val="single"/>
        </w:rPr>
        <w:t>Data Services</w:t>
      </w:r>
      <w:r w:rsidRPr="00061B8C">
        <w:rPr>
          <w:rFonts w:ascii="Arial" w:hAnsi="Arial" w:cs="Arial"/>
          <w:sz w:val="16"/>
          <w:szCs w:val="16"/>
        </w:rPr>
        <w:t>:  In lieu of any other rates or discounts, the Customer will receive a discount equal to 40% for the following Data Services:</w:t>
      </w:r>
    </w:p>
    <w:p w:rsidR="000676B4" w:rsidRPr="00061B8C" w:rsidRDefault="000676B4" w:rsidP="000676B4">
      <w:pPr>
        <w:autoSpaceDE w:val="0"/>
        <w:autoSpaceDN w:val="0"/>
        <w:adjustRightInd w:val="0"/>
        <w:rPr>
          <w:rFonts w:ascii="Arial" w:hAnsi="Arial" w:cs="Arial"/>
          <w:b/>
          <w:bCs/>
          <w:sz w:val="16"/>
          <w:szCs w:val="16"/>
        </w:rPr>
      </w:pPr>
    </w:p>
    <w:p w:rsidR="000676B4" w:rsidRPr="00061B8C" w:rsidRDefault="000676B4" w:rsidP="000676B4">
      <w:pPr>
        <w:keepLines/>
        <w:ind w:left="1440"/>
        <w:rPr>
          <w:rFonts w:ascii="Arial" w:hAnsi="Arial" w:cs="Arial"/>
          <w:sz w:val="16"/>
          <w:szCs w:val="16"/>
          <w:u w:val="single"/>
        </w:rPr>
      </w:pPr>
      <w:r w:rsidRPr="00061B8C">
        <w:rPr>
          <w:rFonts w:ascii="Arial" w:hAnsi="Arial" w:cs="Arial"/>
          <w:bCs/>
          <w:sz w:val="16"/>
          <w:szCs w:val="16"/>
          <w:u w:val="single"/>
        </w:rPr>
        <w:t>Interstate Private Line Service</w:t>
      </w:r>
      <w:r w:rsidRPr="00061B8C">
        <w:rPr>
          <w:rFonts w:ascii="Arial" w:hAnsi="Arial" w:cs="Arial"/>
          <w:bCs/>
          <w:sz w:val="16"/>
          <w:szCs w:val="16"/>
        </w:rPr>
        <w:t xml:space="preserve">:  Standard VBS3 Guide </w:t>
      </w:r>
      <w:r w:rsidRPr="00061B8C">
        <w:rPr>
          <w:rFonts w:ascii="Arial" w:hAnsi="Arial" w:cs="Arial"/>
          <w:sz w:val="16"/>
          <w:szCs w:val="16"/>
        </w:rPr>
        <w:t>monthly recurring charges for Interstate Private Line Service. Access is not eligible and is additional. Customer certifies that any private line circuit will carry more than 10% interstate traffic.</w:t>
      </w:r>
    </w:p>
    <w:p w:rsidR="000676B4" w:rsidRPr="00061B8C" w:rsidRDefault="000676B4" w:rsidP="000676B4">
      <w:pPr>
        <w:ind w:left="720" w:hanging="720"/>
        <w:rPr>
          <w:rFonts w:ascii="Arial" w:hAnsi="Arial" w:cs="Arial"/>
          <w:sz w:val="16"/>
          <w:szCs w:val="16"/>
          <w:u w:val="single"/>
        </w:rPr>
      </w:pPr>
    </w:p>
    <w:p w:rsidR="000676B4" w:rsidRPr="00061B8C" w:rsidRDefault="000676B4" w:rsidP="000676B4">
      <w:pPr>
        <w:rPr>
          <w:rFonts w:ascii="Arial" w:hAnsi="Arial" w:cs="Arial"/>
          <w:sz w:val="16"/>
          <w:szCs w:val="16"/>
          <w:u w:val="single"/>
        </w:rPr>
      </w:pPr>
      <w:r w:rsidRPr="00061B8C">
        <w:rPr>
          <w:rFonts w:ascii="Arial" w:hAnsi="Arial" w:cs="Arial"/>
          <w:sz w:val="16"/>
          <w:szCs w:val="16"/>
          <w:u w:val="single"/>
        </w:rPr>
        <w:t xml:space="preserve">Classifications, Practices and Regulations:  </w:t>
      </w:r>
    </w:p>
    <w:p w:rsidR="000676B4" w:rsidRPr="00061B8C" w:rsidRDefault="000676B4" w:rsidP="000676B4">
      <w:pPr>
        <w:rPr>
          <w:rFonts w:ascii="Arial" w:hAnsi="Arial" w:cs="Arial"/>
          <w:sz w:val="16"/>
          <w:szCs w:val="16"/>
          <w:u w:val="single"/>
        </w:rPr>
      </w:pPr>
    </w:p>
    <w:p w:rsidR="000676B4" w:rsidRPr="00061B8C" w:rsidRDefault="000676B4" w:rsidP="000676B4">
      <w:pPr>
        <w:autoSpaceDE w:val="0"/>
        <w:autoSpaceDN w:val="0"/>
        <w:adjustRightInd w:val="0"/>
        <w:ind w:left="720"/>
        <w:rPr>
          <w:rFonts w:ascii="Arial" w:hAnsi="Arial" w:cs="Arial"/>
          <w:sz w:val="16"/>
          <w:szCs w:val="16"/>
        </w:rPr>
      </w:pPr>
      <w:r w:rsidRPr="00061B8C">
        <w:rPr>
          <w:rFonts w:ascii="Arial" w:hAnsi="Arial" w:cs="Arial"/>
          <w:bCs/>
          <w:sz w:val="16"/>
          <w:szCs w:val="16"/>
          <w:u w:val="single"/>
        </w:rPr>
        <w:t>Underutilization and Early Termination Charges</w:t>
      </w:r>
      <w:r w:rsidRPr="00061B8C">
        <w:rPr>
          <w:rFonts w:ascii="Arial" w:hAnsi="Arial" w:cs="Arial"/>
          <w:b/>
          <w:bCs/>
          <w:sz w:val="16"/>
          <w:szCs w:val="16"/>
        </w:rPr>
        <w:t xml:space="preserve">:  </w:t>
      </w:r>
      <w:r w:rsidRPr="00061B8C">
        <w:rPr>
          <w:rFonts w:ascii="Arial" w:hAnsi="Arial" w:cs="Arial"/>
          <w:sz w:val="16"/>
          <w:szCs w:val="16"/>
        </w:rPr>
        <w:t>If Customer’s Total Service Charges do not reach the AVC in any Contract Year during the Initial Term, Customer shall pay an “Underutilization Charge” equal to 25% of the unmet AVC (i.e., the AVC amount less Total Service Charges for the corresponding 12-month period) If: (a) Customer terminates this Agreement before the end of the Term for reasons other than Cause; or (b) Company terminates this Agreement for Cause then Customer will pay, within thirty (30) days after such termination: (i) an amount equal to 25% of the unsatisfied AVC remaining and (ii) a pro rata portion of any and all credits, that are contingent upon continuation of this Agreement, a Service for a specific time or expectations of future levels of business purchases, received by the customer after the Effective Date of this Agreement excluding, for greater certainty, credits for billing errors, interstate service credits, SLA credits and credits to be applied for any previously billed charges. The Underutilization Charge should not apply if the parties, acting reasonably, mutually agree that such underutilization is due to a failure of Company to provide a Service.</w:t>
      </w:r>
    </w:p>
    <w:p w:rsidR="000676B4" w:rsidRPr="00061B8C" w:rsidRDefault="000676B4" w:rsidP="000676B4">
      <w:pPr>
        <w:ind w:left="720"/>
        <w:rPr>
          <w:rFonts w:ascii="Arial" w:hAnsi="Arial" w:cs="Arial"/>
          <w:sz w:val="16"/>
          <w:szCs w:val="16"/>
        </w:rPr>
      </w:pPr>
    </w:p>
    <w:p w:rsidR="000676B4" w:rsidRPr="00061B8C" w:rsidRDefault="000676B4" w:rsidP="000676B4">
      <w:pPr>
        <w:ind w:left="720"/>
        <w:rPr>
          <w:rFonts w:ascii="Arial" w:hAnsi="Arial" w:cs="Arial"/>
          <w:sz w:val="16"/>
          <w:szCs w:val="16"/>
        </w:rPr>
      </w:pPr>
    </w:p>
    <w:p w:rsidR="000676B4" w:rsidRPr="00061B8C" w:rsidRDefault="000676B4" w:rsidP="000676B4">
      <w:pPr>
        <w:ind w:left="1440"/>
        <w:rPr>
          <w:rFonts w:ascii="Arial" w:hAnsi="Arial" w:cs="Arial"/>
          <w:sz w:val="16"/>
          <w:szCs w:val="16"/>
          <w:u w:val="single"/>
        </w:rPr>
      </w:pPr>
    </w:p>
    <w:p w:rsidR="000676B4" w:rsidRPr="00061B8C" w:rsidRDefault="000676B4" w:rsidP="000676B4">
      <w:pPr>
        <w:rPr>
          <w:rFonts w:ascii="Arial" w:hAnsi="Arial" w:cs="Arial"/>
          <w:sz w:val="16"/>
          <w:szCs w:val="16"/>
        </w:rPr>
      </w:pPr>
      <w:r w:rsidRPr="00061B8C">
        <w:rPr>
          <w:rFonts w:ascii="Arial" w:hAnsi="Arial" w:cs="Arial"/>
          <w:sz w:val="16"/>
          <w:szCs w:val="16"/>
          <w:u w:val="single"/>
        </w:rPr>
        <w:t>Waivers</w:t>
      </w:r>
      <w:r w:rsidRPr="00061B8C">
        <w:rPr>
          <w:rFonts w:ascii="Arial" w:hAnsi="Arial" w:cs="Arial"/>
          <w:sz w:val="16"/>
          <w:szCs w:val="16"/>
        </w:rPr>
        <w:t xml:space="preserve">: </w:t>
      </w:r>
    </w:p>
    <w:p w:rsidR="000676B4" w:rsidRPr="00061B8C" w:rsidRDefault="000676B4" w:rsidP="000676B4">
      <w:pPr>
        <w:ind w:left="720"/>
        <w:rPr>
          <w:rFonts w:ascii="Arial" w:hAnsi="Arial" w:cs="Arial"/>
          <w:sz w:val="16"/>
          <w:szCs w:val="16"/>
        </w:rPr>
      </w:pPr>
    </w:p>
    <w:p w:rsidR="000676B4" w:rsidRPr="00061B8C" w:rsidRDefault="000676B4" w:rsidP="000676B4">
      <w:pPr>
        <w:autoSpaceDE w:val="0"/>
        <w:autoSpaceDN w:val="0"/>
        <w:adjustRightInd w:val="0"/>
        <w:ind w:left="720"/>
        <w:rPr>
          <w:rFonts w:ascii="Arial" w:hAnsi="Arial" w:cs="Arial"/>
          <w:sz w:val="16"/>
          <w:szCs w:val="16"/>
        </w:rPr>
      </w:pPr>
      <w:r w:rsidRPr="00061B8C">
        <w:rPr>
          <w:rFonts w:ascii="Arial" w:hAnsi="Arial" w:cs="Arial"/>
          <w:bCs/>
          <w:sz w:val="16"/>
          <w:szCs w:val="16"/>
          <w:u w:val="single"/>
        </w:rPr>
        <w:t>Install Waiver</w:t>
      </w:r>
      <w:r w:rsidRPr="00061B8C">
        <w:rPr>
          <w:rFonts w:ascii="Arial" w:hAnsi="Arial" w:cs="Arial"/>
          <w:sz w:val="16"/>
          <w:szCs w:val="16"/>
        </w:rPr>
        <w:t xml:space="preserve">. Company will waive the one-time installation charges associated with the implementation of Services within the 48 contiguous States of the U.S. provided under this Agreement; except for the following services: (i) eDSL, (ii) VPN, (iii) PTT / third party services (including International Access and Company International), (iv) Data Center, (v) Paging, (vi) Managed Services, (vii) CPE, (viii) Contact Center Services (ICR-I) (ix) Enhanced Call Routing, (x) Local Disaster Recovery, (xi) Audio, Video, and Net </w:t>
      </w:r>
      <w:r w:rsidR="00783CBA">
        <w:rPr>
          <w:rFonts w:ascii="Arial" w:hAnsi="Arial" w:cs="Arial"/>
          <w:sz w:val="16"/>
          <w:szCs w:val="16"/>
        </w:rPr>
        <w:t>Conferencing</w:t>
      </w:r>
      <w:r w:rsidRPr="00061B8C">
        <w:rPr>
          <w:rFonts w:ascii="Arial" w:hAnsi="Arial" w:cs="Arial"/>
          <w:sz w:val="16"/>
          <w:szCs w:val="16"/>
        </w:rPr>
        <w:t>, (xii) Voice over IP Services, (xiii) Security Services, (xiv) Non-Listing/Non-Published Service, (xv) Telecommunications Service Priority, and (xvi) Services provided by Company incumbent local exchange carriers (“ILECs”) or by Cellco Partnership and its affiliates d/b/a Company Wireless. Usage charges, monthly recurring charges, expedite charges, change charges, surcharges, charges for an unlisted or non-published number, any charges imposed by third parties (including access, egress, jack, or wiring charges), taxes or tax-like surcharges, or other Governmental Charges will not be waived.</w:t>
      </w:r>
    </w:p>
    <w:p w:rsidR="000676B4" w:rsidRPr="00061B8C" w:rsidRDefault="000676B4" w:rsidP="000676B4">
      <w:pPr>
        <w:tabs>
          <w:tab w:val="left" w:pos="1440"/>
        </w:tabs>
        <w:rPr>
          <w:rFonts w:ascii="Arial" w:hAnsi="Arial" w:cs="Arial"/>
          <w:sz w:val="16"/>
          <w:szCs w:val="16"/>
          <w:u w:val="single"/>
        </w:rPr>
      </w:pPr>
    </w:p>
    <w:p w:rsidR="00681D9E" w:rsidRDefault="00681D9E">
      <w:pPr>
        <w:spacing w:after="200" w:line="276" w:lineRule="auto"/>
        <w:rPr>
          <w:rFonts w:ascii="Arial" w:hAnsi="Arial" w:cs="Arial"/>
          <w:sz w:val="16"/>
          <w:szCs w:val="16"/>
        </w:rPr>
      </w:pPr>
      <w:r>
        <w:rPr>
          <w:rFonts w:ascii="Arial" w:hAnsi="Arial" w:cs="Arial"/>
          <w:sz w:val="16"/>
          <w:szCs w:val="16"/>
        </w:rPr>
        <w:br w:type="page"/>
      </w:r>
    </w:p>
    <w:p w:rsidR="002C4197" w:rsidRPr="00681D9E" w:rsidRDefault="00681D9E" w:rsidP="005A4A59">
      <w:pPr>
        <w:autoSpaceDE w:val="0"/>
        <w:autoSpaceDN w:val="0"/>
        <w:adjustRightInd w:val="0"/>
        <w:rPr>
          <w:rFonts w:ascii="Arial" w:hAnsi="Arial" w:cs="Arial"/>
          <w:sz w:val="16"/>
          <w:szCs w:val="16"/>
          <w:u w:val="single"/>
        </w:rPr>
      </w:pPr>
      <w:r w:rsidRPr="00681D9E">
        <w:rPr>
          <w:rFonts w:ascii="Arial" w:hAnsi="Arial" w:cs="Arial"/>
          <w:sz w:val="16"/>
          <w:szCs w:val="16"/>
          <w:u w:val="single"/>
        </w:rPr>
        <w:lastRenderedPageBreak/>
        <w:t>Option No. 351693</w:t>
      </w:r>
      <w:r w:rsidR="00106186">
        <w:rPr>
          <w:rFonts w:ascii="Arial" w:hAnsi="Arial" w:cs="Arial"/>
          <w:sz w:val="16"/>
          <w:szCs w:val="16"/>
          <w:u w:val="single"/>
        </w:rPr>
        <w:t xml:space="preserve">, (Rev. </w:t>
      </w:r>
      <w:r w:rsidR="00C46C4E">
        <w:rPr>
          <w:rFonts w:ascii="Arial" w:hAnsi="Arial" w:cs="Arial"/>
          <w:sz w:val="16"/>
          <w:szCs w:val="16"/>
          <w:u w:val="single"/>
        </w:rPr>
        <w:t>Apr</w:t>
      </w:r>
      <w:r w:rsidR="00106186">
        <w:rPr>
          <w:rFonts w:ascii="Arial" w:hAnsi="Arial" w:cs="Arial"/>
          <w:sz w:val="16"/>
          <w:szCs w:val="16"/>
          <w:u w:val="single"/>
        </w:rPr>
        <w:t xml:space="preserve"> ’1</w:t>
      </w:r>
      <w:r w:rsidR="0001667F">
        <w:rPr>
          <w:rFonts w:ascii="Arial" w:hAnsi="Arial" w:cs="Arial"/>
          <w:sz w:val="16"/>
          <w:szCs w:val="16"/>
          <w:u w:val="single"/>
        </w:rPr>
        <w:t>7</w:t>
      </w:r>
      <w:r w:rsidR="00106186">
        <w:rPr>
          <w:rFonts w:ascii="Arial" w:hAnsi="Arial" w:cs="Arial"/>
          <w:sz w:val="16"/>
          <w:szCs w:val="16"/>
          <w:u w:val="single"/>
        </w:rPr>
        <w:t xml:space="preserve">, Amendment </w:t>
      </w:r>
      <w:r w:rsidR="0001667F">
        <w:rPr>
          <w:rFonts w:ascii="Arial" w:hAnsi="Arial" w:cs="Arial"/>
          <w:sz w:val="16"/>
          <w:szCs w:val="16"/>
          <w:u w:val="single"/>
        </w:rPr>
        <w:t>29</w:t>
      </w:r>
      <w:r w:rsidR="00106186">
        <w:rPr>
          <w:rFonts w:ascii="Arial" w:hAnsi="Arial" w:cs="Arial"/>
          <w:sz w:val="16"/>
          <w:szCs w:val="16"/>
          <w:u w:val="single"/>
        </w:rPr>
        <w:t>)</w:t>
      </w:r>
    </w:p>
    <w:p w:rsidR="002C4197" w:rsidRPr="00061B8C" w:rsidRDefault="002C4197" w:rsidP="002C4197">
      <w:pPr>
        <w:tabs>
          <w:tab w:val="left" w:pos="1440"/>
        </w:tabs>
        <w:rPr>
          <w:rFonts w:ascii="Arial" w:hAnsi="Arial" w:cs="Arial"/>
          <w:sz w:val="16"/>
          <w:szCs w:val="16"/>
          <w:u w:val="single"/>
        </w:rPr>
      </w:pPr>
    </w:p>
    <w:p w:rsidR="0001667F" w:rsidRPr="00011A4D" w:rsidRDefault="0001667F" w:rsidP="0001667F">
      <w:pPr>
        <w:rPr>
          <w:rFonts w:ascii="Arial" w:hAnsi="Arial" w:cs="Arial"/>
          <w:sz w:val="16"/>
          <w:szCs w:val="16"/>
        </w:rPr>
      </w:pPr>
      <w:bookmarkStart w:id="0" w:name="_GoBack"/>
      <w:bookmarkEnd w:id="0"/>
    </w:p>
    <w:p w:rsidR="0001667F" w:rsidRPr="00011A4D" w:rsidRDefault="0001667F" w:rsidP="0001667F">
      <w:pPr>
        <w:autoSpaceDE w:val="0"/>
        <w:autoSpaceDN w:val="0"/>
        <w:adjustRightInd w:val="0"/>
        <w:rPr>
          <w:rFonts w:ascii="Arial" w:hAnsi="Arial" w:cs="Arial"/>
          <w:sz w:val="16"/>
          <w:szCs w:val="16"/>
        </w:rPr>
      </w:pPr>
      <w:r w:rsidRPr="00011A4D">
        <w:rPr>
          <w:rFonts w:ascii="Arial" w:hAnsi="Arial" w:cs="Arial"/>
          <w:bCs/>
          <w:sz w:val="16"/>
          <w:szCs w:val="16"/>
          <w:u w:val="single"/>
        </w:rPr>
        <w:t>Initial Term</w:t>
      </w:r>
      <w:r w:rsidRPr="00011A4D">
        <w:rPr>
          <w:rFonts w:ascii="Arial" w:hAnsi="Arial" w:cs="Arial"/>
          <w:sz w:val="16"/>
          <w:szCs w:val="16"/>
          <w:u w:val="single"/>
        </w:rPr>
        <w:t>:</w:t>
      </w:r>
      <w:r w:rsidRPr="00011A4D">
        <w:rPr>
          <w:rFonts w:ascii="Arial" w:hAnsi="Arial" w:cs="Arial"/>
          <w:sz w:val="16"/>
          <w:szCs w:val="16"/>
        </w:rPr>
        <w:t xml:space="preserve">  The “Initial Term” of the Agreement will begin upon the Commencement Date and end sixty (60) monthly periods after the Services Effective Date, at which time this Agreement is automatically extended </w:t>
      </w:r>
      <w:r w:rsidRPr="00011A4D">
        <w:rPr>
          <w:rFonts w:ascii="Arial" w:hAnsi="Arial" w:cs="Arial"/>
          <w:bCs/>
          <w:sz w:val="16"/>
          <w:szCs w:val="16"/>
        </w:rPr>
        <w:t>(“Extended Term</w:t>
      </w:r>
      <w:r w:rsidRPr="00011A4D">
        <w:rPr>
          <w:rFonts w:ascii="Arial" w:hAnsi="Arial" w:cs="Arial"/>
          <w:sz w:val="16"/>
          <w:szCs w:val="16"/>
        </w:rPr>
        <w:t>”) on a month-to-month basis, at the same rate and terms and conditions as provided in the Agreement, until either Party terminates it upon sixty (60) days prior written notice.</w:t>
      </w:r>
    </w:p>
    <w:p w:rsidR="0001667F" w:rsidRPr="00011A4D" w:rsidRDefault="0001667F" w:rsidP="0001667F">
      <w:pPr>
        <w:autoSpaceDE w:val="0"/>
        <w:autoSpaceDN w:val="0"/>
        <w:adjustRightInd w:val="0"/>
        <w:rPr>
          <w:rFonts w:ascii="Arial" w:hAnsi="Arial" w:cs="Arial"/>
          <w:sz w:val="16"/>
          <w:szCs w:val="16"/>
        </w:rPr>
      </w:pPr>
    </w:p>
    <w:p w:rsidR="0001667F" w:rsidRPr="00011A4D" w:rsidRDefault="0001667F" w:rsidP="0001667F">
      <w:pPr>
        <w:autoSpaceDE w:val="0"/>
        <w:autoSpaceDN w:val="0"/>
        <w:adjustRightInd w:val="0"/>
        <w:rPr>
          <w:rFonts w:ascii="Arial" w:hAnsi="Arial" w:cs="Arial"/>
          <w:sz w:val="16"/>
          <w:szCs w:val="16"/>
        </w:rPr>
      </w:pPr>
      <w:r w:rsidRPr="00011A4D">
        <w:rPr>
          <w:rFonts w:ascii="Arial" w:hAnsi="Arial" w:cs="Arial"/>
          <w:sz w:val="16"/>
          <w:szCs w:val="16"/>
          <w:u w:val="single"/>
        </w:rPr>
        <w:t>Ramp Down</w:t>
      </w:r>
      <w:r w:rsidRPr="00011A4D">
        <w:rPr>
          <w:rFonts w:ascii="Arial" w:hAnsi="Arial" w:cs="Arial"/>
          <w:sz w:val="16"/>
          <w:szCs w:val="16"/>
        </w:rPr>
        <w:t>:  Subject to the terms and conditions of the relevant Service Attachment, Company shall continue to provide the Services at the rates, charges, terms and conditions and Service Levels contained in this Agreement, on a month-to-month basis for a period not to exceed six (6) months after expiration of this Agreement (the “Transition Period”). During the Transition</w:t>
      </w:r>
    </w:p>
    <w:p w:rsidR="0001667F" w:rsidRPr="00011A4D" w:rsidRDefault="0001667F" w:rsidP="0001667F">
      <w:pPr>
        <w:autoSpaceDE w:val="0"/>
        <w:autoSpaceDN w:val="0"/>
        <w:adjustRightInd w:val="0"/>
        <w:rPr>
          <w:rFonts w:ascii="Arial" w:hAnsi="Arial" w:cs="Arial"/>
          <w:sz w:val="16"/>
          <w:szCs w:val="16"/>
        </w:rPr>
      </w:pPr>
      <w:r w:rsidRPr="00011A4D">
        <w:rPr>
          <w:rFonts w:ascii="Arial" w:hAnsi="Arial" w:cs="Arial"/>
          <w:sz w:val="16"/>
          <w:szCs w:val="16"/>
        </w:rPr>
        <w:t>Period, no minimum purchase requirements, or termination liabilities shall apply.</w:t>
      </w:r>
    </w:p>
    <w:p w:rsidR="0001667F" w:rsidRPr="00011A4D" w:rsidRDefault="0001667F" w:rsidP="0001667F">
      <w:pPr>
        <w:autoSpaceDE w:val="0"/>
        <w:autoSpaceDN w:val="0"/>
        <w:adjustRightInd w:val="0"/>
        <w:rPr>
          <w:rFonts w:ascii="Arial" w:hAnsi="Arial" w:cs="Arial"/>
          <w:sz w:val="16"/>
          <w:szCs w:val="16"/>
        </w:rPr>
      </w:pPr>
    </w:p>
    <w:p w:rsidR="0001667F" w:rsidRPr="00011A4D" w:rsidRDefault="0001667F" w:rsidP="0001667F">
      <w:pPr>
        <w:autoSpaceDE w:val="0"/>
        <w:autoSpaceDN w:val="0"/>
        <w:adjustRightInd w:val="0"/>
        <w:rPr>
          <w:rFonts w:ascii="Arial" w:hAnsi="Arial" w:cs="Arial"/>
          <w:sz w:val="16"/>
          <w:szCs w:val="16"/>
        </w:rPr>
      </w:pPr>
      <w:r w:rsidRPr="00011A4D">
        <w:rPr>
          <w:rFonts w:ascii="Arial" w:hAnsi="Arial" w:cs="Arial"/>
          <w:sz w:val="16"/>
          <w:szCs w:val="16"/>
          <w:u w:val="single"/>
        </w:rPr>
        <w:t>Minimum Volume Commitment</w:t>
      </w:r>
      <w:r w:rsidRPr="00011A4D">
        <w:rPr>
          <w:rFonts w:ascii="Arial" w:hAnsi="Arial" w:cs="Arial"/>
          <w:sz w:val="16"/>
          <w:szCs w:val="16"/>
        </w:rPr>
        <w:t xml:space="preserve">: Customer agrees to pay Company no less than $25,000,000 in Contributing Charges during the Term (the “Minimum Volume Commitment “or “MVC”). </w:t>
      </w:r>
    </w:p>
    <w:p w:rsidR="0001667F" w:rsidRPr="00011A4D" w:rsidRDefault="0001667F" w:rsidP="0001667F">
      <w:pPr>
        <w:autoSpaceDE w:val="0"/>
        <w:autoSpaceDN w:val="0"/>
        <w:adjustRightInd w:val="0"/>
        <w:rPr>
          <w:rFonts w:ascii="Arial" w:hAnsi="Arial" w:cs="Arial"/>
          <w:sz w:val="16"/>
          <w:szCs w:val="16"/>
        </w:rPr>
      </w:pPr>
    </w:p>
    <w:p w:rsidR="0001667F" w:rsidRPr="00011A4D" w:rsidRDefault="0001667F" w:rsidP="0001667F">
      <w:pPr>
        <w:autoSpaceDE w:val="0"/>
        <w:autoSpaceDN w:val="0"/>
        <w:adjustRightInd w:val="0"/>
        <w:rPr>
          <w:rFonts w:ascii="Arial" w:hAnsi="Arial" w:cs="Arial"/>
          <w:sz w:val="16"/>
          <w:szCs w:val="16"/>
        </w:rPr>
      </w:pPr>
      <w:r w:rsidRPr="00011A4D">
        <w:rPr>
          <w:rFonts w:ascii="Arial" w:hAnsi="Arial" w:cs="Arial"/>
          <w:sz w:val="16"/>
          <w:szCs w:val="16"/>
        </w:rPr>
        <w:t xml:space="preserve">Upon expiration of the Term/Service Terms, and during any month-to-month extension of the Agreement, Customer’s Contributing Charges, measured on a monthly basis, shall equal 1/36, or more, of the Minimum Volume Commitment in effect at the expiration of the Agreement (each, a “Monthly Minimum”). </w:t>
      </w:r>
    </w:p>
    <w:p w:rsidR="0001667F" w:rsidRPr="00011A4D" w:rsidRDefault="0001667F" w:rsidP="0001667F">
      <w:pPr>
        <w:autoSpaceDE w:val="0"/>
        <w:autoSpaceDN w:val="0"/>
        <w:adjustRightInd w:val="0"/>
        <w:rPr>
          <w:rFonts w:ascii="Arial" w:hAnsi="Arial" w:cs="Arial"/>
          <w:sz w:val="16"/>
          <w:szCs w:val="16"/>
        </w:rPr>
      </w:pPr>
    </w:p>
    <w:p w:rsidR="0001667F" w:rsidRPr="00011A4D" w:rsidRDefault="0001667F" w:rsidP="0001667F">
      <w:pPr>
        <w:autoSpaceDE w:val="0"/>
        <w:autoSpaceDN w:val="0"/>
        <w:adjustRightInd w:val="0"/>
        <w:rPr>
          <w:rFonts w:ascii="Arial" w:hAnsi="Arial" w:cs="Arial"/>
          <w:sz w:val="16"/>
          <w:szCs w:val="16"/>
        </w:rPr>
      </w:pPr>
      <w:r w:rsidRPr="00011A4D">
        <w:rPr>
          <w:rFonts w:ascii="Arial" w:hAnsi="Arial" w:cs="Arial"/>
          <w:sz w:val="16"/>
          <w:szCs w:val="16"/>
          <w:u w:val="single"/>
        </w:rPr>
        <w:t>5</w:t>
      </w:r>
      <w:r w:rsidRPr="00011A4D">
        <w:rPr>
          <w:rFonts w:ascii="Arial" w:hAnsi="Arial" w:cs="Arial"/>
          <w:sz w:val="16"/>
          <w:szCs w:val="16"/>
          <w:u w:val="single"/>
          <w:vertAlign w:val="superscript"/>
        </w:rPr>
        <w:t>th</w:t>
      </w:r>
      <w:r w:rsidRPr="00011A4D">
        <w:rPr>
          <w:rFonts w:ascii="Arial" w:hAnsi="Arial" w:cs="Arial"/>
          <w:sz w:val="16"/>
          <w:szCs w:val="16"/>
          <w:u w:val="single"/>
        </w:rPr>
        <w:t xml:space="preserve"> Amendment Minimum Volume Commitment</w:t>
      </w:r>
      <w:r w:rsidRPr="00011A4D">
        <w:rPr>
          <w:rFonts w:ascii="Arial" w:hAnsi="Arial" w:cs="Arial"/>
          <w:sz w:val="16"/>
          <w:szCs w:val="16"/>
        </w:rPr>
        <w:t xml:space="preserve">: The Amended and Restated Worldwide Services Agreement executed on May 15, 2013 shall expire on June 30, 2016 and Customer has met its Minimum Volume Commitment ($25,000,000) by June 10, 2015. Therefore both Parties agree to extend the term of the WWSA for another twenty-four months with the following spend commitment. The Minimum Volume Commitment is increased by $3,500,000. Therefore, Minimum Volume Commitment is amended by deleting $25,000,000 and inserting $28,500,000.00 in lieu thereof. For the avoidance of doubt, the Minimum Volume Commitment began as of the Commencement Date, which was July 1, 2013.  Upon expiration of this twenty-four month extension period, and during any subsequent month-to-month extension of the Agreement, Customer will not be liable for any additional Revenue Commitment. </w:t>
      </w:r>
    </w:p>
    <w:p w:rsidR="0001667F" w:rsidRPr="00011A4D" w:rsidRDefault="0001667F" w:rsidP="0001667F">
      <w:pPr>
        <w:autoSpaceDE w:val="0"/>
        <w:autoSpaceDN w:val="0"/>
        <w:adjustRightInd w:val="0"/>
        <w:rPr>
          <w:rFonts w:ascii="Arial" w:hAnsi="Arial" w:cs="Arial"/>
          <w:sz w:val="16"/>
          <w:szCs w:val="16"/>
        </w:rPr>
      </w:pPr>
    </w:p>
    <w:p w:rsidR="0001667F" w:rsidRPr="00011A4D" w:rsidRDefault="0001667F" w:rsidP="0001667F">
      <w:pPr>
        <w:autoSpaceDE w:val="0"/>
        <w:autoSpaceDN w:val="0"/>
        <w:adjustRightInd w:val="0"/>
        <w:rPr>
          <w:rFonts w:ascii="Arial" w:hAnsi="Arial" w:cs="Arial"/>
          <w:sz w:val="16"/>
          <w:szCs w:val="16"/>
        </w:rPr>
      </w:pPr>
      <w:r w:rsidRPr="00011A4D">
        <w:rPr>
          <w:rFonts w:ascii="Arial" w:hAnsi="Arial" w:cs="Arial"/>
          <w:sz w:val="16"/>
          <w:szCs w:val="16"/>
          <w:u w:val="single"/>
        </w:rPr>
        <w:t>9</w:t>
      </w:r>
      <w:r w:rsidRPr="00011A4D">
        <w:rPr>
          <w:rFonts w:ascii="Arial" w:hAnsi="Arial" w:cs="Arial"/>
          <w:sz w:val="16"/>
          <w:szCs w:val="16"/>
          <w:u w:val="single"/>
          <w:vertAlign w:val="superscript"/>
        </w:rPr>
        <w:t>th</w:t>
      </w:r>
      <w:r w:rsidRPr="00011A4D">
        <w:rPr>
          <w:rFonts w:ascii="Arial" w:hAnsi="Arial" w:cs="Arial"/>
          <w:sz w:val="16"/>
          <w:szCs w:val="16"/>
          <w:u w:val="single"/>
        </w:rPr>
        <w:t xml:space="preserve"> Minimum Volume Commitment:</w:t>
      </w:r>
      <w:r w:rsidRPr="00011A4D">
        <w:rPr>
          <w:rFonts w:ascii="Arial" w:hAnsi="Arial" w:cs="Arial"/>
          <w:sz w:val="16"/>
          <w:szCs w:val="16"/>
        </w:rPr>
        <w:t xml:space="preserve"> The Amended and Restated Worldwide Services Agreement executed on May 15, 2013 shall expire on June 30, 2016 and Customer has met its Minimum Volume Commitment ($25,000,000) by June 10, 2015. The Minimum Volume Commitment is increased by $1,200,000, to account for the Tier 1 services. Therefore, Minimum Volume Commitment, which was previously amended in Amendment 5, is further amended by deleting $28,500,000.00 and inserting $29,700,000.00 in lieu thereof. For the avoidance of doubt, the Minimum Volume Commitment began as of the Commencement Date, which was July 1, 2013. Upon expiration of the twenty-four month extension period, and during any subsequent month-to-month extension of the Agreement, Customer will not be liable for any additional Revenue Commitment.</w:t>
      </w:r>
    </w:p>
    <w:p w:rsidR="0001667F" w:rsidRPr="00011A4D" w:rsidRDefault="0001667F" w:rsidP="0001667F">
      <w:pPr>
        <w:autoSpaceDE w:val="0"/>
        <w:autoSpaceDN w:val="0"/>
        <w:adjustRightInd w:val="0"/>
        <w:rPr>
          <w:rFonts w:ascii="Arial" w:hAnsi="Arial" w:cs="Arial"/>
          <w:sz w:val="16"/>
          <w:szCs w:val="16"/>
        </w:rPr>
      </w:pPr>
    </w:p>
    <w:p w:rsidR="0001667F" w:rsidRPr="00011A4D" w:rsidRDefault="0001667F" w:rsidP="0001667F">
      <w:pPr>
        <w:pStyle w:val="Default"/>
        <w:rPr>
          <w:sz w:val="16"/>
          <w:szCs w:val="16"/>
        </w:rPr>
      </w:pPr>
      <w:r w:rsidRPr="00011A4D">
        <w:rPr>
          <w:sz w:val="16"/>
          <w:szCs w:val="16"/>
          <w:u w:val="single"/>
        </w:rPr>
        <w:t>10</w:t>
      </w:r>
      <w:r w:rsidRPr="00011A4D">
        <w:rPr>
          <w:sz w:val="16"/>
          <w:szCs w:val="16"/>
          <w:u w:val="single"/>
          <w:vertAlign w:val="superscript"/>
        </w:rPr>
        <w:t>th</w:t>
      </w:r>
      <w:r w:rsidRPr="00011A4D">
        <w:rPr>
          <w:sz w:val="16"/>
          <w:szCs w:val="16"/>
          <w:u w:val="single"/>
        </w:rPr>
        <w:t xml:space="preserve"> Amendment Minimum Volume Commitment:</w:t>
      </w:r>
      <w:r w:rsidRPr="00011A4D">
        <w:rPr>
          <w:sz w:val="16"/>
          <w:szCs w:val="16"/>
        </w:rPr>
        <w:t xml:space="preserve">  The Amended and Restated Worldwide Services Agreement executed on May 15, 2013 shall expire on June 30, 2016 and Customer has met its Minimum Volume Commitment ($25,000,000) by June 10, 2015. The Minimum Volume Commitment is increased by $7,929,110.00, to account for the Tier 2 services. Therefore, the Minimum Volume Commitment”), which was previously amended in </w:t>
      </w:r>
      <w:r w:rsidRPr="00011A4D">
        <w:rPr>
          <w:bCs/>
          <w:sz w:val="16"/>
          <w:szCs w:val="16"/>
        </w:rPr>
        <w:t>Amendment 9,</w:t>
      </w:r>
      <w:r w:rsidRPr="00011A4D">
        <w:rPr>
          <w:b/>
          <w:bCs/>
          <w:sz w:val="16"/>
          <w:szCs w:val="16"/>
        </w:rPr>
        <w:t xml:space="preserve"> </w:t>
      </w:r>
      <w:r w:rsidRPr="00011A4D">
        <w:rPr>
          <w:sz w:val="16"/>
          <w:szCs w:val="16"/>
        </w:rPr>
        <w:t xml:space="preserve">is further amended by deleting $29,700,000.00 and $37,629,110.00 in lieu thereof. For the avoidance of doubt, the Minimum Volume Commitment began as of the Commencement Date, which was July 1, 2013. Upon expiration of this twenty-four month extension period, and during any subsequent month-to-month extension of the Agreement, Customer will not be liable for any additional Revenue Commitment. </w:t>
      </w:r>
    </w:p>
    <w:p w:rsidR="0001667F" w:rsidRPr="00011A4D" w:rsidRDefault="0001667F" w:rsidP="0001667F">
      <w:pPr>
        <w:autoSpaceDE w:val="0"/>
        <w:autoSpaceDN w:val="0"/>
        <w:adjustRightInd w:val="0"/>
        <w:rPr>
          <w:rFonts w:ascii="Arial" w:hAnsi="Arial" w:cs="Arial"/>
          <w:sz w:val="16"/>
          <w:szCs w:val="16"/>
        </w:rPr>
      </w:pPr>
    </w:p>
    <w:p w:rsidR="0001667F" w:rsidRPr="00011A4D" w:rsidRDefault="0001667F" w:rsidP="0001667F">
      <w:pPr>
        <w:autoSpaceDE w:val="0"/>
        <w:autoSpaceDN w:val="0"/>
        <w:adjustRightInd w:val="0"/>
        <w:rPr>
          <w:rFonts w:ascii="Arial" w:hAnsi="Arial" w:cs="Arial"/>
          <w:sz w:val="16"/>
          <w:szCs w:val="16"/>
        </w:rPr>
      </w:pPr>
      <w:r w:rsidRPr="00011A4D">
        <w:rPr>
          <w:rFonts w:ascii="Arial" w:hAnsi="Arial" w:cs="Arial"/>
          <w:sz w:val="16"/>
          <w:szCs w:val="16"/>
        </w:rPr>
        <w:t xml:space="preserve">“Contributing Charges” means all charges, after application of all discounts and credits, incurred by Customer for Services, specifically excluding: (a) Taxes, as that term is defined below; (b) charges for equipment (except as otherwise stated herein); (c) charges incurred for goods or services where Company acts as agent for Customer in its acquisition of goods or services; which charges are not billed directly by Company to Customer (d) Governmental Charges; (e) international pass-through access charges not billed by Company to Customer (i.e., Type 3/PTT); (f) Company Wireless charges; (g) Company ILEC charges billed directly by the ILEC to Customer pursuant to separate agreement between ILEC and Customer; and (h) other charges expressly excluded by this Agreement. In addition, total charges for Company International Services received in the following countries ("Foreign Billed Service(s) Usage Charges") shall contribute to the MVC: Australia, Austria, Belgium, Canada, Denmark, Finland, France, Germany, Greece, Hong Kong, Hungary, India, Ireland, India, Italy, Japan, Luxembourg, Netherlands, New Zealand, Norway, Portugal, Singapore, South Korea, Spain, Sweden, Switzerland, and the United Kingdom. The contributory countries are subject to change by Company at any time, upon prior written notice to Customer. </w:t>
      </w:r>
    </w:p>
    <w:p w:rsidR="0001667F" w:rsidRPr="00011A4D" w:rsidRDefault="0001667F" w:rsidP="0001667F">
      <w:pPr>
        <w:autoSpaceDE w:val="0"/>
        <w:autoSpaceDN w:val="0"/>
        <w:adjustRightInd w:val="0"/>
        <w:rPr>
          <w:rFonts w:ascii="Arial" w:hAnsi="Arial" w:cs="Arial"/>
          <w:sz w:val="16"/>
          <w:szCs w:val="16"/>
        </w:rPr>
      </w:pPr>
    </w:p>
    <w:p w:rsidR="0001667F" w:rsidRPr="00011A4D" w:rsidRDefault="0001667F" w:rsidP="0001667F">
      <w:pPr>
        <w:ind w:left="720" w:hanging="720"/>
        <w:rPr>
          <w:rFonts w:ascii="Arial" w:hAnsi="Arial" w:cs="Arial"/>
          <w:sz w:val="16"/>
          <w:szCs w:val="16"/>
        </w:rPr>
      </w:pPr>
      <w:r w:rsidRPr="00011A4D">
        <w:rPr>
          <w:rFonts w:ascii="Arial" w:hAnsi="Arial" w:cs="Arial"/>
          <w:sz w:val="16"/>
          <w:szCs w:val="16"/>
          <w:u w:val="single"/>
        </w:rPr>
        <w:t>Rates and Charges:</w:t>
      </w:r>
      <w:r w:rsidRPr="00011A4D">
        <w:rPr>
          <w:rFonts w:ascii="Arial" w:hAnsi="Arial" w:cs="Arial"/>
          <w:sz w:val="16"/>
          <w:szCs w:val="16"/>
        </w:rPr>
        <w:t xml:space="preserve">  </w:t>
      </w:r>
    </w:p>
    <w:p w:rsidR="0001667F" w:rsidRPr="00011A4D" w:rsidRDefault="0001667F" w:rsidP="0001667F">
      <w:pPr>
        <w:ind w:left="720" w:hanging="720"/>
        <w:rPr>
          <w:rFonts w:ascii="Arial" w:hAnsi="Arial" w:cs="Arial"/>
          <w:sz w:val="16"/>
          <w:szCs w:val="16"/>
        </w:rPr>
      </w:pPr>
    </w:p>
    <w:p w:rsidR="0001667F" w:rsidRPr="00011A4D" w:rsidRDefault="0001667F" w:rsidP="0001667F">
      <w:pPr>
        <w:ind w:left="720"/>
        <w:rPr>
          <w:rFonts w:ascii="Arial" w:hAnsi="Arial" w:cs="Arial"/>
          <w:sz w:val="16"/>
          <w:szCs w:val="16"/>
        </w:rPr>
      </w:pPr>
      <w:r w:rsidRPr="00011A4D">
        <w:rPr>
          <w:rFonts w:ascii="Arial" w:hAnsi="Arial" w:cs="Arial"/>
          <w:sz w:val="16"/>
          <w:szCs w:val="16"/>
          <w:u w:val="single"/>
        </w:rPr>
        <w:t>Voice Services:</w:t>
      </w:r>
      <w:r w:rsidRPr="00011A4D">
        <w:rPr>
          <w:rFonts w:ascii="Arial" w:hAnsi="Arial" w:cs="Arial"/>
          <w:sz w:val="16"/>
          <w:szCs w:val="16"/>
        </w:rPr>
        <w:t xml:space="preserve">  In lieu of any other rates and discounts, Customer will pay fixed per-minute rates ranging from $0.0100 to $0.6170 for the following Voice Services:</w:t>
      </w:r>
    </w:p>
    <w:p w:rsidR="0001667F" w:rsidRPr="00011A4D" w:rsidRDefault="0001667F" w:rsidP="0001667F">
      <w:pPr>
        <w:ind w:left="720"/>
        <w:rPr>
          <w:rFonts w:ascii="Arial" w:hAnsi="Arial" w:cs="Arial"/>
          <w:sz w:val="16"/>
          <w:szCs w:val="16"/>
        </w:rPr>
      </w:pPr>
      <w:r w:rsidRPr="00011A4D">
        <w:rPr>
          <w:rFonts w:ascii="Arial" w:hAnsi="Arial" w:cs="Arial"/>
          <w:sz w:val="16"/>
          <w:szCs w:val="16"/>
        </w:rPr>
        <w:t> </w:t>
      </w:r>
    </w:p>
    <w:p w:rsidR="0001667F" w:rsidRPr="00011A4D" w:rsidRDefault="0001667F" w:rsidP="0001667F">
      <w:pPr>
        <w:ind w:left="1440"/>
        <w:rPr>
          <w:rFonts w:ascii="Arial" w:hAnsi="Arial" w:cs="Arial"/>
          <w:sz w:val="16"/>
          <w:szCs w:val="16"/>
          <w:u w:val="single"/>
        </w:rPr>
      </w:pPr>
      <w:r w:rsidRPr="00011A4D">
        <w:rPr>
          <w:rFonts w:ascii="Arial" w:hAnsi="Arial" w:cs="Arial"/>
          <w:sz w:val="16"/>
          <w:szCs w:val="16"/>
          <w:u w:val="single"/>
        </w:rPr>
        <w:t>Domestic Voice Service:</w:t>
      </w:r>
      <w:r w:rsidRPr="00011A4D">
        <w:rPr>
          <w:rFonts w:ascii="Arial" w:hAnsi="Arial" w:cs="Arial"/>
          <w:sz w:val="16"/>
          <w:szCs w:val="16"/>
        </w:rPr>
        <w:t>  Domestic Outbound and Inbound Service, including Card, usage that originates or terminates in the U.S. Mainland and Hawaii and terminates in the U.S. Mainland, Alaska, Hawaii, Puerto Rico, the U.S. Virgin Islands, Guam, American Samoa, and CNMI, based on origination type.</w:t>
      </w:r>
    </w:p>
    <w:p w:rsidR="0001667F" w:rsidRPr="00011A4D" w:rsidRDefault="0001667F" w:rsidP="0001667F">
      <w:pPr>
        <w:ind w:left="1440"/>
        <w:rPr>
          <w:rFonts w:ascii="Arial" w:hAnsi="Arial" w:cs="Arial"/>
          <w:sz w:val="16"/>
          <w:szCs w:val="16"/>
          <w:u w:val="single"/>
        </w:rPr>
      </w:pPr>
    </w:p>
    <w:p w:rsidR="0001667F" w:rsidRPr="00011A4D" w:rsidRDefault="0001667F" w:rsidP="0001667F">
      <w:pPr>
        <w:ind w:left="1440"/>
        <w:rPr>
          <w:rFonts w:ascii="Arial" w:hAnsi="Arial" w:cs="Arial"/>
          <w:sz w:val="16"/>
          <w:szCs w:val="16"/>
        </w:rPr>
      </w:pPr>
      <w:r w:rsidRPr="00011A4D">
        <w:rPr>
          <w:rFonts w:ascii="Arial" w:hAnsi="Arial" w:cs="Arial"/>
          <w:sz w:val="16"/>
          <w:szCs w:val="16"/>
          <w:u w:val="single"/>
        </w:rPr>
        <w:t>International Outbound Voice Service</w:t>
      </w:r>
      <w:r w:rsidRPr="00011A4D">
        <w:rPr>
          <w:rFonts w:ascii="Arial" w:hAnsi="Arial" w:cs="Arial"/>
          <w:sz w:val="16"/>
          <w:szCs w:val="16"/>
        </w:rPr>
        <w:t xml:space="preserve">:  For International Outbound Voice Service that originates in the U.S. Mainland and terminates in the following countries based on origination type: Argentina, Aruba, Australia, Austria, Bahamas, Bahrain, Bangladesh, Belgium, Brazil, Cambodia, Canada, Chile, China, Colombia, Costa Rica, Croatia, Czech Republic, Denmark, Dominican Republic, Finland, France, Germany, Greece, Haiti, Hong Kong, Hungary, India, Indonesia, Iran, Ireland, Israel, Italy/ Vatican City, Japan, Jordan, Kenya, South Korea, </w:t>
      </w:r>
      <w:r w:rsidRPr="00011A4D">
        <w:rPr>
          <w:rFonts w:ascii="Arial" w:hAnsi="Arial" w:cs="Arial"/>
          <w:sz w:val="16"/>
          <w:szCs w:val="16"/>
        </w:rPr>
        <w:lastRenderedPageBreak/>
        <w:t xml:space="preserve">Lebanon, Lithuania, Luxembourg, Macedonia, Malaysia, Mexico (All Bands), Morocco, Netherlands, New Zealand, Nigeria, Pakistan, Peru, Philippines, Poland, Portugal, Qatar, Romania, Russia, Rwanda, Saudi Arabia, Singapore, South Africa, Spain (W/ Sahara), Sri Lanka, Sweden, Switzerland, Taiwan, Thailand, Tunisia, Turkey, UAE, United Kingdom, Venezuela and Vietnam.   </w:t>
      </w:r>
    </w:p>
    <w:p w:rsidR="0001667F" w:rsidRPr="00011A4D" w:rsidRDefault="0001667F" w:rsidP="0001667F">
      <w:pPr>
        <w:ind w:left="1440"/>
        <w:rPr>
          <w:rFonts w:ascii="Arial" w:hAnsi="Arial" w:cs="Arial"/>
          <w:sz w:val="16"/>
          <w:szCs w:val="16"/>
          <w:u w:val="single"/>
        </w:rPr>
      </w:pPr>
    </w:p>
    <w:p w:rsidR="0001667F" w:rsidRPr="00011A4D" w:rsidRDefault="0001667F" w:rsidP="0001667F">
      <w:pPr>
        <w:ind w:left="1440"/>
        <w:rPr>
          <w:rFonts w:ascii="Arial" w:hAnsi="Arial" w:cs="Arial"/>
          <w:sz w:val="16"/>
          <w:szCs w:val="16"/>
        </w:rPr>
      </w:pPr>
      <w:r w:rsidRPr="00011A4D">
        <w:rPr>
          <w:rFonts w:ascii="Arial" w:hAnsi="Arial" w:cs="Arial"/>
          <w:sz w:val="16"/>
          <w:szCs w:val="16"/>
          <w:u w:val="single"/>
        </w:rPr>
        <w:t>International Inbound Voice Service:</w:t>
      </w:r>
      <w:r w:rsidRPr="00011A4D">
        <w:rPr>
          <w:rFonts w:ascii="Arial" w:hAnsi="Arial" w:cs="Arial"/>
          <w:sz w:val="16"/>
          <w:szCs w:val="16"/>
        </w:rPr>
        <w:t xml:space="preserve">   For International Inbound Voice Service that terminates in the U.S. Mainland and originates  in the following countries based on origination type: Antigua, Aruba, Argentina, Austria, Australia, Bahamas, Bahrain, Barbados, Brazil, Belgium, Bermuda, Bolivia, Canada, Cayman Islands, Chile/Easter Island, China, Colombia, Costa Rica, Cyprus, Czech Republic, Denmark, Dominican Republic, Ecuador, El Salvador, Estonia, Finland, France, Germany, Greece, Grenada, Guatemala, Guyana, Hong Kong, Hungary, Iceland, India, Indonesia, Ireland, Israel, Italy, Jamaica, Japan, South Korea, Lithuania, Luxembourg, Macao, Malaysia, Marshall Islands, Mexico (All Bands), Netherlands, New Zealand, Peru, Philippines, Poland, Portugal, Qatar, Romania, Russia, Singapore, Spain, Slovakia, St. Kitts, St. Lucia, St. Vincent/Grenadines, Sweden, Switzerland, Taiwan, Thailand, Trinidad/Tobago, Turkey, UAE, United Kingdom, Uruguay, Venezuela and Vietnam.   </w:t>
      </w:r>
    </w:p>
    <w:p w:rsidR="0001667F" w:rsidRPr="00011A4D" w:rsidRDefault="0001667F" w:rsidP="0001667F">
      <w:pPr>
        <w:ind w:left="1440"/>
        <w:rPr>
          <w:rFonts w:ascii="Arial" w:hAnsi="Arial" w:cs="Arial"/>
          <w:sz w:val="16"/>
          <w:szCs w:val="16"/>
          <w:u w:val="single"/>
        </w:rPr>
      </w:pPr>
    </w:p>
    <w:p w:rsidR="0001667F" w:rsidRPr="00011A4D" w:rsidRDefault="0001667F" w:rsidP="0001667F">
      <w:pPr>
        <w:ind w:left="1440"/>
        <w:rPr>
          <w:rFonts w:ascii="Arial" w:hAnsi="Arial" w:cs="Arial"/>
          <w:sz w:val="16"/>
          <w:szCs w:val="16"/>
        </w:rPr>
      </w:pPr>
      <w:r w:rsidRPr="00011A4D">
        <w:rPr>
          <w:rFonts w:ascii="Arial" w:hAnsi="Arial" w:cs="Arial"/>
          <w:sz w:val="16"/>
          <w:szCs w:val="16"/>
          <w:u w:val="single"/>
        </w:rPr>
        <w:t>Domestic Enhanced Call Routing</w:t>
      </w:r>
      <w:r w:rsidRPr="00011A4D">
        <w:rPr>
          <w:rFonts w:ascii="Arial" w:hAnsi="Arial" w:cs="Arial"/>
          <w:sz w:val="16"/>
          <w:szCs w:val="16"/>
        </w:rPr>
        <w:t>:   Domestic Platform Charges (beginning when the ECR system answers the call and ending when the call is released to Customer’s service location) and Domestic transport charges.</w:t>
      </w:r>
    </w:p>
    <w:p w:rsidR="0001667F" w:rsidRPr="00011A4D" w:rsidRDefault="0001667F" w:rsidP="0001667F">
      <w:pPr>
        <w:ind w:left="1440"/>
        <w:rPr>
          <w:rFonts w:ascii="Arial" w:hAnsi="Arial" w:cs="Arial"/>
          <w:sz w:val="16"/>
          <w:szCs w:val="16"/>
        </w:rPr>
      </w:pPr>
    </w:p>
    <w:p w:rsidR="0001667F" w:rsidRPr="00011A4D" w:rsidRDefault="0001667F" w:rsidP="0001667F">
      <w:pPr>
        <w:ind w:left="720"/>
        <w:rPr>
          <w:rFonts w:ascii="Arial" w:hAnsi="Arial" w:cs="Arial"/>
          <w:sz w:val="16"/>
          <w:szCs w:val="16"/>
        </w:rPr>
      </w:pPr>
      <w:r w:rsidRPr="00011A4D">
        <w:rPr>
          <w:rFonts w:ascii="Arial" w:hAnsi="Arial" w:cs="Arial"/>
          <w:sz w:val="16"/>
          <w:szCs w:val="16"/>
        </w:rPr>
        <w:t xml:space="preserve">In lieu of any other rates and discounts, Customer will pay fixed per-call rates ranging from $0.0100 to $0.0900 for the following Voice Services.  </w:t>
      </w:r>
    </w:p>
    <w:p w:rsidR="0001667F" w:rsidRPr="00011A4D" w:rsidRDefault="0001667F" w:rsidP="0001667F">
      <w:pPr>
        <w:ind w:left="1440"/>
        <w:rPr>
          <w:rFonts w:ascii="Arial" w:hAnsi="Arial" w:cs="Arial"/>
          <w:sz w:val="16"/>
          <w:szCs w:val="16"/>
          <w:u w:val="single"/>
        </w:rPr>
      </w:pPr>
    </w:p>
    <w:p w:rsidR="0001667F" w:rsidRPr="00011A4D" w:rsidRDefault="0001667F" w:rsidP="0001667F">
      <w:pPr>
        <w:ind w:left="1440"/>
        <w:rPr>
          <w:rFonts w:ascii="Arial" w:hAnsi="Arial" w:cs="Arial"/>
          <w:sz w:val="16"/>
          <w:szCs w:val="16"/>
        </w:rPr>
      </w:pPr>
      <w:r w:rsidRPr="00011A4D">
        <w:rPr>
          <w:rFonts w:ascii="Arial" w:hAnsi="Arial" w:cs="Arial"/>
          <w:sz w:val="16"/>
          <w:szCs w:val="16"/>
          <w:u w:val="single"/>
        </w:rPr>
        <w:t>ECR Feature Charges</w:t>
      </w:r>
      <w:r w:rsidRPr="00011A4D">
        <w:rPr>
          <w:rFonts w:ascii="Arial" w:hAnsi="Arial" w:cs="Arial"/>
          <w:sz w:val="16"/>
          <w:szCs w:val="16"/>
        </w:rPr>
        <w:t xml:space="preserve">: Per-call feature charges for the following features:  </w:t>
      </w:r>
    </w:p>
    <w:p w:rsidR="0001667F" w:rsidRPr="00011A4D" w:rsidRDefault="0001667F" w:rsidP="0001667F">
      <w:pPr>
        <w:ind w:left="1440"/>
        <w:rPr>
          <w:rFonts w:ascii="Arial" w:hAnsi="Arial" w:cs="Arial"/>
          <w:sz w:val="16"/>
          <w:szCs w:val="16"/>
        </w:rPr>
      </w:pPr>
      <w:r w:rsidRPr="00011A4D">
        <w:rPr>
          <w:rFonts w:ascii="Arial" w:hAnsi="Arial" w:cs="Arial"/>
          <w:sz w:val="16"/>
          <w:szCs w:val="16"/>
        </w:rPr>
        <w:tab/>
      </w:r>
    </w:p>
    <w:p w:rsidR="0001667F" w:rsidRPr="00011A4D" w:rsidRDefault="0001667F" w:rsidP="0001667F">
      <w:pPr>
        <w:spacing w:before="20" w:after="20"/>
        <w:ind w:left="2160"/>
        <w:rPr>
          <w:rFonts w:ascii="Arial" w:hAnsi="Arial" w:cs="Arial"/>
          <w:sz w:val="16"/>
          <w:szCs w:val="16"/>
        </w:rPr>
      </w:pPr>
      <w:r w:rsidRPr="00011A4D">
        <w:rPr>
          <w:rFonts w:ascii="Arial" w:hAnsi="Arial" w:cs="Arial"/>
          <w:sz w:val="16"/>
          <w:szCs w:val="16"/>
        </w:rPr>
        <w:t>ECR Menu Routing</w:t>
      </w:r>
    </w:p>
    <w:p w:rsidR="0001667F" w:rsidRPr="00011A4D" w:rsidRDefault="0001667F" w:rsidP="0001667F">
      <w:pPr>
        <w:spacing w:before="20" w:after="20"/>
        <w:ind w:left="2160"/>
        <w:rPr>
          <w:rFonts w:ascii="Arial" w:hAnsi="Arial" w:cs="Arial"/>
          <w:sz w:val="16"/>
          <w:szCs w:val="16"/>
        </w:rPr>
      </w:pPr>
      <w:r w:rsidRPr="00011A4D">
        <w:rPr>
          <w:rFonts w:ascii="Arial" w:hAnsi="Arial" w:cs="Arial"/>
          <w:sz w:val="16"/>
          <w:szCs w:val="16"/>
        </w:rPr>
        <w:t>ECR Message Announcement</w:t>
      </w:r>
    </w:p>
    <w:p w:rsidR="0001667F" w:rsidRPr="00011A4D" w:rsidRDefault="0001667F" w:rsidP="0001667F">
      <w:pPr>
        <w:spacing w:before="20" w:after="20"/>
        <w:ind w:left="2160"/>
        <w:rPr>
          <w:rFonts w:ascii="Arial" w:hAnsi="Arial" w:cs="Arial"/>
          <w:sz w:val="16"/>
          <w:szCs w:val="16"/>
        </w:rPr>
      </w:pPr>
      <w:r w:rsidRPr="00011A4D">
        <w:rPr>
          <w:rFonts w:ascii="Arial" w:hAnsi="Arial" w:cs="Arial"/>
          <w:sz w:val="16"/>
          <w:szCs w:val="16"/>
        </w:rPr>
        <w:t>Standard Database Routing</w:t>
      </w:r>
    </w:p>
    <w:p w:rsidR="0001667F" w:rsidRPr="00011A4D" w:rsidRDefault="0001667F" w:rsidP="0001667F">
      <w:pPr>
        <w:spacing w:before="20" w:after="20"/>
        <w:ind w:left="2160"/>
        <w:rPr>
          <w:rFonts w:ascii="Arial" w:hAnsi="Arial" w:cs="Arial"/>
          <w:sz w:val="16"/>
          <w:szCs w:val="16"/>
        </w:rPr>
      </w:pPr>
      <w:r w:rsidRPr="00011A4D">
        <w:rPr>
          <w:rFonts w:ascii="Arial" w:hAnsi="Arial" w:cs="Arial"/>
          <w:sz w:val="16"/>
          <w:szCs w:val="16"/>
        </w:rPr>
        <w:t>Advanced Database Routing</w:t>
      </w:r>
    </w:p>
    <w:p w:rsidR="0001667F" w:rsidRPr="00011A4D" w:rsidRDefault="0001667F" w:rsidP="0001667F">
      <w:pPr>
        <w:spacing w:before="20" w:after="20"/>
        <w:ind w:left="2160"/>
        <w:rPr>
          <w:rFonts w:ascii="Arial" w:hAnsi="Arial" w:cs="Arial"/>
          <w:sz w:val="16"/>
          <w:szCs w:val="16"/>
        </w:rPr>
      </w:pPr>
      <w:r w:rsidRPr="00011A4D">
        <w:rPr>
          <w:rFonts w:ascii="Arial" w:hAnsi="Arial" w:cs="Arial"/>
          <w:sz w:val="16"/>
          <w:szCs w:val="16"/>
        </w:rPr>
        <w:t>Announced Connect</w:t>
      </w:r>
    </w:p>
    <w:p w:rsidR="0001667F" w:rsidRPr="00011A4D" w:rsidRDefault="0001667F" w:rsidP="0001667F">
      <w:pPr>
        <w:spacing w:before="20" w:after="20"/>
        <w:ind w:left="2160"/>
        <w:rPr>
          <w:rFonts w:ascii="Arial" w:hAnsi="Arial" w:cs="Arial"/>
          <w:sz w:val="16"/>
          <w:szCs w:val="16"/>
        </w:rPr>
      </w:pPr>
      <w:r w:rsidRPr="00011A4D">
        <w:rPr>
          <w:rFonts w:ascii="Arial" w:hAnsi="Arial" w:cs="Arial"/>
          <w:sz w:val="16"/>
          <w:szCs w:val="16"/>
        </w:rPr>
        <w:t>ECR Busy/No Answer Rerouting (BNAR)</w:t>
      </w:r>
    </w:p>
    <w:p w:rsidR="0001667F" w:rsidRPr="00011A4D" w:rsidRDefault="0001667F" w:rsidP="0001667F">
      <w:pPr>
        <w:spacing w:before="20" w:after="20"/>
        <w:ind w:left="2160"/>
        <w:rPr>
          <w:rFonts w:ascii="Arial" w:hAnsi="Arial" w:cs="Arial"/>
          <w:sz w:val="16"/>
          <w:szCs w:val="16"/>
        </w:rPr>
      </w:pPr>
      <w:r w:rsidRPr="00011A4D">
        <w:rPr>
          <w:rFonts w:ascii="Arial" w:hAnsi="Arial" w:cs="Arial"/>
          <w:sz w:val="16"/>
          <w:szCs w:val="16"/>
        </w:rPr>
        <w:t>TakeBack and Transfer (TNT)</w:t>
      </w:r>
    </w:p>
    <w:p w:rsidR="0001667F" w:rsidRPr="00011A4D" w:rsidRDefault="0001667F" w:rsidP="0001667F">
      <w:pPr>
        <w:spacing w:before="20" w:after="20"/>
        <w:ind w:left="2160"/>
        <w:rPr>
          <w:rFonts w:ascii="Arial" w:hAnsi="Arial" w:cs="Arial"/>
          <w:sz w:val="16"/>
          <w:szCs w:val="16"/>
        </w:rPr>
      </w:pPr>
      <w:r w:rsidRPr="00011A4D">
        <w:rPr>
          <w:rFonts w:ascii="Arial" w:hAnsi="Arial" w:cs="Arial"/>
          <w:sz w:val="16"/>
          <w:szCs w:val="16"/>
        </w:rPr>
        <w:t>Caller TakeBack</w:t>
      </w:r>
    </w:p>
    <w:p w:rsidR="0001667F" w:rsidRPr="00011A4D" w:rsidRDefault="0001667F" w:rsidP="0001667F">
      <w:pPr>
        <w:spacing w:before="20" w:after="20"/>
        <w:ind w:left="2160"/>
        <w:rPr>
          <w:rFonts w:ascii="Arial" w:hAnsi="Arial" w:cs="Arial"/>
          <w:sz w:val="16"/>
          <w:szCs w:val="16"/>
        </w:rPr>
      </w:pPr>
      <w:r w:rsidRPr="00011A4D">
        <w:rPr>
          <w:rFonts w:ascii="Arial" w:hAnsi="Arial" w:cs="Arial"/>
          <w:sz w:val="16"/>
          <w:szCs w:val="16"/>
        </w:rPr>
        <w:t>Speech Recognition</w:t>
      </w:r>
    </w:p>
    <w:p w:rsidR="0001667F" w:rsidRPr="00011A4D" w:rsidRDefault="0001667F" w:rsidP="0001667F">
      <w:pPr>
        <w:ind w:left="1440"/>
        <w:rPr>
          <w:rFonts w:ascii="Arial" w:hAnsi="Arial" w:cs="Arial"/>
          <w:sz w:val="16"/>
          <w:szCs w:val="16"/>
          <w:u w:val="single"/>
        </w:rPr>
      </w:pPr>
    </w:p>
    <w:p w:rsidR="0001667F" w:rsidRPr="00011A4D" w:rsidRDefault="0001667F" w:rsidP="0001667F">
      <w:pPr>
        <w:suppressAutoHyphens/>
        <w:ind w:left="1440" w:right="504"/>
        <w:rPr>
          <w:rFonts w:ascii="Arial" w:hAnsi="Arial" w:cs="Arial"/>
          <w:sz w:val="16"/>
          <w:szCs w:val="16"/>
        </w:rPr>
      </w:pPr>
      <w:r w:rsidRPr="00011A4D">
        <w:rPr>
          <w:rFonts w:ascii="Arial" w:hAnsi="Arial" w:cs="Arial"/>
          <w:sz w:val="16"/>
          <w:szCs w:val="16"/>
        </w:rPr>
        <w:t xml:space="preserve">A minimum Feature Charge of $0.01 per call applies to all calls.  Survey applications will be charged for the Menu feature. </w:t>
      </w:r>
    </w:p>
    <w:p w:rsidR="0001667F" w:rsidRPr="00011A4D" w:rsidRDefault="0001667F" w:rsidP="0001667F">
      <w:pPr>
        <w:rPr>
          <w:rFonts w:ascii="Arial" w:hAnsi="Arial" w:cs="Arial"/>
          <w:sz w:val="16"/>
          <w:szCs w:val="16"/>
          <w:u w:val="single"/>
        </w:rPr>
      </w:pPr>
    </w:p>
    <w:p w:rsidR="0001667F" w:rsidRPr="00011A4D" w:rsidRDefault="0001667F" w:rsidP="0001667F">
      <w:pPr>
        <w:pStyle w:val="Default"/>
        <w:ind w:left="720"/>
        <w:rPr>
          <w:sz w:val="16"/>
          <w:szCs w:val="16"/>
        </w:rPr>
      </w:pPr>
      <w:r w:rsidRPr="00011A4D">
        <w:rPr>
          <w:sz w:val="16"/>
          <w:szCs w:val="16"/>
          <w:u w:val="single"/>
        </w:rPr>
        <w:t>Toll Free Network Manager:</w:t>
      </w:r>
      <w:r w:rsidRPr="00011A4D">
        <w:rPr>
          <w:sz w:val="16"/>
          <w:szCs w:val="16"/>
        </w:rPr>
        <w:t xml:space="preserve">  In lieu of any other rates and discounts, Customer will pay $0.00 per user ID for Toll Free Manager application.</w:t>
      </w:r>
    </w:p>
    <w:p w:rsidR="0001667F" w:rsidRPr="00011A4D" w:rsidRDefault="0001667F" w:rsidP="0001667F">
      <w:pPr>
        <w:ind w:left="720"/>
        <w:rPr>
          <w:rFonts w:ascii="Arial" w:hAnsi="Arial" w:cs="Arial"/>
          <w:sz w:val="16"/>
          <w:szCs w:val="16"/>
          <w:u w:val="single"/>
        </w:rPr>
      </w:pPr>
    </w:p>
    <w:p w:rsidR="0001667F" w:rsidRPr="00011A4D" w:rsidRDefault="0001667F" w:rsidP="0001667F">
      <w:pPr>
        <w:ind w:left="720"/>
        <w:rPr>
          <w:rFonts w:ascii="Arial" w:hAnsi="Arial" w:cs="Arial"/>
          <w:sz w:val="16"/>
          <w:szCs w:val="16"/>
          <w:u w:val="single"/>
        </w:rPr>
      </w:pPr>
      <w:r w:rsidRPr="00011A4D">
        <w:rPr>
          <w:rFonts w:ascii="Arial" w:hAnsi="Arial" w:cs="Arial"/>
          <w:sz w:val="16"/>
          <w:szCs w:val="16"/>
          <w:u w:val="single"/>
        </w:rPr>
        <w:t>Conferencing Services:</w:t>
      </w:r>
    </w:p>
    <w:p w:rsidR="0001667F" w:rsidRPr="00011A4D" w:rsidRDefault="0001667F" w:rsidP="0001667F">
      <w:pPr>
        <w:ind w:left="1440"/>
        <w:rPr>
          <w:rFonts w:ascii="Arial" w:hAnsi="Arial" w:cs="Arial"/>
          <w:sz w:val="16"/>
          <w:szCs w:val="16"/>
          <w:u w:val="single"/>
        </w:rPr>
      </w:pPr>
    </w:p>
    <w:p w:rsidR="0001667F" w:rsidRPr="00011A4D" w:rsidRDefault="0001667F" w:rsidP="0001667F">
      <w:pPr>
        <w:ind w:left="1440"/>
        <w:rPr>
          <w:rFonts w:ascii="Arial" w:hAnsi="Arial" w:cs="Arial"/>
          <w:sz w:val="16"/>
          <w:szCs w:val="16"/>
        </w:rPr>
      </w:pPr>
      <w:r w:rsidRPr="00011A4D">
        <w:rPr>
          <w:rFonts w:ascii="Arial" w:hAnsi="Arial" w:cs="Arial"/>
          <w:sz w:val="16"/>
          <w:szCs w:val="16"/>
          <w:u w:val="single"/>
        </w:rPr>
        <w:t>Audio conferencing</w:t>
      </w:r>
      <w:r w:rsidRPr="00011A4D">
        <w:rPr>
          <w:rFonts w:ascii="Arial" w:hAnsi="Arial" w:cs="Arial"/>
          <w:sz w:val="16"/>
          <w:szCs w:val="16"/>
        </w:rPr>
        <w:t>:  In lieu of any other rates and discounts, Customer will pay fixed per-minute per bridge rates ranging from $0.0700 to $0.3300 for the following Conferencing Services:</w:t>
      </w:r>
    </w:p>
    <w:p w:rsidR="0001667F" w:rsidRPr="00011A4D" w:rsidRDefault="0001667F" w:rsidP="0001667F">
      <w:pPr>
        <w:ind w:left="1440"/>
        <w:rPr>
          <w:rFonts w:ascii="Arial" w:hAnsi="Arial" w:cs="Arial"/>
          <w:sz w:val="16"/>
          <w:szCs w:val="16"/>
          <w:u w:val="single"/>
        </w:rPr>
      </w:pPr>
    </w:p>
    <w:p w:rsidR="0001667F" w:rsidRPr="00011A4D" w:rsidRDefault="0001667F" w:rsidP="0001667F">
      <w:pPr>
        <w:ind w:left="2160"/>
        <w:rPr>
          <w:rFonts w:ascii="Arial" w:hAnsi="Arial" w:cs="Arial"/>
          <w:sz w:val="16"/>
          <w:szCs w:val="16"/>
        </w:rPr>
      </w:pPr>
      <w:r w:rsidRPr="00011A4D">
        <w:rPr>
          <w:rFonts w:ascii="Arial" w:hAnsi="Arial" w:cs="Arial"/>
          <w:sz w:val="16"/>
          <w:szCs w:val="16"/>
          <w:u w:val="single"/>
        </w:rPr>
        <w:t>Domestic Audio Conferencing:</w:t>
      </w:r>
      <w:r w:rsidRPr="00011A4D">
        <w:rPr>
          <w:rFonts w:ascii="Arial" w:hAnsi="Arial" w:cs="Arial"/>
          <w:sz w:val="16"/>
          <w:szCs w:val="16"/>
        </w:rPr>
        <w:t xml:space="preserve">  Fixed per-minute rates per participant  for domestic Audio Conferencing calls originating and terminating in the U.S. Mainland, Alaska, Hawaii, Puerto Rico, and the U.S. Virgin Islands, based on method.</w:t>
      </w:r>
    </w:p>
    <w:p w:rsidR="0001667F" w:rsidRPr="00011A4D" w:rsidRDefault="0001667F" w:rsidP="0001667F">
      <w:pPr>
        <w:ind w:left="2160" w:hanging="288"/>
        <w:rPr>
          <w:rFonts w:ascii="Arial" w:hAnsi="Arial" w:cs="Arial"/>
          <w:sz w:val="16"/>
          <w:szCs w:val="16"/>
          <w:u w:val="single"/>
        </w:rPr>
      </w:pPr>
    </w:p>
    <w:p w:rsidR="0001667F" w:rsidRPr="00011A4D" w:rsidRDefault="0001667F" w:rsidP="0001667F">
      <w:pPr>
        <w:ind w:left="2160"/>
        <w:rPr>
          <w:rFonts w:ascii="Arial" w:hAnsi="Arial" w:cs="Arial"/>
          <w:sz w:val="16"/>
          <w:szCs w:val="16"/>
        </w:rPr>
      </w:pPr>
      <w:r w:rsidRPr="00011A4D">
        <w:rPr>
          <w:rFonts w:ascii="Arial" w:hAnsi="Arial" w:cs="Arial"/>
          <w:sz w:val="16"/>
          <w:szCs w:val="16"/>
          <w:u w:val="single"/>
        </w:rPr>
        <w:t>Canadian Audio Conferencing</w:t>
      </w:r>
      <w:r w:rsidRPr="00011A4D">
        <w:rPr>
          <w:rFonts w:ascii="Arial" w:hAnsi="Arial" w:cs="Arial"/>
          <w:sz w:val="16"/>
          <w:szCs w:val="16"/>
        </w:rPr>
        <w:t>:  For Audio Conferencing Dial Out and Toll Free Meet-Me Access (1) originating in the U.S. Mainland, Alaska, Hawaii, and the U.S. Virgin Islands and terminating in Canada, and (2) originating in Canada and terminating in the U.S. Mainland, Alaska, Hawaii, and the U.S. Virgin Islands.</w:t>
      </w:r>
    </w:p>
    <w:p w:rsidR="0001667F" w:rsidRPr="00011A4D" w:rsidRDefault="0001667F" w:rsidP="0001667F">
      <w:pPr>
        <w:ind w:left="1440"/>
        <w:rPr>
          <w:rFonts w:ascii="Arial" w:hAnsi="Arial" w:cs="Arial"/>
          <w:sz w:val="16"/>
          <w:szCs w:val="16"/>
          <w:u w:val="single"/>
        </w:rPr>
      </w:pPr>
    </w:p>
    <w:p w:rsidR="0001667F" w:rsidRPr="00011A4D" w:rsidRDefault="0001667F" w:rsidP="0001667F">
      <w:pPr>
        <w:ind w:left="720"/>
        <w:rPr>
          <w:rFonts w:ascii="Arial" w:hAnsi="Arial" w:cs="Arial"/>
          <w:sz w:val="16"/>
          <w:szCs w:val="16"/>
        </w:rPr>
      </w:pPr>
      <w:r w:rsidRPr="00011A4D">
        <w:rPr>
          <w:rFonts w:ascii="Arial" w:hAnsi="Arial" w:cs="Arial"/>
          <w:sz w:val="16"/>
          <w:szCs w:val="16"/>
          <w:u w:val="single"/>
        </w:rPr>
        <w:t>Data Services</w:t>
      </w:r>
      <w:r w:rsidRPr="00011A4D">
        <w:rPr>
          <w:rFonts w:ascii="Arial" w:hAnsi="Arial" w:cs="Arial"/>
          <w:sz w:val="16"/>
          <w:szCs w:val="16"/>
        </w:rPr>
        <w:t xml:space="preserve">: </w:t>
      </w:r>
    </w:p>
    <w:p w:rsidR="0001667F" w:rsidRPr="00011A4D" w:rsidRDefault="0001667F" w:rsidP="0001667F">
      <w:pPr>
        <w:ind w:left="720"/>
        <w:rPr>
          <w:rFonts w:ascii="Arial" w:hAnsi="Arial" w:cs="Arial"/>
          <w:sz w:val="16"/>
          <w:szCs w:val="16"/>
        </w:rPr>
      </w:pPr>
    </w:p>
    <w:p w:rsidR="0001667F" w:rsidRPr="00011A4D" w:rsidRDefault="0001667F" w:rsidP="0001667F">
      <w:pPr>
        <w:ind w:left="1440"/>
        <w:rPr>
          <w:rFonts w:ascii="Arial" w:hAnsi="Arial" w:cs="Arial"/>
          <w:sz w:val="16"/>
          <w:szCs w:val="16"/>
          <w:u w:val="single"/>
        </w:rPr>
      </w:pPr>
      <w:r w:rsidRPr="00011A4D">
        <w:rPr>
          <w:rFonts w:ascii="Arial" w:hAnsi="Arial" w:cs="Arial"/>
          <w:sz w:val="16"/>
          <w:szCs w:val="16"/>
          <w:u w:val="single"/>
        </w:rPr>
        <w:t>Access:</w:t>
      </w:r>
    </w:p>
    <w:p w:rsidR="0001667F" w:rsidRPr="00011A4D" w:rsidRDefault="0001667F" w:rsidP="0001667F">
      <w:pPr>
        <w:autoSpaceDE w:val="0"/>
        <w:autoSpaceDN w:val="0"/>
        <w:adjustRightInd w:val="0"/>
        <w:rPr>
          <w:rFonts w:ascii="Arial" w:hAnsi="Arial" w:cs="Arial"/>
          <w:sz w:val="16"/>
          <w:szCs w:val="16"/>
          <w:u w:val="single"/>
        </w:rPr>
      </w:pPr>
    </w:p>
    <w:p w:rsidR="0001667F" w:rsidRPr="00011A4D" w:rsidRDefault="0001667F" w:rsidP="0001667F">
      <w:pPr>
        <w:autoSpaceDE w:val="0"/>
        <w:autoSpaceDN w:val="0"/>
        <w:adjustRightInd w:val="0"/>
        <w:ind w:left="1440"/>
        <w:rPr>
          <w:rFonts w:ascii="Arial" w:hAnsi="Arial" w:cs="Arial"/>
          <w:sz w:val="16"/>
          <w:szCs w:val="16"/>
        </w:rPr>
      </w:pPr>
      <w:r w:rsidRPr="00011A4D">
        <w:rPr>
          <w:rFonts w:ascii="Arial" w:hAnsi="Arial" w:cs="Arial"/>
          <w:sz w:val="16"/>
          <w:szCs w:val="16"/>
          <w:u w:val="single"/>
        </w:rPr>
        <w:t>Network Services Local Access Services – Local Loop:</w:t>
      </w:r>
      <w:r w:rsidRPr="00011A4D">
        <w:rPr>
          <w:rFonts w:ascii="Arial" w:hAnsi="Arial" w:cs="Arial"/>
          <w:sz w:val="16"/>
          <w:szCs w:val="16"/>
        </w:rPr>
        <w:t xml:space="preserve">  In lieu of any other rates or discounts, Customer will pay fixed monthly recurring local loop charges ranging from $155 to $175 for DS0 and DS1 Network Services Local Access Service.</w:t>
      </w:r>
    </w:p>
    <w:p w:rsidR="0001667F" w:rsidRPr="00011A4D" w:rsidRDefault="0001667F" w:rsidP="0001667F">
      <w:pPr>
        <w:autoSpaceDE w:val="0"/>
        <w:autoSpaceDN w:val="0"/>
        <w:adjustRightInd w:val="0"/>
        <w:ind w:left="720" w:firstLine="720"/>
        <w:rPr>
          <w:rFonts w:ascii="Arial" w:hAnsi="Arial" w:cs="Arial"/>
          <w:sz w:val="16"/>
          <w:szCs w:val="16"/>
        </w:rPr>
      </w:pPr>
    </w:p>
    <w:p w:rsidR="0001667F" w:rsidRPr="00011A4D" w:rsidRDefault="0001667F" w:rsidP="0001667F">
      <w:pPr>
        <w:autoSpaceDE w:val="0"/>
        <w:autoSpaceDN w:val="0"/>
        <w:adjustRightInd w:val="0"/>
        <w:ind w:left="1440"/>
        <w:rPr>
          <w:rFonts w:ascii="Arial" w:hAnsi="Arial" w:cs="Arial"/>
          <w:sz w:val="16"/>
          <w:szCs w:val="16"/>
        </w:rPr>
      </w:pPr>
      <w:r w:rsidRPr="00011A4D">
        <w:rPr>
          <w:rFonts w:ascii="Arial" w:hAnsi="Arial" w:cs="Arial"/>
          <w:sz w:val="16"/>
          <w:szCs w:val="16"/>
          <w:u w:val="single"/>
        </w:rPr>
        <w:t>DS-3 and Type 3 DS-3 Network Services Local Access Services:</w:t>
      </w:r>
      <w:r w:rsidRPr="00011A4D">
        <w:rPr>
          <w:rFonts w:ascii="Arial" w:hAnsi="Arial" w:cs="Arial"/>
          <w:sz w:val="16"/>
          <w:szCs w:val="16"/>
        </w:rPr>
        <w:t xml:space="preserve"> In lieu of any other rates or discounts (standard or otherwise), Customer will pay monthly recurring local loop charges ranging from $1,157 to $1,550 and a non-recurring charge of $0 for DS-3 and DS-3 Type 3 Network Services Local Access Services at 6 NPA/NXX locations mutually agreed upon by Customer and Company.</w:t>
      </w:r>
    </w:p>
    <w:p w:rsidR="0001667F" w:rsidRPr="00011A4D" w:rsidRDefault="0001667F" w:rsidP="0001667F">
      <w:pPr>
        <w:autoSpaceDE w:val="0"/>
        <w:autoSpaceDN w:val="0"/>
        <w:adjustRightInd w:val="0"/>
        <w:rPr>
          <w:rFonts w:ascii="Arial" w:hAnsi="Arial" w:cs="Arial"/>
          <w:sz w:val="16"/>
          <w:szCs w:val="16"/>
        </w:rPr>
      </w:pPr>
    </w:p>
    <w:p w:rsidR="0001667F" w:rsidRPr="00011A4D" w:rsidRDefault="0001667F" w:rsidP="0001667F">
      <w:pPr>
        <w:autoSpaceDE w:val="0"/>
        <w:autoSpaceDN w:val="0"/>
        <w:adjustRightInd w:val="0"/>
        <w:ind w:left="2160"/>
        <w:rPr>
          <w:rFonts w:ascii="Arial" w:hAnsi="Arial" w:cs="Arial"/>
          <w:sz w:val="16"/>
          <w:szCs w:val="16"/>
        </w:rPr>
      </w:pPr>
      <w:r w:rsidRPr="00011A4D">
        <w:rPr>
          <w:rFonts w:ascii="Arial" w:hAnsi="Arial" w:cs="Arial"/>
          <w:sz w:val="16"/>
          <w:szCs w:val="16"/>
          <w:u w:val="single"/>
        </w:rPr>
        <w:t>Monitoring Condition:</w:t>
      </w:r>
      <w:r w:rsidRPr="00011A4D">
        <w:rPr>
          <w:rFonts w:ascii="Arial" w:hAnsi="Arial" w:cs="Arial"/>
          <w:sz w:val="16"/>
          <w:szCs w:val="16"/>
        </w:rPr>
        <w:t xml:space="preserve"> These rates only apply to circuits which are serviced by Company-owned facilities. If Customer orders a circuit at the specified NPA/NXX that is not serviced by Company-</w:t>
      </w:r>
      <w:r w:rsidRPr="00011A4D">
        <w:rPr>
          <w:rFonts w:ascii="Arial" w:hAnsi="Arial" w:cs="Arial"/>
          <w:sz w:val="16"/>
          <w:szCs w:val="16"/>
        </w:rPr>
        <w:lastRenderedPageBreak/>
        <w:t>owned facilities, then Company reserves the right to adjust the monthly recurring local loop charge for such circuits.</w:t>
      </w:r>
    </w:p>
    <w:p w:rsidR="0001667F" w:rsidRPr="00011A4D" w:rsidRDefault="0001667F" w:rsidP="0001667F">
      <w:pPr>
        <w:ind w:left="1440"/>
        <w:rPr>
          <w:rFonts w:ascii="Arial" w:hAnsi="Arial" w:cs="Arial"/>
          <w:sz w:val="16"/>
          <w:szCs w:val="16"/>
        </w:rPr>
      </w:pPr>
    </w:p>
    <w:p w:rsidR="0001667F" w:rsidRPr="00011A4D" w:rsidRDefault="0001667F" w:rsidP="0001667F">
      <w:pPr>
        <w:ind w:left="1440"/>
        <w:rPr>
          <w:rFonts w:ascii="Arial" w:hAnsi="Arial" w:cs="Arial"/>
          <w:sz w:val="16"/>
          <w:szCs w:val="16"/>
        </w:rPr>
      </w:pPr>
      <w:r w:rsidRPr="00011A4D">
        <w:rPr>
          <w:rFonts w:ascii="Arial" w:hAnsi="Arial" w:cs="Arial"/>
          <w:sz w:val="16"/>
          <w:szCs w:val="16"/>
          <w:u w:val="single"/>
        </w:rPr>
        <w:t>OC-3 and OC-12 Network Services Local Access Services:</w:t>
      </w:r>
      <w:r w:rsidRPr="00011A4D">
        <w:rPr>
          <w:rFonts w:ascii="Arial" w:hAnsi="Arial" w:cs="Arial"/>
          <w:sz w:val="16"/>
          <w:szCs w:val="16"/>
        </w:rPr>
        <w:t xml:space="preserve"> In lieu of any other rates and discounts, Customer will pay fixed monthly recurring per-circuit local loop charges ranging from $3,000 to $13,000 for OC-3 and OC-12 Network Services Local Access Services at 3 NPA/NXX locations mutually agreed by Customer and Company</w:t>
      </w:r>
    </w:p>
    <w:p w:rsidR="0001667F" w:rsidRPr="00011A4D" w:rsidRDefault="0001667F" w:rsidP="0001667F">
      <w:pPr>
        <w:ind w:left="1440"/>
        <w:rPr>
          <w:rFonts w:ascii="Arial" w:hAnsi="Arial" w:cs="Arial"/>
          <w:sz w:val="16"/>
          <w:szCs w:val="16"/>
        </w:rPr>
      </w:pPr>
    </w:p>
    <w:p w:rsidR="0001667F" w:rsidRPr="00011A4D" w:rsidRDefault="0001667F" w:rsidP="0001667F">
      <w:pPr>
        <w:ind w:left="2160"/>
        <w:rPr>
          <w:rFonts w:ascii="Arial" w:hAnsi="Arial" w:cs="Arial"/>
          <w:sz w:val="16"/>
          <w:szCs w:val="16"/>
          <w:u w:val="single"/>
        </w:rPr>
      </w:pPr>
      <w:r w:rsidRPr="00011A4D">
        <w:rPr>
          <w:rFonts w:ascii="Arial" w:hAnsi="Arial" w:cs="Arial"/>
          <w:sz w:val="16"/>
          <w:szCs w:val="16"/>
          <w:u w:val="single"/>
        </w:rPr>
        <w:t xml:space="preserve">Notes:  </w:t>
      </w:r>
    </w:p>
    <w:p w:rsidR="0001667F" w:rsidRPr="00011A4D" w:rsidRDefault="0001667F" w:rsidP="0001667F">
      <w:pPr>
        <w:ind w:left="2160"/>
        <w:rPr>
          <w:rFonts w:ascii="Arial" w:hAnsi="Arial" w:cs="Arial"/>
          <w:sz w:val="16"/>
          <w:szCs w:val="16"/>
        </w:rPr>
      </w:pPr>
    </w:p>
    <w:p w:rsidR="0001667F" w:rsidRPr="00011A4D" w:rsidRDefault="0001667F" w:rsidP="0001667F">
      <w:pPr>
        <w:numPr>
          <w:ilvl w:val="3"/>
          <w:numId w:val="1"/>
        </w:numPr>
        <w:rPr>
          <w:rFonts w:ascii="Arial" w:hAnsi="Arial" w:cs="Arial"/>
          <w:sz w:val="16"/>
          <w:szCs w:val="16"/>
        </w:rPr>
      </w:pPr>
      <w:r w:rsidRPr="00011A4D">
        <w:rPr>
          <w:rFonts w:ascii="Arial" w:hAnsi="Arial" w:cs="Arial"/>
          <w:sz w:val="16"/>
          <w:szCs w:val="16"/>
        </w:rPr>
        <w:t>One OC-12 has a minimum term of one (1) year commencing when the circuit is installed.  If Customer terminates the circuit prior to the end of the circuit term, Company reserves the right to invoice the equivalent of Type 3 leased price for the circuit for all months remaining, if any, in the first year of the circuit term at the date of termination.</w:t>
      </w:r>
    </w:p>
    <w:p w:rsidR="0001667F" w:rsidRPr="00011A4D" w:rsidRDefault="0001667F" w:rsidP="0001667F">
      <w:pPr>
        <w:ind w:left="1440"/>
        <w:rPr>
          <w:rFonts w:ascii="Arial" w:hAnsi="Arial" w:cs="Arial"/>
          <w:sz w:val="16"/>
          <w:szCs w:val="16"/>
        </w:rPr>
      </w:pPr>
    </w:p>
    <w:p w:rsidR="0001667F" w:rsidRPr="00011A4D" w:rsidRDefault="0001667F" w:rsidP="0001667F">
      <w:pPr>
        <w:numPr>
          <w:ilvl w:val="3"/>
          <w:numId w:val="1"/>
        </w:numPr>
        <w:rPr>
          <w:rFonts w:ascii="Arial" w:hAnsi="Arial" w:cs="Arial"/>
          <w:sz w:val="16"/>
          <w:szCs w:val="16"/>
        </w:rPr>
      </w:pPr>
      <w:r w:rsidRPr="00011A4D">
        <w:rPr>
          <w:rFonts w:ascii="Arial" w:hAnsi="Arial" w:cs="Arial"/>
          <w:sz w:val="16"/>
          <w:szCs w:val="16"/>
        </w:rPr>
        <w:t>One OC-12 has a minimum term of one (1) year commencing when the circuit is installed.  If Customer terminates the circuit prior to the end of the circuit term, Company reserves the right to invoice the monthly recurring charge for all months remaining, if any, in the first year of the circuit term at the date of termination.</w:t>
      </w:r>
    </w:p>
    <w:p w:rsidR="0001667F" w:rsidRPr="00011A4D" w:rsidRDefault="0001667F" w:rsidP="0001667F">
      <w:pPr>
        <w:ind w:left="1440"/>
        <w:rPr>
          <w:rFonts w:ascii="Arial" w:hAnsi="Arial" w:cs="Arial"/>
          <w:sz w:val="16"/>
          <w:szCs w:val="16"/>
        </w:rPr>
      </w:pPr>
      <w:r w:rsidRPr="00011A4D">
        <w:rPr>
          <w:rFonts w:ascii="Arial" w:hAnsi="Arial" w:cs="Arial"/>
          <w:sz w:val="16"/>
          <w:szCs w:val="16"/>
        </w:rPr>
        <w:t xml:space="preserve"> </w:t>
      </w:r>
    </w:p>
    <w:p w:rsidR="0001667F" w:rsidRPr="00011A4D" w:rsidRDefault="0001667F" w:rsidP="0001667F">
      <w:pPr>
        <w:ind w:left="1440"/>
        <w:rPr>
          <w:rFonts w:ascii="Arial" w:hAnsi="Arial" w:cs="Arial"/>
          <w:sz w:val="16"/>
          <w:szCs w:val="16"/>
        </w:rPr>
      </w:pPr>
      <w:r w:rsidRPr="00011A4D">
        <w:rPr>
          <w:rFonts w:ascii="Arial" w:hAnsi="Arial" w:cs="Arial"/>
          <w:sz w:val="16"/>
          <w:szCs w:val="16"/>
          <w:u w:val="single"/>
        </w:rPr>
        <w:t>OC-12c Network Services Local Access Services:</w:t>
      </w:r>
      <w:r w:rsidRPr="00011A4D">
        <w:rPr>
          <w:rFonts w:ascii="Arial" w:hAnsi="Arial" w:cs="Arial"/>
          <w:sz w:val="16"/>
          <w:szCs w:val="16"/>
        </w:rPr>
        <w:t xml:space="preserve"> In lieu of any other rates and discounts, Customer will pay a fixed monthly recurring charge of $7,890 for OC12c (CDR299711189938) at 1 NPA/NXX mutually agreed upon by Customer and Company.  This circuit is subject to a minimum term of one (1) year.  Should Customer terminate for its convenience the circuit prior to the completion of the minimum term, Company will invoice which Customer will pay 100% of the above monthly recurring charge for all months remaining, if any, in the one (1) year minimum term.</w:t>
      </w:r>
    </w:p>
    <w:p w:rsidR="0001667F" w:rsidRPr="00011A4D" w:rsidRDefault="0001667F" w:rsidP="0001667F">
      <w:pPr>
        <w:ind w:left="1440"/>
        <w:rPr>
          <w:rFonts w:ascii="Arial" w:hAnsi="Arial" w:cs="Arial"/>
          <w:sz w:val="16"/>
          <w:szCs w:val="16"/>
        </w:rPr>
      </w:pPr>
    </w:p>
    <w:p w:rsidR="0001667F" w:rsidRPr="00011A4D" w:rsidRDefault="0001667F" w:rsidP="0001667F">
      <w:pPr>
        <w:pStyle w:val="BodyText2"/>
        <w:tabs>
          <w:tab w:val="clear" w:pos="720"/>
          <w:tab w:val="left" w:pos="1440"/>
        </w:tabs>
        <w:ind w:left="1440"/>
        <w:rPr>
          <w:rFonts w:ascii="Arial" w:hAnsi="Arial" w:cs="Arial"/>
          <w:sz w:val="16"/>
          <w:szCs w:val="16"/>
        </w:rPr>
      </w:pPr>
      <w:r w:rsidRPr="00011A4D">
        <w:rPr>
          <w:rFonts w:ascii="Arial" w:hAnsi="Arial" w:cs="Arial"/>
          <w:sz w:val="16"/>
          <w:szCs w:val="16"/>
          <w:u w:val="single"/>
        </w:rPr>
        <w:t>OC-48c Network Services Local Access Services:</w:t>
      </w:r>
      <w:r w:rsidRPr="00011A4D">
        <w:rPr>
          <w:rFonts w:ascii="Arial" w:hAnsi="Arial" w:cs="Arial"/>
          <w:sz w:val="16"/>
          <w:szCs w:val="16"/>
        </w:rPr>
        <w:t xml:space="preserve"> In lieu of any other rates and discounts, Customer will pay fixed monthly recurring per-circuit local loop charges ranging from $9,000 to $25,630 and non-recurring charges ranging from $0 to $3,000 for OC-48c Network Services Local Access Services at two NPA/NXX locations mutually agreed upon by Customer and Company.  </w:t>
      </w:r>
    </w:p>
    <w:p w:rsidR="0001667F" w:rsidRPr="00011A4D" w:rsidRDefault="0001667F" w:rsidP="0001667F">
      <w:pPr>
        <w:pStyle w:val="BodyText2"/>
        <w:tabs>
          <w:tab w:val="clear" w:pos="720"/>
          <w:tab w:val="left" w:pos="1440"/>
        </w:tabs>
        <w:ind w:left="1440"/>
        <w:rPr>
          <w:rFonts w:ascii="Arial" w:hAnsi="Arial" w:cs="Arial"/>
          <w:sz w:val="16"/>
          <w:szCs w:val="16"/>
        </w:rPr>
      </w:pPr>
    </w:p>
    <w:p w:rsidR="0001667F" w:rsidRPr="00011A4D" w:rsidRDefault="0001667F" w:rsidP="0001667F">
      <w:pPr>
        <w:ind w:left="2160"/>
        <w:rPr>
          <w:rFonts w:ascii="Arial" w:hAnsi="Arial" w:cs="Arial"/>
          <w:sz w:val="16"/>
          <w:szCs w:val="16"/>
          <w:u w:val="single"/>
        </w:rPr>
      </w:pPr>
      <w:r w:rsidRPr="00011A4D">
        <w:rPr>
          <w:rFonts w:ascii="Arial" w:hAnsi="Arial" w:cs="Arial"/>
          <w:sz w:val="16"/>
          <w:szCs w:val="16"/>
          <w:u w:val="single"/>
        </w:rPr>
        <w:t xml:space="preserve">Notes:  </w:t>
      </w:r>
    </w:p>
    <w:p w:rsidR="0001667F" w:rsidRPr="00011A4D" w:rsidRDefault="0001667F" w:rsidP="0001667F">
      <w:pPr>
        <w:ind w:left="2160"/>
        <w:rPr>
          <w:rFonts w:ascii="Arial" w:hAnsi="Arial" w:cs="Arial"/>
          <w:sz w:val="16"/>
          <w:szCs w:val="16"/>
        </w:rPr>
      </w:pPr>
    </w:p>
    <w:p w:rsidR="0001667F" w:rsidRPr="00011A4D" w:rsidRDefault="0001667F" w:rsidP="0001667F">
      <w:pPr>
        <w:numPr>
          <w:ilvl w:val="3"/>
          <w:numId w:val="2"/>
        </w:numPr>
        <w:rPr>
          <w:rFonts w:ascii="Arial" w:hAnsi="Arial" w:cs="Arial"/>
          <w:sz w:val="16"/>
          <w:szCs w:val="16"/>
        </w:rPr>
      </w:pPr>
      <w:r w:rsidRPr="00011A4D">
        <w:rPr>
          <w:rFonts w:ascii="Arial" w:hAnsi="Arial" w:cs="Arial"/>
          <w:sz w:val="16"/>
          <w:szCs w:val="16"/>
        </w:rPr>
        <w:t>One OC-48c has a minimum term of two (2) years commencing when the circuit is installed.  If Customer terminates the circuit prior to the expiration of the circuit, Company will invoice, which Customer will pay,100% of the above monthly recurring charge for all months remaining, if any, in the first year of the circuit term and 50% of the above monthly recurring charge for all months remaining for all months remaining thereafter.</w:t>
      </w:r>
    </w:p>
    <w:p w:rsidR="0001667F" w:rsidRPr="00011A4D" w:rsidRDefault="0001667F" w:rsidP="0001667F">
      <w:pPr>
        <w:ind w:left="1440"/>
        <w:rPr>
          <w:rFonts w:ascii="Arial" w:hAnsi="Arial" w:cs="Arial"/>
          <w:sz w:val="16"/>
          <w:szCs w:val="16"/>
        </w:rPr>
      </w:pPr>
    </w:p>
    <w:p w:rsidR="0001667F" w:rsidRPr="00011A4D" w:rsidRDefault="0001667F" w:rsidP="0001667F">
      <w:pPr>
        <w:numPr>
          <w:ilvl w:val="3"/>
          <w:numId w:val="2"/>
        </w:numPr>
        <w:rPr>
          <w:rFonts w:ascii="Arial" w:hAnsi="Arial" w:cs="Arial"/>
          <w:sz w:val="16"/>
          <w:szCs w:val="16"/>
        </w:rPr>
      </w:pPr>
      <w:r w:rsidRPr="00011A4D">
        <w:rPr>
          <w:rFonts w:ascii="Arial" w:hAnsi="Arial" w:cs="Arial"/>
          <w:sz w:val="16"/>
          <w:szCs w:val="16"/>
        </w:rPr>
        <w:t>One OC-48c is subject to a minimum term of one (1) year commencing when the circuit is installed.  If Customer terminates the circuits for other than Cause prior to the completion of said minimum term, Company will invoice in the one (1) year minimum term and Customer will pay a 100% of the monthly recurring charge for all months remaining, if any, in the one (1) year minimum term.</w:t>
      </w:r>
    </w:p>
    <w:p w:rsidR="0001667F" w:rsidRPr="00011A4D" w:rsidRDefault="0001667F" w:rsidP="0001667F">
      <w:pPr>
        <w:ind w:left="1440"/>
        <w:rPr>
          <w:rFonts w:ascii="Arial" w:hAnsi="Arial" w:cs="Arial"/>
          <w:sz w:val="16"/>
          <w:szCs w:val="16"/>
        </w:rPr>
      </w:pPr>
      <w:r w:rsidRPr="00011A4D">
        <w:rPr>
          <w:rFonts w:ascii="Arial" w:hAnsi="Arial" w:cs="Arial"/>
          <w:sz w:val="16"/>
          <w:szCs w:val="16"/>
        </w:rPr>
        <w:t xml:space="preserve"> </w:t>
      </w:r>
    </w:p>
    <w:p w:rsidR="0001667F" w:rsidRPr="00011A4D" w:rsidRDefault="0001667F" w:rsidP="0001667F">
      <w:pPr>
        <w:autoSpaceDE w:val="0"/>
        <w:autoSpaceDN w:val="0"/>
        <w:adjustRightInd w:val="0"/>
        <w:ind w:left="1440"/>
        <w:rPr>
          <w:rFonts w:ascii="Arial" w:hAnsi="Arial" w:cs="Arial"/>
          <w:sz w:val="16"/>
          <w:szCs w:val="16"/>
        </w:rPr>
      </w:pPr>
      <w:r w:rsidRPr="00011A4D">
        <w:rPr>
          <w:rFonts w:ascii="Arial" w:hAnsi="Arial" w:cs="Arial"/>
          <w:sz w:val="16"/>
          <w:szCs w:val="16"/>
          <w:u w:val="single"/>
        </w:rPr>
        <w:t>OC-12 Network Services Local Access Services:</w:t>
      </w:r>
      <w:r w:rsidRPr="00011A4D">
        <w:rPr>
          <w:rFonts w:ascii="Arial" w:hAnsi="Arial" w:cs="Arial"/>
          <w:sz w:val="16"/>
          <w:szCs w:val="16"/>
        </w:rPr>
        <w:t xml:space="preserve">  In lieu of any other rates and discounts, Customer will pay a fixed monthly recurring per-circuit local loop charge of $6,800 and a non-recurring charge of $3,000 for OC-12 Network Services Local Access Services at 1 NPA/NXX location mutually agreed upon by Customer and Company.    Note:  This pricing is valid only for Type 1 facilities (former Company lit buildings).  Should Customer order any facilities at this NPA/NXX location that are not Type 1, then Company and Customer may mutually agree on acceptable Type 3 pricing in which case the parties will further amend the Agreement to incorporate such new Type 3 pricing.  </w:t>
      </w:r>
    </w:p>
    <w:p w:rsidR="0001667F" w:rsidRPr="00011A4D" w:rsidRDefault="0001667F" w:rsidP="0001667F">
      <w:pPr>
        <w:autoSpaceDE w:val="0"/>
        <w:autoSpaceDN w:val="0"/>
        <w:adjustRightInd w:val="0"/>
        <w:ind w:left="1440"/>
        <w:rPr>
          <w:rFonts w:ascii="Arial" w:hAnsi="Arial" w:cs="Arial"/>
          <w:sz w:val="16"/>
          <w:szCs w:val="16"/>
        </w:rPr>
      </w:pPr>
    </w:p>
    <w:p w:rsidR="0001667F" w:rsidRPr="00011A4D" w:rsidRDefault="0001667F" w:rsidP="0001667F">
      <w:pPr>
        <w:autoSpaceDE w:val="0"/>
        <w:autoSpaceDN w:val="0"/>
        <w:adjustRightInd w:val="0"/>
        <w:ind w:left="1440"/>
        <w:rPr>
          <w:rFonts w:ascii="Arial" w:hAnsi="Arial" w:cs="Arial"/>
          <w:sz w:val="16"/>
          <w:szCs w:val="16"/>
        </w:rPr>
      </w:pPr>
      <w:r w:rsidRPr="00011A4D">
        <w:rPr>
          <w:rFonts w:ascii="Arial" w:hAnsi="Arial" w:cs="Arial"/>
          <w:sz w:val="16"/>
          <w:szCs w:val="16"/>
          <w:u w:val="single"/>
        </w:rPr>
        <w:t>DS-3 Type 1 Network Services Local Access Services:</w:t>
      </w:r>
      <w:r w:rsidRPr="00011A4D">
        <w:rPr>
          <w:rFonts w:ascii="Arial" w:hAnsi="Arial" w:cs="Arial"/>
          <w:sz w:val="16"/>
          <w:szCs w:val="16"/>
        </w:rPr>
        <w:t xml:space="preserve">  In lieu of any other rates and discounts, Customer will pay a fixed monthly recurring per-circuit local loop charge of $1,200 for DS-3 Type 1 Network Services Local Access Services at 2 CLLI codes mutually agreed upon by Customer and Company.</w:t>
      </w:r>
    </w:p>
    <w:p w:rsidR="0001667F" w:rsidRPr="00011A4D" w:rsidRDefault="0001667F" w:rsidP="0001667F">
      <w:pPr>
        <w:autoSpaceDE w:val="0"/>
        <w:autoSpaceDN w:val="0"/>
        <w:adjustRightInd w:val="0"/>
        <w:ind w:left="1440"/>
        <w:rPr>
          <w:rFonts w:ascii="Arial" w:hAnsi="Arial" w:cs="Arial"/>
          <w:sz w:val="16"/>
          <w:szCs w:val="16"/>
        </w:rPr>
      </w:pPr>
      <w:r w:rsidRPr="00011A4D">
        <w:rPr>
          <w:rFonts w:ascii="Arial" w:hAnsi="Arial" w:cs="Arial"/>
          <w:sz w:val="16"/>
          <w:szCs w:val="16"/>
          <w:u w:val="single"/>
        </w:rPr>
        <w:t>DS-1 Type 1, DS-1 and DS-3 Network Services Local Access Services:</w:t>
      </w:r>
      <w:r w:rsidRPr="00011A4D">
        <w:rPr>
          <w:rFonts w:ascii="Arial" w:hAnsi="Arial" w:cs="Arial"/>
          <w:sz w:val="16"/>
          <w:szCs w:val="16"/>
        </w:rPr>
        <w:t xml:space="preserve">  In lieu of any other rates and discounts, Customer will pay fixed monthly recurring charges ranging from $150 to $3,800 for DS-1 Type 1, DS-1 and DS-3 Network Services Local access Service at 12 CLLI codes mutually agreed upon by Customer and Company.  Type 1 DS-3 rates applies only to Type 1 circuits which are serviced by Company owned facilities.</w:t>
      </w:r>
    </w:p>
    <w:tbl>
      <w:tblPr>
        <w:tblW w:w="0" w:type="auto"/>
        <w:tblBorders>
          <w:top w:val="nil"/>
          <w:left w:val="nil"/>
          <w:bottom w:val="nil"/>
          <w:right w:val="nil"/>
        </w:tblBorders>
        <w:tblLayout w:type="fixed"/>
        <w:tblLook w:val="0000" w:firstRow="0" w:lastRow="0" w:firstColumn="0" w:lastColumn="0" w:noHBand="0" w:noVBand="0"/>
      </w:tblPr>
      <w:tblGrid>
        <w:gridCol w:w="2702"/>
        <w:gridCol w:w="2702"/>
        <w:gridCol w:w="2702"/>
      </w:tblGrid>
      <w:tr w:rsidR="0001667F" w:rsidRPr="00011A4D" w:rsidTr="00CB2A13">
        <w:tblPrEx>
          <w:tblCellMar>
            <w:top w:w="0" w:type="dxa"/>
            <w:bottom w:w="0" w:type="dxa"/>
          </w:tblCellMar>
        </w:tblPrEx>
        <w:trPr>
          <w:trHeight w:val="93"/>
        </w:trPr>
        <w:tc>
          <w:tcPr>
            <w:tcW w:w="2702" w:type="dxa"/>
          </w:tcPr>
          <w:p w:rsidR="0001667F" w:rsidRPr="00011A4D" w:rsidRDefault="0001667F" w:rsidP="00CB2A13">
            <w:pPr>
              <w:pStyle w:val="Default"/>
              <w:rPr>
                <w:sz w:val="16"/>
                <w:szCs w:val="16"/>
              </w:rPr>
            </w:pPr>
          </w:p>
        </w:tc>
        <w:tc>
          <w:tcPr>
            <w:tcW w:w="2702" w:type="dxa"/>
          </w:tcPr>
          <w:p w:rsidR="0001667F" w:rsidRPr="00011A4D" w:rsidRDefault="0001667F" w:rsidP="00CB2A13">
            <w:pPr>
              <w:pStyle w:val="Default"/>
              <w:rPr>
                <w:sz w:val="16"/>
                <w:szCs w:val="16"/>
              </w:rPr>
            </w:pPr>
          </w:p>
        </w:tc>
        <w:tc>
          <w:tcPr>
            <w:tcW w:w="2702" w:type="dxa"/>
          </w:tcPr>
          <w:p w:rsidR="0001667F" w:rsidRPr="00011A4D" w:rsidRDefault="0001667F" w:rsidP="00CB2A13">
            <w:pPr>
              <w:pStyle w:val="Default"/>
              <w:rPr>
                <w:sz w:val="16"/>
                <w:szCs w:val="16"/>
              </w:rPr>
            </w:pPr>
          </w:p>
        </w:tc>
      </w:tr>
      <w:tr w:rsidR="0001667F" w:rsidRPr="00011A4D" w:rsidTr="00CB2A13">
        <w:tblPrEx>
          <w:tblCellMar>
            <w:top w:w="0" w:type="dxa"/>
            <w:bottom w:w="0" w:type="dxa"/>
          </w:tblCellMar>
        </w:tblPrEx>
        <w:trPr>
          <w:trHeight w:val="93"/>
        </w:trPr>
        <w:tc>
          <w:tcPr>
            <w:tcW w:w="2702" w:type="dxa"/>
          </w:tcPr>
          <w:p w:rsidR="0001667F" w:rsidRPr="00011A4D" w:rsidRDefault="0001667F" w:rsidP="00CB2A13">
            <w:pPr>
              <w:pStyle w:val="Default"/>
              <w:rPr>
                <w:sz w:val="16"/>
                <w:szCs w:val="16"/>
              </w:rPr>
            </w:pPr>
          </w:p>
        </w:tc>
        <w:tc>
          <w:tcPr>
            <w:tcW w:w="2702" w:type="dxa"/>
          </w:tcPr>
          <w:p w:rsidR="0001667F" w:rsidRPr="00011A4D" w:rsidRDefault="0001667F" w:rsidP="00CB2A13">
            <w:pPr>
              <w:pStyle w:val="Default"/>
              <w:rPr>
                <w:sz w:val="16"/>
                <w:szCs w:val="16"/>
              </w:rPr>
            </w:pPr>
          </w:p>
        </w:tc>
        <w:tc>
          <w:tcPr>
            <w:tcW w:w="2702" w:type="dxa"/>
          </w:tcPr>
          <w:p w:rsidR="0001667F" w:rsidRPr="00011A4D" w:rsidRDefault="0001667F" w:rsidP="00CB2A13">
            <w:pPr>
              <w:pStyle w:val="Default"/>
              <w:rPr>
                <w:sz w:val="16"/>
                <w:szCs w:val="16"/>
              </w:rPr>
            </w:pPr>
          </w:p>
        </w:tc>
      </w:tr>
      <w:tr w:rsidR="0001667F" w:rsidRPr="00011A4D" w:rsidTr="00CB2A13">
        <w:tblPrEx>
          <w:tblCellMar>
            <w:top w:w="0" w:type="dxa"/>
            <w:bottom w:w="0" w:type="dxa"/>
          </w:tblCellMar>
        </w:tblPrEx>
        <w:trPr>
          <w:trHeight w:val="93"/>
        </w:trPr>
        <w:tc>
          <w:tcPr>
            <w:tcW w:w="2702" w:type="dxa"/>
          </w:tcPr>
          <w:p w:rsidR="0001667F" w:rsidRPr="00011A4D" w:rsidRDefault="0001667F" w:rsidP="00CB2A13">
            <w:pPr>
              <w:pStyle w:val="Default"/>
              <w:rPr>
                <w:sz w:val="16"/>
                <w:szCs w:val="16"/>
              </w:rPr>
            </w:pPr>
          </w:p>
        </w:tc>
        <w:tc>
          <w:tcPr>
            <w:tcW w:w="2702" w:type="dxa"/>
          </w:tcPr>
          <w:p w:rsidR="0001667F" w:rsidRPr="00011A4D" w:rsidRDefault="0001667F" w:rsidP="00CB2A13">
            <w:pPr>
              <w:pStyle w:val="Default"/>
              <w:rPr>
                <w:sz w:val="16"/>
                <w:szCs w:val="16"/>
              </w:rPr>
            </w:pPr>
          </w:p>
        </w:tc>
        <w:tc>
          <w:tcPr>
            <w:tcW w:w="2702" w:type="dxa"/>
          </w:tcPr>
          <w:p w:rsidR="0001667F" w:rsidRPr="00011A4D" w:rsidRDefault="0001667F" w:rsidP="00CB2A13">
            <w:pPr>
              <w:pStyle w:val="Default"/>
              <w:rPr>
                <w:sz w:val="16"/>
                <w:szCs w:val="16"/>
              </w:rPr>
            </w:pPr>
          </w:p>
        </w:tc>
      </w:tr>
    </w:tbl>
    <w:p w:rsidR="0001667F" w:rsidRPr="00011A4D" w:rsidRDefault="0001667F" w:rsidP="0001667F">
      <w:pPr>
        <w:ind w:left="1440"/>
        <w:rPr>
          <w:rFonts w:ascii="Arial" w:hAnsi="Arial" w:cs="Arial"/>
          <w:sz w:val="16"/>
          <w:szCs w:val="16"/>
        </w:rPr>
      </w:pPr>
      <w:r w:rsidRPr="00011A4D">
        <w:rPr>
          <w:rFonts w:ascii="Arial" w:hAnsi="Arial" w:cs="Arial"/>
          <w:sz w:val="16"/>
          <w:szCs w:val="16"/>
          <w:u w:val="single"/>
        </w:rPr>
        <w:t>OC-48 (STM-16) Global Data Link Service:</w:t>
      </w:r>
      <w:r w:rsidRPr="00011A4D">
        <w:rPr>
          <w:rFonts w:ascii="Arial" w:hAnsi="Arial" w:cs="Arial"/>
          <w:sz w:val="16"/>
          <w:szCs w:val="16"/>
        </w:rPr>
        <w:t xml:space="preserve">  In lieu of any other rates and discounts, Customer will pay a fixed monthly recurring per-circuit local loop charge of $20,136 and a non-recurring charge of $12,000 for OC-48c (STM-16) Global Data Link Service (originating in the United States terminating in Japan) at 1 Circuit ID mutually agreed upon by Customer and Company.  This circuit has a term of two (2) years, commencing when the circuit is installed.  If either (i) Customer terminates for its convenience, or (ii) Company terminates for Customer’s uncured breach, the circuit prior to the expiration of the minimum payment period, Company will </w:t>
      </w:r>
      <w:r w:rsidRPr="00011A4D">
        <w:rPr>
          <w:rFonts w:ascii="Arial" w:hAnsi="Arial" w:cs="Arial"/>
          <w:sz w:val="16"/>
          <w:szCs w:val="16"/>
        </w:rPr>
        <w:lastRenderedPageBreak/>
        <w:t>invoice and Customer will pay and early termination charge equal to the product of fifty percent (50%) of the monthly recurring charge for the circuit multiplied by the number of months remaining, if any, in the minimum payment period of the date of termination. Customer will not be liable for the payment of early termination charges if Customer terminates the Global Data Link Service for Cause as defined in the Agreement.</w:t>
      </w:r>
    </w:p>
    <w:p w:rsidR="0001667F" w:rsidRPr="00011A4D" w:rsidRDefault="0001667F" w:rsidP="0001667F">
      <w:pPr>
        <w:ind w:left="1440"/>
        <w:rPr>
          <w:rFonts w:ascii="Arial" w:hAnsi="Arial" w:cs="Arial"/>
          <w:sz w:val="16"/>
          <w:szCs w:val="16"/>
        </w:rPr>
      </w:pPr>
    </w:p>
    <w:p w:rsidR="0001667F" w:rsidRPr="00011A4D" w:rsidRDefault="0001667F" w:rsidP="0001667F">
      <w:pPr>
        <w:ind w:left="1440"/>
        <w:rPr>
          <w:rFonts w:ascii="Arial" w:hAnsi="Arial" w:cs="Arial"/>
          <w:sz w:val="16"/>
          <w:szCs w:val="16"/>
        </w:rPr>
      </w:pPr>
      <w:r w:rsidRPr="00011A4D">
        <w:rPr>
          <w:rFonts w:ascii="Arial" w:hAnsi="Arial" w:cs="Arial"/>
          <w:sz w:val="16"/>
          <w:szCs w:val="16"/>
          <w:u w:val="single"/>
        </w:rPr>
        <w:t>OCn Network Services Local Access Services:</w:t>
      </w:r>
      <w:r w:rsidRPr="00011A4D">
        <w:rPr>
          <w:rFonts w:ascii="Arial" w:hAnsi="Arial" w:cs="Arial"/>
          <w:sz w:val="16"/>
          <w:szCs w:val="16"/>
        </w:rPr>
        <w:t xml:space="preserve">  In lieu of any other rates and discounts, Customer will pay a fixed local access channel monthly recurring charge of $2,500.00 for OC-3 Type 1 Network Services Local Access Services at 1 CLLI code mutually agreed upon by Customer and Company.  A 1 year minimum circuit service commitment period applies.</w:t>
      </w:r>
    </w:p>
    <w:p w:rsidR="0001667F" w:rsidRPr="00011A4D" w:rsidRDefault="0001667F" w:rsidP="0001667F">
      <w:pPr>
        <w:ind w:left="1440"/>
        <w:rPr>
          <w:rFonts w:ascii="Arial" w:hAnsi="Arial" w:cs="Arial"/>
          <w:sz w:val="16"/>
          <w:szCs w:val="16"/>
        </w:rPr>
      </w:pPr>
    </w:p>
    <w:p w:rsidR="0001667F" w:rsidRPr="00011A4D" w:rsidRDefault="0001667F" w:rsidP="0001667F">
      <w:pPr>
        <w:ind w:left="1440"/>
        <w:rPr>
          <w:rFonts w:ascii="Arial" w:hAnsi="Arial" w:cs="Arial"/>
          <w:sz w:val="16"/>
          <w:szCs w:val="16"/>
        </w:rPr>
      </w:pPr>
      <w:r w:rsidRPr="00011A4D">
        <w:rPr>
          <w:rFonts w:ascii="Arial" w:hAnsi="Arial" w:cs="Arial"/>
          <w:sz w:val="16"/>
          <w:szCs w:val="16"/>
          <w:u w:val="single"/>
        </w:rPr>
        <w:t>2.488.32M Global Data Link Service</w:t>
      </w:r>
      <w:r w:rsidRPr="00011A4D">
        <w:rPr>
          <w:rFonts w:ascii="Arial" w:hAnsi="Arial" w:cs="Arial"/>
          <w:sz w:val="16"/>
          <w:szCs w:val="16"/>
        </w:rPr>
        <w:t xml:space="preserve">:  In lieu of any other rates and discounts, Customer will pay fixed monthly recurring charge of $39,200 for 2.488.32M Global Data Link Service originating in the US and terminating in Japan. Access is not included in this pricing.  </w:t>
      </w:r>
    </w:p>
    <w:p w:rsidR="0001667F" w:rsidRPr="00011A4D" w:rsidRDefault="0001667F" w:rsidP="0001667F">
      <w:pPr>
        <w:ind w:left="1440"/>
        <w:rPr>
          <w:rFonts w:ascii="Arial" w:hAnsi="Arial" w:cs="Arial"/>
          <w:sz w:val="16"/>
          <w:szCs w:val="16"/>
        </w:rPr>
      </w:pPr>
    </w:p>
    <w:p w:rsidR="0001667F" w:rsidRPr="00011A4D" w:rsidRDefault="0001667F" w:rsidP="0001667F">
      <w:pPr>
        <w:ind w:left="1440"/>
        <w:rPr>
          <w:rFonts w:ascii="Arial" w:hAnsi="Arial" w:cs="Arial"/>
          <w:sz w:val="16"/>
          <w:szCs w:val="16"/>
        </w:rPr>
      </w:pPr>
      <w:r w:rsidRPr="00011A4D">
        <w:rPr>
          <w:rFonts w:ascii="Arial" w:hAnsi="Arial" w:cs="Arial"/>
          <w:sz w:val="16"/>
          <w:szCs w:val="16"/>
          <w:u w:val="single"/>
        </w:rPr>
        <w:t xml:space="preserve">DS-3 Global Data Link: </w:t>
      </w:r>
      <w:r w:rsidRPr="00011A4D">
        <w:rPr>
          <w:rFonts w:ascii="Arial" w:hAnsi="Arial" w:cs="Arial"/>
          <w:sz w:val="16"/>
          <w:szCs w:val="16"/>
        </w:rPr>
        <w:t xml:space="preserve"> In lieu of any other rates and discounts, Customer will pay fixed monthly recurring charges ranging from $1,124.00 to $2,754.00 and a non-recurring charge of $0 for DS-3 Type 1 Global Data Link Service at 6 CLLI codes mutually agreed upon boy Customer and Company.  A one year term commitment applies.</w:t>
      </w:r>
    </w:p>
    <w:p w:rsidR="0001667F" w:rsidRPr="00011A4D" w:rsidRDefault="0001667F" w:rsidP="0001667F">
      <w:pPr>
        <w:ind w:left="1440"/>
        <w:rPr>
          <w:rFonts w:ascii="Arial" w:hAnsi="Arial" w:cs="Arial"/>
          <w:sz w:val="16"/>
          <w:szCs w:val="16"/>
        </w:rPr>
      </w:pPr>
    </w:p>
    <w:p w:rsidR="0001667F" w:rsidRPr="00011A4D" w:rsidRDefault="0001667F" w:rsidP="0001667F">
      <w:pPr>
        <w:ind w:left="1440"/>
        <w:rPr>
          <w:rFonts w:ascii="Arial" w:hAnsi="Arial" w:cs="Arial"/>
          <w:sz w:val="16"/>
          <w:szCs w:val="16"/>
        </w:rPr>
      </w:pPr>
      <w:r w:rsidRPr="00011A4D">
        <w:rPr>
          <w:rFonts w:ascii="Arial" w:hAnsi="Arial" w:cs="Arial"/>
          <w:sz w:val="16"/>
          <w:szCs w:val="16"/>
          <w:u w:val="single"/>
        </w:rPr>
        <w:t>Frame Relay Service:</w:t>
      </w:r>
      <w:r w:rsidRPr="00011A4D">
        <w:rPr>
          <w:rFonts w:ascii="Arial" w:hAnsi="Arial" w:cs="Arial"/>
          <w:sz w:val="16"/>
          <w:szCs w:val="16"/>
        </w:rPr>
        <w:t xml:space="preserve"> In lieu of any other rates and discounts, Customer will be pay fixed monthly recurring port charges ranging from $232.31 to $2,112.89 for domestic Frame Relay Service based on port speeds ranging from 256 kbps to 44.18M.  </w:t>
      </w:r>
    </w:p>
    <w:p w:rsidR="0001667F" w:rsidRPr="00011A4D" w:rsidRDefault="0001667F" w:rsidP="0001667F">
      <w:pPr>
        <w:ind w:left="1440"/>
        <w:rPr>
          <w:rFonts w:ascii="Arial" w:hAnsi="Arial" w:cs="Arial"/>
          <w:sz w:val="16"/>
          <w:szCs w:val="16"/>
        </w:rPr>
      </w:pPr>
    </w:p>
    <w:p w:rsidR="0001667F" w:rsidRPr="00011A4D" w:rsidRDefault="0001667F" w:rsidP="0001667F">
      <w:pPr>
        <w:ind w:left="1440"/>
        <w:rPr>
          <w:rFonts w:ascii="Arial" w:hAnsi="Arial" w:cs="Arial"/>
          <w:sz w:val="16"/>
          <w:szCs w:val="16"/>
        </w:rPr>
      </w:pPr>
      <w:r w:rsidRPr="00011A4D">
        <w:rPr>
          <w:rFonts w:ascii="Arial" w:hAnsi="Arial" w:cs="Arial"/>
          <w:sz w:val="16"/>
          <w:szCs w:val="16"/>
        </w:rPr>
        <w:t>In lieu of any other rates and discounts, Customer will pay fixed monthly recurring charges ranging from $4.84 to $2,232.92 for domestic Frame Relay Service based on CIR speeds ranging from: 16 kbps to 10.752M.</w:t>
      </w:r>
    </w:p>
    <w:p w:rsidR="0001667F" w:rsidRPr="00011A4D" w:rsidRDefault="0001667F" w:rsidP="0001667F">
      <w:pPr>
        <w:ind w:left="1440"/>
        <w:rPr>
          <w:rFonts w:ascii="Arial" w:hAnsi="Arial" w:cs="Arial"/>
          <w:sz w:val="16"/>
          <w:szCs w:val="16"/>
        </w:rPr>
      </w:pPr>
    </w:p>
    <w:p w:rsidR="0001667F" w:rsidRPr="00011A4D" w:rsidRDefault="0001667F" w:rsidP="0001667F">
      <w:pPr>
        <w:ind w:left="1440"/>
        <w:rPr>
          <w:rFonts w:ascii="Arial" w:hAnsi="Arial" w:cs="Arial"/>
          <w:sz w:val="16"/>
          <w:szCs w:val="16"/>
        </w:rPr>
      </w:pPr>
      <w:r w:rsidRPr="00011A4D">
        <w:rPr>
          <w:rFonts w:ascii="Arial" w:hAnsi="Arial" w:cs="Arial"/>
          <w:sz w:val="16"/>
          <w:szCs w:val="16"/>
          <w:u w:val="single"/>
        </w:rPr>
        <w:t>T1 and DS-3 International Private Line Service:</w:t>
      </w:r>
      <w:r w:rsidRPr="00011A4D">
        <w:rPr>
          <w:rFonts w:ascii="Arial" w:hAnsi="Arial" w:cs="Arial"/>
          <w:sz w:val="16"/>
          <w:szCs w:val="16"/>
        </w:rPr>
        <w:t xml:space="preserve">  In lieu of any other rates and discounts, Customer will pay a fixed monthly recurring charges ranging from $735.25 to $17,054.25 and a non-recurring charge of $0 for T1and DS-3 International Private Line Service at 2 city pairs mutually agreed upon by Customer and Company.</w:t>
      </w:r>
    </w:p>
    <w:p w:rsidR="0001667F" w:rsidRPr="00011A4D" w:rsidRDefault="0001667F" w:rsidP="0001667F">
      <w:pPr>
        <w:ind w:left="1440"/>
        <w:rPr>
          <w:rFonts w:ascii="Arial" w:hAnsi="Arial" w:cs="Arial"/>
          <w:sz w:val="16"/>
          <w:szCs w:val="16"/>
        </w:rPr>
      </w:pPr>
    </w:p>
    <w:p w:rsidR="0001667F" w:rsidRPr="00011A4D" w:rsidRDefault="0001667F" w:rsidP="0001667F">
      <w:pPr>
        <w:rPr>
          <w:rFonts w:ascii="Arial" w:hAnsi="Arial" w:cs="Arial"/>
          <w:sz w:val="16"/>
          <w:szCs w:val="16"/>
        </w:rPr>
      </w:pPr>
      <w:r w:rsidRPr="00011A4D">
        <w:rPr>
          <w:rFonts w:ascii="Arial" w:hAnsi="Arial" w:cs="Arial"/>
          <w:sz w:val="16"/>
          <w:szCs w:val="16"/>
          <w:u w:val="single"/>
        </w:rPr>
        <w:t xml:space="preserve">Discounts: </w:t>
      </w:r>
    </w:p>
    <w:p w:rsidR="0001667F" w:rsidRPr="00011A4D" w:rsidRDefault="0001667F" w:rsidP="0001667F">
      <w:pPr>
        <w:ind w:left="720"/>
        <w:rPr>
          <w:rFonts w:ascii="Arial" w:hAnsi="Arial" w:cs="Arial"/>
          <w:sz w:val="16"/>
          <w:szCs w:val="16"/>
        </w:rPr>
      </w:pPr>
    </w:p>
    <w:p w:rsidR="0001667F" w:rsidRPr="00011A4D" w:rsidRDefault="0001667F" w:rsidP="0001667F">
      <w:pPr>
        <w:ind w:left="720"/>
        <w:rPr>
          <w:rFonts w:ascii="Arial" w:hAnsi="Arial" w:cs="Arial"/>
          <w:sz w:val="16"/>
          <w:szCs w:val="16"/>
        </w:rPr>
      </w:pPr>
      <w:r w:rsidRPr="00011A4D">
        <w:rPr>
          <w:rFonts w:ascii="Arial" w:hAnsi="Arial" w:cs="Arial"/>
          <w:sz w:val="16"/>
          <w:szCs w:val="16"/>
          <w:u w:val="single"/>
        </w:rPr>
        <w:t>Voice Services:</w:t>
      </w:r>
      <w:r w:rsidRPr="00011A4D">
        <w:rPr>
          <w:rFonts w:ascii="Arial" w:hAnsi="Arial" w:cs="Arial"/>
          <w:sz w:val="16"/>
          <w:szCs w:val="16"/>
        </w:rPr>
        <w:t xml:space="preserve">  In lieu of any other rates or discounts, the Customer will receive a discount equal to or discounts ranging from 3.33% to 40% for the following Voice Services:</w:t>
      </w:r>
    </w:p>
    <w:p w:rsidR="0001667F" w:rsidRPr="00011A4D" w:rsidRDefault="0001667F" w:rsidP="0001667F">
      <w:pPr>
        <w:ind w:left="1440"/>
        <w:rPr>
          <w:rFonts w:ascii="Arial" w:hAnsi="Arial" w:cs="Arial"/>
          <w:sz w:val="16"/>
          <w:szCs w:val="16"/>
        </w:rPr>
      </w:pPr>
    </w:p>
    <w:p w:rsidR="0001667F" w:rsidRPr="00011A4D" w:rsidRDefault="0001667F" w:rsidP="0001667F">
      <w:pPr>
        <w:ind w:left="1440"/>
        <w:rPr>
          <w:rFonts w:ascii="Arial" w:hAnsi="Arial" w:cs="Arial"/>
          <w:sz w:val="16"/>
          <w:szCs w:val="16"/>
        </w:rPr>
      </w:pPr>
      <w:r w:rsidRPr="00011A4D">
        <w:rPr>
          <w:rFonts w:ascii="Arial" w:hAnsi="Arial" w:cs="Arial"/>
          <w:sz w:val="16"/>
          <w:szCs w:val="16"/>
          <w:u w:val="single"/>
        </w:rPr>
        <w:t>Domestic Voice Service:</w:t>
      </w:r>
      <w:r w:rsidRPr="00011A4D">
        <w:rPr>
          <w:rFonts w:ascii="Arial" w:hAnsi="Arial" w:cs="Arial"/>
          <w:sz w:val="16"/>
          <w:szCs w:val="16"/>
        </w:rPr>
        <w:t xml:space="preserve">  Domestic Outbound Voice Service and Domestic Inbound Voice Service based on origination and termination type Customer will pay above range of rates plus an additional discount per the Agreement. </w:t>
      </w:r>
    </w:p>
    <w:p w:rsidR="0001667F" w:rsidRPr="00011A4D" w:rsidRDefault="0001667F" w:rsidP="0001667F">
      <w:pPr>
        <w:ind w:left="1440"/>
        <w:rPr>
          <w:rFonts w:ascii="Arial" w:hAnsi="Arial" w:cs="Arial"/>
          <w:sz w:val="16"/>
          <w:szCs w:val="16"/>
          <w:u w:val="single"/>
        </w:rPr>
      </w:pPr>
    </w:p>
    <w:p w:rsidR="0001667F" w:rsidRPr="00011A4D" w:rsidRDefault="0001667F" w:rsidP="0001667F">
      <w:pPr>
        <w:ind w:left="1440"/>
        <w:rPr>
          <w:rFonts w:ascii="Arial" w:hAnsi="Arial" w:cs="Arial"/>
          <w:sz w:val="16"/>
          <w:szCs w:val="16"/>
          <w:u w:val="single"/>
        </w:rPr>
      </w:pPr>
      <w:r w:rsidRPr="00011A4D">
        <w:rPr>
          <w:rFonts w:ascii="Arial" w:hAnsi="Arial" w:cs="Arial"/>
          <w:sz w:val="16"/>
          <w:szCs w:val="16"/>
          <w:u w:val="single"/>
        </w:rPr>
        <w:t>International Outbound Voice Service, Including International Calling Card Service:</w:t>
      </w:r>
      <w:r w:rsidRPr="00011A4D">
        <w:rPr>
          <w:rFonts w:ascii="Arial" w:hAnsi="Arial" w:cs="Arial"/>
          <w:sz w:val="16"/>
          <w:szCs w:val="16"/>
        </w:rPr>
        <w:t xml:space="preserve"> Standard VBSIII Guide Type 23 rates for US originating International Outbound Voice Service excluding usage originating or terminating in the locations set forth in the Voice section of this Summary under “Rates and Charges.”</w:t>
      </w:r>
    </w:p>
    <w:p w:rsidR="0001667F" w:rsidRPr="00011A4D" w:rsidRDefault="0001667F" w:rsidP="0001667F">
      <w:pPr>
        <w:ind w:left="1440"/>
        <w:rPr>
          <w:rFonts w:ascii="Arial" w:hAnsi="Arial" w:cs="Arial"/>
          <w:sz w:val="16"/>
          <w:szCs w:val="16"/>
        </w:rPr>
      </w:pPr>
    </w:p>
    <w:p w:rsidR="0001667F" w:rsidRPr="00011A4D" w:rsidRDefault="0001667F" w:rsidP="0001667F">
      <w:pPr>
        <w:ind w:left="1440"/>
        <w:rPr>
          <w:rFonts w:ascii="Arial" w:hAnsi="Arial" w:cs="Arial"/>
          <w:sz w:val="16"/>
          <w:szCs w:val="16"/>
        </w:rPr>
      </w:pPr>
      <w:r w:rsidRPr="00011A4D">
        <w:rPr>
          <w:rFonts w:ascii="Arial" w:hAnsi="Arial" w:cs="Arial"/>
          <w:sz w:val="16"/>
          <w:szCs w:val="16"/>
          <w:u w:val="single"/>
        </w:rPr>
        <w:t>International Toll Free Voice Service</w:t>
      </w:r>
      <w:r w:rsidRPr="00011A4D">
        <w:rPr>
          <w:rFonts w:ascii="Arial" w:hAnsi="Arial" w:cs="Arial"/>
          <w:sz w:val="16"/>
          <w:szCs w:val="16"/>
        </w:rPr>
        <w:t>:  Standard VBSIII Guide rates for International Toll Free Voice Service excluding usage originating or terminating in the locations set forth in the Voice section of this Summary under “Rates and Charges.”</w:t>
      </w:r>
    </w:p>
    <w:p w:rsidR="0001667F" w:rsidRPr="00011A4D" w:rsidRDefault="0001667F" w:rsidP="0001667F">
      <w:pPr>
        <w:ind w:left="1440"/>
        <w:rPr>
          <w:rFonts w:ascii="Arial" w:hAnsi="Arial" w:cs="Arial"/>
          <w:sz w:val="16"/>
          <w:szCs w:val="16"/>
        </w:rPr>
      </w:pPr>
    </w:p>
    <w:p w:rsidR="0001667F" w:rsidRPr="00011A4D" w:rsidRDefault="0001667F" w:rsidP="0001667F">
      <w:pPr>
        <w:ind w:left="1440"/>
        <w:rPr>
          <w:rFonts w:ascii="Arial" w:hAnsi="Arial" w:cs="Arial"/>
          <w:sz w:val="16"/>
          <w:szCs w:val="16"/>
        </w:rPr>
      </w:pPr>
      <w:r w:rsidRPr="00011A4D">
        <w:rPr>
          <w:rFonts w:ascii="Arial" w:hAnsi="Arial" w:cs="Arial"/>
          <w:sz w:val="16"/>
          <w:szCs w:val="16"/>
          <w:u w:val="single"/>
        </w:rPr>
        <w:t>Domestic Switched Data</w:t>
      </w:r>
      <w:r w:rsidRPr="00011A4D">
        <w:rPr>
          <w:rFonts w:ascii="Arial" w:hAnsi="Arial" w:cs="Arial"/>
          <w:sz w:val="16"/>
          <w:szCs w:val="16"/>
        </w:rPr>
        <w:t xml:space="preserve">: Standard VBSIII Guide rates for Domestic Outbound and domestic Inbound Switched Data usage in multiples of 64 kbps within the US mainland or Hawaii. </w:t>
      </w:r>
    </w:p>
    <w:p w:rsidR="0001667F" w:rsidRPr="00011A4D" w:rsidRDefault="0001667F" w:rsidP="0001667F">
      <w:pPr>
        <w:ind w:left="1440"/>
        <w:rPr>
          <w:rFonts w:ascii="Arial" w:hAnsi="Arial" w:cs="Arial"/>
          <w:sz w:val="16"/>
          <w:szCs w:val="16"/>
        </w:rPr>
      </w:pPr>
    </w:p>
    <w:p w:rsidR="0001667F" w:rsidRPr="00011A4D" w:rsidRDefault="0001667F" w:rsidP="0001667F">
      <w:pPr>
        <w:rPr>
          <w:rFonts w:ascii="Arial" w:hAnsi="Arial" w:cs="Arial"/>
          <w:sz w:val="16"/>
          <w:szCs w:val="16"/>
          <w:u w:val="single"/>
        </w:rPr>
      </w:pPr>
      <w:r w:rsidRPr="00011A4D">
        <w:rPr>
          <w:rFonts w:ascii="Arial" w:hAnsi="Arial" w:cs="Arial"/>
          <w:sz w:val="16"/>
          <w:szCs w:val="16"/>
          <w:u w:val="single"/>
        </w:rPr>
        <w:t>Classifications, Practices and Regulations:</w:t>
      </w:r>
    </w:p>
    <w:p w:rsidR="0001667F" w:rsidRPr="00011A4D" w:rsidRDefault="0001667F" w:rsidP="0001667F">
      <w:pPr>
        <w:rPr>
          <w:rFonts w:ascii="Arial" w:hAnsi="Arial" w:cs="Arial"/>
          <w:sz w:val="16"/>
          <w:szCs w:val="16"/>
          <w:u w:val="single"/>
        </w:rPr>
      </w:pPr>
    </w:p>
    <w:p w:rsidR="0001667F" w:rsidRPr="00011A4D" w:rsidRDefault="0001667F" w:rsidP="0001667F">
      <w:pPr>
        <w:autoSpaceDE w:val="0"/>
        <w:autoSpaceDN w:val="0"/>
        <w:adjustRightInd w:val="0"/>
        <w:ind w:left="720"/>
        <w:rPr>
          <w:rFonts w:ascii="Arial" w:hAnsi="Arial" w:cs="Arial"/>
          <w:sz w:val="16"/>
          <w:szCs w:val="16"/>
        </w:rPr>
      </w:pPr>
      <w:r w:rsidRPr="00011A4D">
        <w:rPr>
          <w:rFonts w:ascii="Arial" w:hAnsi="Arial" w:cs="Arial"/>
          <w:sz w:val="16"/>
          <w:szCs w:val="16"/>
          <w:u w:val="single"/>
        </w:rPr>
        <w:t>Underutilization Charges:</w:t>
      </w:r>
      <w:r w:rsidRPr="00011A4D">
        <w:rPr>
          <w:rFonts w:ascii="Arial" w:hAnsi="Arial" w:cs="Arial"/>
          <w:sz w:val="16"/>
          <w:szCs w:val="16"/>
        </w:rPr>
        <w:t xml:space="preserve">  If, after expiration of the Initial Term, Customer's Contributing Charges are less than the Minimum Volume Commitment, then Customer shall pay: (1) all accrued, Resolved Charges incurred by Customer; and (2) an underutilization charge (which Customer hereby agrees is reasonable) equal to the difference between the Minimum Volume Commitment, as reduced pursuant to Section 1 of this Schedule One, if applicable, and the amount actually paid by Customer and any Resolved Charges. For the purposes of this provision, “Resolved Charges” shall mean those charges that are either: (i) unpaid and undisputed by Customer; or (ii) unpaid and disputed by Customer, pending an agreement by the Parties, in accordance with the Agreement or as otherwise agreed in writing, as to an agreed to be paid by Customer to Company. </w:t>
      </w:r>
    </w:p>
    <w:p w:rsidR="0001667F" w:rsidRPr="00011A4D" w:rsidRDefault="0001667F" w:rsidP="0001667F">
      <w:pPr>
        <w:tabs>
          <w:tab w:val="left" w:pos="360"/>
          <w:tab w:val="left" w:pos="907"/>
          <w:tab w:val="left" w:pos="1627"/>
        </w:tabs>
        <w:ind w:right="288"/>
        <w:rPr>
          <w:rFonts w:ascii="Arial" w:hAnsi="Arial" w:cs="Arial"/>
          <w:bCs/>
          <w:sz w:val="16"/>
          <w:szCs w:val="16"/>
          <w:u w:val="single"/>
        </w:rPr>
      </w:pPr>
    </w:p>
    <w:p w:rsidR="0001667F" w:rsidRPr="00011A4D" w:rsidRDefault="0001667F" w:rsidP="0001667F">
      <w:pPr>
        <w:tabs>
          <w:tab w:val="left" w:pos="360"/>
          <w:tab w:val="left" w:pos="720"/>
          <w:tab w:val="left" w:pos="810"/>
          <w:tab w:val="left" w:pos="1627"/>
        </w:tabs>
        <w:ind w:left="720" w:right="288"/>
        <w:rPr>
          <w:rFonts w:ascii="Arial" w:hAnsi="Arial" w:cs="Arial"/>
          <w:sz w:val="16"/>
          <w:szCs w:val="16"/>
        </w:rPr>
      </w:pPr>
      <w:r w:rsidRPr="00011A4D">
        <w:rPr>
          <w:rFonts w:ascii="Arial" w:hAnsi="Arial" w:cs="Arial"/>
          <w:bCs/>
          <w:sz w:val="16"/>
          <w:szCs w:val="16"/>
          <w:u w:val="single"/>
        </w:rPr>
        <w:t>Early Termination Charges</w:t>
      </w:r>
      <w:r w:rsidRPr="00011A4D">
        <w:rPr>
          <w:rFonts w:ascii="Arial" w:hAnsi="Arial" w:cs="Arial"/>
          <w:sz w:val="16"/>
          <w:szCs w:val="16"/>
        </w:rPr>
        <w:t xml:space="preserve">:  Customer may terminate the Agreement and/or a Service, in whole or in part, for its convenience, for no reason or for any reason, upon 60 days’ written notice to Company.  Unless otherwise agreed in writing by the Parties, in the case of a termination (a) by Customer for its convenience or (b) by Company for Cause, Customer will pay: (i) all accrued but unpaid and undisputed charges incurred through the date of such termination; (ii) an amount (which Customer hereby agrees is reasonable) equal to 50% of the monthly recurring charges for the remaining months in the minimum term commitment for the relevant terminated Service(s) on the date of such termination; (iii) </w:t>
      </w:r>
      <w:r w:rsidRPr="00011A4D">
        <w:rPr>
          <w:rFonts w:ascii="Arial" w:hAnsi="Arial" w:cs="Arial"/>
          <w:spacing w:val="-1"/>
          <w:sz w:val="16"/>
          <w:szCs w:val="16"/>
        </w:rPr>
        <w:t xml:space="preserve">a pro rata portion of credits and waivers received by Customer under the Agreement as identified on the relevant Service Order Form, Service Schedule, or Service Order (except for Interstate Service Credits, if any; foreign tax credits, if any; other credits in the contract which are related to discounts to achieve net effective rates as </w:t>
      </w:r>
      <w:r w:rsidRPr="00011A4D">
        <w:rPr>
          <w:rFonts w:ascii="Arial" w:hAnsi="Arial" w:cs="Arial"/>
          <w:spacing w:val="-1"/>
          <w:sz w:val="16"/>
          <w:szCs w:val="16"/>
        </w:rPr>
        <w:lastRenderedPageBreak/>
        <w:t>specifically defined in each pricing section; and any other credits or waivers explicitly excluded elsewhere), in full, without setoff or deduction; provided that such credits and/or waivers are not related to Company’s nonperformance, and that such credits and/or waivers are agreed upon by the Parties on relevant Service Order Forms, Service Schedule, or Service Order.</w:t>
      </w:r>
      <w:r w:rsidRPr="00011A4D">
        <w:rPr>
          <w:rFonts w:ascii="Arial" w:hAnsi="Arial" w:cs="Arial"/>
          <w:sz w:val="16"/>
          <w:szCs w:val="16"/>
        </w:rPr>
        <w:t xml:space="preserve"> </w:t>
      </w:r>
    </w:p>
    <w:p w:rsidR="0001667F" w:rsidRPr="00011A4D" w:rsidRDefault="0001667F" w:rsidP="0001667F">
      <w:pPr>
        <w:tabs>
          <w:tab w:val="left" w:pos="360"/>
          <w:tab w:val="left" w:pos="720"/>
          <w:tab w:val="left" w:pos="810"/>
          <w:tab w:val="left" w:pos="1627"/>
        </w:tabs>
        <w:ind w:left="720" w:right="288"/>
        <w:rPr>
          <w:rFonts w:ascii="Arial" w:hAnsi="Arial" w:cs="Arial"/>
          <w:sz w:val="16"/>
          <w:szCs w:val="16"/>
        </w:rPr>
      </w:pPr>
    </w:p>
    <w:p w:rsidR="0001667F" w:rsidRPr="00011A4D" w:rsidRDefault="0001667F" w:rsidP="0001667F">
      <w:pPr>
        <w:tabs>
          <w:tab w:val="left" w:pos="0"/>
          <w:tab w:val="left" w:pos="360"/>
          <w:tab w:val="left" w:pos="810"/>
          <w:tab w:val="left" w:pos="1627"/>
        </w:tabs>
        <w:ind w:right="288"/>
        <w:rPr>
          <w:rFonts w:ascii="Arial" w:hAnsi="Arial" w:cs="Arial"/>
          <w:sz w:val="16"/>
          <w:szCs w:val="16"/>
          <w:u w:val="single"/>
        </w:rPr>
      </w:pPr>
      <w:r w:rsidRPr="00011A4D">
        <w:rPr>
          <w:rFonts w:ascii="Arial" w:hAnsi="Arial" w:cs="Arial"/>
          <w:sz w:val="16"/>
          <w:szCs w:val="16"/>
          <w:u w:val="single"/>
        </w:rPr>
        <w:t>Credits:</w:t>
      </w:r>
    </w:p>
    <w:p w:rsidR="0001667F" w:rsidRPr="00011A4D" w:rsidRDefault="0001667F" w:rsidP="0001667F">
      <w:pPr>
        <w:rPr>
          <w:rFonts w:ascii="Arial" w:hAnsi="Arial" w:cs="Arial"/>
          <w:sz w:val="16"/>
          <w:szCs w:val="16"/>
          <w:u w:val="single"/>
        </w:rPr>
      </w:pPr>
    </w:p>
    <w:p w:rsidR="0001667F" w:rsidRPr="00011A4D" w:rsidRDefault="0001667F" w:rsidP="0001667F">
      <w:pPr>
        <w:ind w:left="720"/>
        <w:rPr>
          <w:rFonts w:ascii="Arial" w:hAnsi="Arial" w:cs="Arial"/>
          <w:sz w:val="16"/>
          <w:szCs w:val="16"/>
        </w:rPr>
      </w:pPr>
      <w:r w:rsidRPr="00011A4D">
        <w:rPr>
          <w:rFonts w:ascii="Arial" w:hAnsi="Arial" w:cs="Arial"/>
          <w:sz w:val="16"/>
          <w:szCs w:val="16"/>
          <w:u w:val="single"/>
        </w:rPr>
        <w:t>One-Time Credits:</w:t>
      </w:r>
    </w:p>
    <w:p w:rsidR="0001667F" w:rsidRPr="00011A4D" w:rsidRDefault="0001667F" w:rsidP="0001667F">
      <w:pPr>
        <w:ind w:left="720"/>
        <w:rPr>
          <w:rFonts w:ascii="Arial" w:hAnsi="Arial" w:cs="Arial"/>
          <w:sz w:val="16"/>
          <w:szCs w:val="16"/>
        </w:rPr>
      </w:pPr>
    </w:p>
    <w:p w:rsidR="0001667F" w:rsidRPr="00011A4D" w:rsidRDefault="0001667F" w:rsidP="0001667F">
      <w:pPr>
        <w:ind w:left="1440"/>
        <w:rPr>
          <w:rFonts w:ascii="Arial" w:hAnsi="Arial" w:cs="Arial"/>
          <w:sz w:val="16"/>
          <w:szCs w:val="16"/>
        </w:rPr>
      </w:pPr>
      <w:r w:rsidRPr="00011A4D">
        <w:rPr>
          <w:rFonts w:ascii="Arial" w:hAnsi="Arial" w:cs="Arial"/>
          <w:sz w:val="16"/>
          <w:szCs w:val="16"/>
        </w:rPr>
        <w:t>Customer will receive a credit equal to £297,410.94 to be applied against Customer’s Total Service Charges incurred for interstate and international services.</w:t>
      </w:r>
    </w:p>
    <w:p w:rsidR="0001667F" w:rsidRPr="00011A4D" w:rsidRDefault="0001667F" w:rsidP="0001667F">
      <w:pPr>
        <w:ind w:left="1440"/>
        <w:rPr>
          <w:rFonts w:ascii="Arial" w:hAnsi="Arial" w:cs="Arial"/>
          <w:sz w:val="16"/>
          <w:szCs w:val="16"/>
        </w:rPr>
      </w:pPr>
    </w:p>
    <w:p w:rsidR="0001667F" w:rsidRPr="00011A4D" w:rsidRDefault="0001667F" w:rsidP="0001667F">
      <w:pPr>
        <w:ind w:left="1440"/>
        <w:rPr>
          <w:rFonts w:ascii="Arial" w:hAnsi="Arial" w:cs="Arial"/>
          <w:sz w:val="16"/>
          <w:szCs w:val="16"/>
        </w:rPr>
      </w:pPr>
      <w:r w:rsidRPr="00011A4D">
        <w:rPr>
          <w:rFonts w:ascii="Arial" w:hAnsi="Arial" w:cs="Arial"/>
          <w:sz w:val="16"/>
          <w:szCs w:val="16"/>
        </w:rPr>
        <w:t>Customer will receive a credit equal to $150,000.00 to be applied against Customer’s Total Service Charges incurred for interstate and international services.</w:t>
      </w:r>
    </w:p>
    <w:p w:rsidR="0001667F" w:rsidRPr="00011A4D" w:rsidRDefault="0001667F" w:rsidP="0001667F">
      <w:pPr>
        <w:ind w:left="1440"/>
        <w:rPr>
          <w:rFonts w:ascii="Arial" w:hAnsi="Arial" w:cs="Arial"/>
          <w:color w:val="555555"/>
          <w:sz w:val="16"/>
          <w:szCs w:val="16"/>
        </w:rPr>
      </w:pPr>
    </w:p>
    <w:p w:rsidR="0001667F" w:rsidRPr="00011A4D" w:rsidRDefault="0001667F" w:rsidP="0001667F">
      <w:pPr>
        <w:autoSpaceDE w:val="0"/>
        <w:autoSpaceDN w:val="0"/>
        <w:adjustRightInd w:val="0"/>
        <w:ind w:left="1440"/>
        <w:rPr>
          <w:rFonts w:ascii="Arial" w:hAnsi="Arial" w:cs="Arial"/>
          <w:sz w:val="16"/>
          <w:szCs w:val="16"/>
        </w:rPr>
      </w:pPr>
      <w:r w:rsidRPr="00011A4D">
        <w:rPr>
          <w:rFonts w:ascii="Arial" w:hAnsi="Arial" w:cs="Arial"/>
          <w:sz w:val="16"/>
          <w:szCs w:val="16"/>
          <w:u w:val="single"/>
        </w:rPr>
        <w:t>Settlement Credits:</w:t>
      </w:r>
      <w:r w:rsidRPr="00011A4D">
        <w:rPr>
          <w:rFonts w:ascii="Arial" w:hAnsi="Arial" w:cs="Arial"/>
          <w:color w:val="555555"/>
          <w:sz w:val="16"/>
          <w:szCs w:val="16"/>
        </w:rPr>
        <w:t xml:space="preserve">  </w:t>
      </w:r>
      <w:r w:rsidRPr="00011A4D">
        <w:rPr>
          <w:rFonts w:ascii="Arial" w:hAnsi="Arial" w:cs="Arial"/>
          <w:sz w:val="16"/>
          <w:szCs w:val="16"/>
        </w:rPr>
        <w:t>Customer will receive the following one-time credits to reimburse Customer for the charges incurred for the TSO Concurrent Call Path (CCP) services prior to the availability of the TSO VOIP service to Customer: (a) a one-time credit equal to $79,806.77 plus applicable Taxes and Governmental Charges, for December 2015 TSO CCP billing, such credit will be applied in the second full monthly billing period following the 21</w:t>
      </w:r>
      <w:r w:rsidRPr="00011A4D">
        <w:rPr>
          <w:rFonts w:ascii="Arial" w:hAnsi="Arial" w:cs="Arial"/>
          <w:sz w:val="16"/>
          <w:szCs w:val="16"/>
          <w:vertAlign w:val="superscript"/>
        </w:rPr>
        <w:t>st</w:t>
      </w:r>
      <w:r w:rsidRPr="00011A4D">
        <w:rPr>
          <w:rFonts w:ascii="Arial" w:hAnsi="Arial" w:cs="Arial"/>
          <w:sz w:val="16"/>
          <w:szCs w:val="16"/>
        </w:rPr>
        <w:t xml:space="preserve"> Amendment Effective Date, (b) a one-time credit equal to $145,530.00 plus applicable Taxes and Governmental Charges, for January 2016 TSO CCP billing, such credit will be applied in the third full monthly billing period following the 21</w:t>
      </w:r>
      <w:r w:rsidRPr="00011A4D">
        <w:rPr>
          <w:rFonts w:ascii="Arial" w:hAnsi="Arial" w:cs="Arial"/>
          <w:sz w:val="16"/>
          <w:szCs w:val="16"/>
          <w:vertAlign w:val="superscript"/>
        </w:rPr>
        <w:t>st</w:t>
      </w:r>
      <w:r w:rsidRPr="00011A4D">
        <w:rPr>
          <w:rFonts w:ascii="Arial" w:hAnsi="Arial" w:cs="Arial"/>
          <w:sz w:val="16"/>
          <w:szCs w:val="16"/>
        </w:rPr>
        <w:t xml:space="preserve"> Amendment Effective Date, (c) a one-time credit equal to $62,370.00 plus applicable Taxes and Governmental Charges, for February 2016 TSO CCP billing, such credit will be applied in the fourth full monthly billing period following the 21</w:t>
      </w:r>
      <w:r w:rsidRPr="00011A4D">
        <w:rPr>
          <w:rFonts w:ascii="Arial" w:hAnsi="Arial" w:cs="Arial"/>
          <w:sz w:val="16"/>
          <w:szCs w:val="16"/>
          <w:vertAlign w:val="superscript"/>
        </w:rPr>
        <w:t>st</w:t>
      </w:r>
      <w:r w:rsidRPr="00011A4D">
        <w:rPr>
          <w:rFonts w:ascii="Arial" w:hAnsi="Arial" w:cs="Arial"/>
          <w:sz w:val="16"/>
          <w:szCs w:val="16"/>
        </w:rPr>
        <w:t xml:space="preserve"> Amendment Effective Date.</w:t>
      </w:r>
    </w:p>
    <w:p w:rsidR="0001667F" w:rsidRPr="00011A4D" w:rsidRDefault="0001667F" w:rsidP="0001667F">
      <w:pPr>
        <w:ind w:left="1440"/>
        <w:rPr>
          <w:rFonts w:ascii="Arial" w:hAnsi="Arial" w:cs="Arial"/>
          <w:sz w:val="16"/>
          <w:szCs w:val="16"/>
        </w:rPr>
      </w:pPr>
    </w:p>
    <w:p w:rsidR="0001667F" w:rsidRPr="00011A4D" w:rsidRDefault="0001667F" w:rsidP="0001667F">
      <w:pPr>
        <w:ind w:left="1440"/>
        <w:rPr>
          <w:rFonts w:ascii="Arial" w:hAnsi="Arial" w:cs="Arial"/>
          <w:sz w:val="16"/>
          <w:szCs w:val="16"/>
        </w:rPr>
      </w:pPr>
      <w:r w:rsidRPr="00011A4D">
        <w:rPr>
          <w:rFonts w:ascii="Arial" w:hAnsi="Arial" w:cs="Arial"/>
          <w:sz w:val="16"/>
          <w:szCs w:val="16"/>
        </w:rPr>
        <w:t>Customer shall receive a one-time credit equal to $252,594.00 to be applied against Customer’s Total Contributing Charges incurred for interstate and international services.</w:t>
      </w:r>
    </w:p>
    <w:p w:rsidR="0001667F" w:rsidRPr="00011A4D" w:rsidRDefault="0001667F" w:rsidP="0001667F">
      <w:pPr>
        <w:ind w:left="1440"/>
        <w:rPr>
          <w:rFonts w:ascii="Arial" w:hAnsi="Arial" w:cs="Arial"/>
          <w:sz w:val="16"/>
          <w:szCs w:val="16"/>
        </w:rPr>
      </w:pPr>
      <w:r w:rsidRPr="00011A4D">
        <w:rPr>
          <w:rFonts w:ascii="Arial" w:hAnsi="Arial" w:cs="Arial"/>
          <w:sz w:val="16"/>
          <w:szCs w:val="16"/>
        </w:rPr>
        <w:t xml:space="preserve">.  </w:t>
      </w:r>
    </w:p>
    <w:p w:rsidR="0001667F" w:rsidRPr="00011A4D" w:rsidRDefault="0001667F" w:rsidP="0001667F">
      <w:pPr>
        <w:ind w:left="1440"/>
        <w:rPr>
          <w:rFonts w:ascii="Arial" w:hAnsi="Arial" w:cs="Arial"/>
          <w:sz w:val="16"/>
          <w:szCs w:val="16"/>
        </w:rPr>
      </w:pPr>
      <w:r w:rsidRPr="00011A4D">
        <w:rPr>
          <w:rFonts w:ascii="Arial" w:hAnsi="Arial" w:cs="Arial"/>
          <w:sz w:val="16"/>
          <w:szCs w:val="16"/>
          <w:u w:val="single"/>
        </w:rPr>
        <w:t>Migration Credit</w:t>
      </w:r>
      <w:r w:rsidRPr="00011A4D">
        <w:rPr>
          <w:rFonts w:ascii="Arial" w:hAnsi="Arial" w:cs="Arial"/>
          <w:sz w:val="16"/>
          <w:szCs w:val="16"/>
        </w:rPr>
        <w:t>: shall receive a one-time credit equal to $156,000 to be applied against Customer’s Total Contributing Charges incurred for interstate and international services.</w:t>
      </w:r>
    </w:p>
    <w:p w:rsidR="0001667F" w:rsidRPr="00011A4D" w:rsidRDefault="0001667F" w:rsidP="0001667F">
      <w:pPr>
        <w:ind w:left="1440"/>
        <w:rPr>
          <w:rFonts w:ascii="Arial" w:hAnsi="Arial" w:cs="Arial"/>
          <w:sz w:val="16"/>
          <w:szCs w:val="16"/>
        </w:rPr>
      </w:pPr>
    </w:p>
    <w:p w:rsidR="0001667F" w:rsidRPr="00011A4D" w:rsidRDefault="0001667F" w:rsidP="0001667F">
      <w:pPr>
        <w:autoSpaceDE w:val="0"/>
        <w:autoSpaceDN w:val="0"/>
        <w:adjustRightInd w:val="0"/>
        <w:ind w:left="1440"/>
        <w:rPr>
          <w:rFonts w:ascii="Arial" w:hAnsi="Arial" w:cs="Arial"/>
          <w:sz w:val="16"/>
          <w:szCs w:val="16"/>
        </w:rPr>
      </w:pPr>
      <w:r w:rsidRPr="00011A4D">
        <w:rPr>
          <w:rFonts w:ascii="Arial" w:hAnsi="Arial" w:cs="Arial"/>
          <w:sz w:val="16"/>
          <w:szCs w:val="16"/>
          <w:u w:val="single"/>
        </w:rPr>
        <w:t>Billing Adjustment Credit</w:t>
      </w:r>
      <w:r w:rsidRPr="00011A4D">
        <w:rPr>
          <w:rFonts w:ascii="Arial" w:hAnsi="Arial" w:cs="Arial"/>
          <w:sz w:val="16"/>
          <w:szCs w:val="16"/>
        </w:rPr>
        <w:t>:  In consideration for signature of Amendment 26, Customer shall receive a one-time credit equal to $</w:t>
      </w:r>
      <w:r w:rsidRPr="00011A4D">
        <w:rPr>
          <w:rFonts w:ascii="Arial" w:hAnsi="Arial" w:cs="Arial"/>
          <w:bCs/>
          <w:sz w:val="16"/>
          <w:szCs w:val="16"/>
        </w:rPr>
        <w:t>9,995.40</w:t>
      </w:r>
      <w:r w:rsidRPr="00011A4D">
        <w:rPr>
          <w:rFonts w:ascii="Arial" w:hAnsi="Arial" w:cs="Arial"/>
          <w:b/>
          <w:bCs/>
          <w:sz w:val="16"/>
          <w:szCs w:val="16"/>
        </w:rPr>
        <w:t xml:space="preserve">, </w:t>
      </w:r>
      <w:r w:rsidRPr="00011A4D">
        <w:rPr>
          <w:rFonts w:ascii="Arial" w:hAnsi="Arial" w:cs="Arial"/>
          <w:sz w:val="16"/>
          <w:szCs w:val="16"/>
        </w:rPr>
        <w:t xml:space="preserve">plus applicable Taxes and Governmental Charges, to reimburse Customer for the difference between the Monthly Recurring Costs for Services impacted by the Benchmarking in Amendment 26 prior to the Effective Date of Amendment 26 and the new rates as a result of the Benchmarking in Amendment 26 over the November 1, 2016 through February 2017 billing periods. Credit will be applied against Customer’s Total Service Charges incurred for interstate and international services. </w:t>
      </w:r>
    </w:p>
    <w:p w:rsidR="0001667F" w:rsidRPr="00011A4D" w:rsidRDefault="0001667F" w:rsidP="0001667F">
      <w:pPr>
        <w:autoSpaceDE w:val="0"/>
        <w:autoSpaceDN w:val="0"/>
        <w:adjustRightInd w:val="0"/>
        <w:ind w:left="1440"/>
        <w:rPr>
          <w:rFonts w:ascii="Arial" w:hAnsi="Arial" w:cs="Arial"/>
          <w:sz w:val="16"/>
          <w:szCs w:val="16"/>
        </w:rPr>
      </w:pPr>
    </w:p>
    <w:p w:rsidR="0001667F" w:rsidRPr="00011A4D" w:rsidRDefault="0001667F" w:rsidP="0001667F">
      <w:pPr>
        <w:autoSpaceDE w:val="0"/>
        <w:autoSpaceDN w:val="0"/>
        <w:adjustRightInd w:val="0"/>
        <w:ind w:left="720"/>
        <w:rPr>
          <w:rFonts w:ascii="Arial" w:hAnsi="Arial" w:cs="Arial"/>
          <w:sz w:val="16"/>
          <w:szCs w:val="16"/>
        </w:rPr>
      </w:pPr>
      <w:r w:rsidRPr="00011A4D">
        <w:rPr>
          <w:rFonts w:ascii="Arial" w:hAnsi="Arial" w:cs="Arial"/>
          <w:sz w:val="16"/>
          <w:szCs w:val="16"/>
          <w:u w:val="single"/>
        </w:rPr>
        <w:t>Achievement Credits:</w:t>
      </w:r>
      <w:r w:rsidRPr="00011A4D">
        <w:rPr>
          <w:rFonts w:ascii="Arial" w:hAnsi="Arial" w:cs="Arial"/>
          <w:sz w:val="16"/>
          <w:szCs w:val="16"/>
        </w:rPr>
        <w:t xml:space="preserve">  If during any Contract Year, Customer’s annual Contributing Charges equal or exceed one of the levels specified below, Customer shall receive the achievement credit, per the table below, corresponding to the level achieved in the applicable Contract Year. In order to affect the achievement credit and the Wholesale Revenue contribution (as further described below), the parties will enter into a subsequent amendment to the Agreement that will memorialize the achievement credit including the amount of the Wholesale Revenue contribution for the applicable Contract Year. The achievement credit, plus applicable taxes and surcharges, will be applied against Customer's designated Contributing Charges incurred for US billed interstate and international Company Business services and any other services mutually agreeable by Company and Customer, provided the credit (i) is applied to no more than 10 customer account numbers per month, and (ii) is not applied to charges under dispute.</w:t>
      </w:r>
    </w:p>
    <w:p w:rsidR="0001667F" w:rsidRPr="00011A4D" w:rsidRDefault="0001667F" w:rsidP="0001667F">
      <w:pPr>
        <w:autoSpaceDE w:val="0"/>
        <w:autoSpaceDN w:val="0"/>
        <w:adjustRightInd w:val="0"/>
        <w:ind w:left="720"/>
        <w:rPr>
          <w:rFonts w:ascii="Arial" w:hAnsi="Arial" w:cs="Arial"/>
          <w:sz w:val="16"/>
          <w:szCs w:val="16"/>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3780"/>
      </w:tblGrid>
      <w:tr w:rsidR="0001667F" w:rsidRPr="00011A4D" w:rsidTr="00CB2A13">
        <w:tc>
          <w:tcPr>
            <w:tcW w:w="3960" w:type="dxa"/>
          </w:tcPr>
          <w:p w:rsidR="0001667F" w:rsidRPr="00011A4D" w:rsidRDefault="0001667F" w:rsidP="00CB2A13">
            <w:pPr>
              <w:autoSpaceDE w:val="0"/>
              <w:autoSpaceDN w:val="0"/>
              <w:adjustRightInd w:val="0"/>
              <w:jc w:val="center"/>
              <w:rPr>
                <w:rFonts w:ascii="Arial" w:hAnsi="Arial" w:cs="Arial"/>
                <w:sz w:val="16"/>
                <w:szCs w:val="16"/>
              </w:rPr>
            </w:pPr>
            <w:r w:rsidRPr="00011A4D">
              <w:rPr>
                <w:rFonts w:ascii="Arial" w:hAnsi="Arial" w:cs="Arial"/>
                <w:sz w:val="16"/>
                <w:szCs w:val="16"/>
              </w:rPr>
              <w:t>Annual Combined Revenue *</w:t>
            </w:r>
          </w:p>
        </w:tc>
        <w:tc>
          <w:tcPr>
            <w:tcW w:w="3780" w:type="dxa"/>
          </w:tcPr>
          <w:p w:rsidR="0001667F" w:rsidRPr="00011A4D" w:rsidRDefault="0001667F" w:rsidP="00CB2A13">
            <w:pPr>
              <w:autoSpaceDE w:val="0"/>
              <w:autoSpaceDN w:val="0"/>
              <w:adjustRightInd w:val="0"/>
              <w:jc w:val="center"/>
              <w:rPr>
                <w:rFonts w:ascii="Arial" w:hAnsi="Arial" w:cs="Arial"/>
                <w:sz w:val="16"/>
                <w:szCs w:val="16"/>
              </w:rPr>
            </w:pPr>
            <w:r w:rsidRPr="00011A4D">
              <w:rPr>
                <w:rFonts w:ascii="Arial" w:hAnsi="Arial" w:cs="Arial"/>
                <w:sz w:val="16"/>
                <w:szCs w:val="16"/>
              </w:rPr>
              <w:t>Credit %</w:t>
            </w:r>
          </w:p>
        </w:tc>
      </w:tr>
      <w:tr w:rsidR="0001667F" w:rsidRPr="00011A4D" w:rsidTr="00CB2A13">
        <w:tc>
          <w:tcPr>
            <w:tcW w:w="3960" w:type="dxa"/>
          </w:tcPr>
          <w:p w:rsidR="0001667F" w:rsidRPr="00011A4D" w:rsidRDefault="0001667F" w:rsidP="00CB2A13">
            <w:pPr>
              <w:autoSpaceDE w:val="0"/>
              <w:autoSpaceDN w:val="0"/>
              <w:adjustRightInd w:val="0"/>
              <w:jc w:val="center"/>
              <w:rPr>
                <w:rFonts w:ascii="Arial" w:hAnsi="Arial" w:cs="Arial"/>
                <w:sz w:val="16"/>
                <w:szCs w:val="16"/>
              </w:rPr>
            </w:pPr>
            <w:r w:rsidRPr="00011A4D">
              <w:rPr>
                <w:rFonts w:ascii="Arial" w:hAnsi="Arial" w:cs="Arial"/>
                <w:sz w:val="16"/>
                <w:szCs w:val="16"/>
              </w:rPr>
              <w:t>$ 20,400,000</w:t>
            </w:r>
          </w:p>
        </w:tc>
        <w:tc>
          <w:tcPr>
            <w:tcW w:w="3780" w:type="dxa"/>
          </w:tcPr>
          <w:p w:rsidR="0001667F" w:rsidRPr="00011A4D" w:rsidRDefault="0001667F" w:rsidP="00CB2A13">
            <w:pPr>
              <w:autoSpaceDE w:val="0"/>
              <w:autoSpaceDN w:val="0"/>
              <w:adjustRightInd w:val="0"/>
              <w:jc w:val="center"/>
              <w:rPr>
                <w:rFonts w:ascii="Arial" w:hAnsi="Arial" w:cs="Arial"/>
                <w:sz w:val="16"/>
                <w:szCs w:val="16"/>
              </w:rPr>
            </w:pPr>
            <w:r w:rsidRPr="00011A4D">
              <w:rPr>
                <w:rFonts w:ascii="Arial" w:hAnsi="Arial" w:cs="Arial"/>
                <w:sz w:val="16"/>
                <w:szCs w:val="16"/>
              </w:rPr>
              <w:t>1%</w:t>
            </w:r>
          </w:p>
        </w:tc>
      </w:tr>
      <w:tr w:rsidR="0001667F" w:rsidRPr="00011A4D" w:rsidTr="00CB2A13">
        <w:tc>
          <w:tcPr>
            <w:tcW w:w="3960" w:type="dxa"/>
          </w:tcPr>
          <w:p w:rsidR="0001667F" w:rsidRPr="00011A4D" w:rsidRDefault="0001667F" w:rsidP="00CB2A13">
            <w:pPr>
              <w:autoSpaceDE w:val="0"/>
              <w:autoSpaceDN w:val="0"/>
              <w:adjustRightInd w:val="0"/>
              <w:jc w:val="center"/>
              <w:rPr>
                <w:rFonts w:ascii="Arial" w:hAnsi="Arial" w:cs="Arial"/>
                <w:sz w:val="16"/>
                <w:szCs w:val="16"/>
              </w:rPr>
            </w:pPr>
            <w:r w:rsidRPr="00011A4D">
              <w:rPr>
                <w:rFonts w:ascii="Arial" w:hAnsi="Arial" w:cs="Arial"/>
                <w:sz w:val="16"/>
                <w:szCs w:val="16"/>
              </w:rPr>
              <w:t>$ 21,600,000</w:t>
            </w:r>
          </w:p>
        </w:tc>
        <w:tc>
          <w:tcPr>
            <w:tcW w:w="3780" w:type="dxa"/>
          </w:tcPr>
          <w:p w:rsidR="0001667F" w:rsidRPr="00011A4D" w:rsidRDefault="0001667F" w:rsidP="00CB2A13">
            <w:pPr>
              <w:autoSpaceDE w:val="0"/>
              <w:autoSpaceDN w:val="0"/>
              <w:adjustRightInd w:val="0"/>
              <w:jc w:val="center"/>
              <w:rPr>
                <w:rFonts w:ascii="Arial" w:hAnsi="Arial" w:cs="Arial"/>
                <w:sz w:val="16"/>
                <w:szCs w:val="16"/>
              </w:rPr>
            </w:pPr>
            <w:r w:rsidRPr="00011A4D">
              <w:rPr>
                <w:rFonts w:ascii="Arial" w:hAnsi="Arial" w:cs="Arial"/>
                <w:sz w:val="16"/>
                <w:szCs w:val="16"/>
              </w:rPr>
              <w:t>2%</w:t>
            </w:r>
          </w:p>
        </w:tc>
      </w:tr>
      <w:tr w:rsidR="0001667F" w:rsidRPr="00011A4D" w:rsidTr="00CB2A13">
        <w:tc>
          <w:tcPr>
            <w:tcW w:w="3960" w:type="dxa"/>
          </w:tcPr>
          <w:p w:rsidR="0001667F" w:rsidRPr="00011A4D" w:rsidRDefault="0001667F" w:rsidP="00CB2A13">
            <w:pPr>
              <w:autoSpaceDE w:val="0"/>
              <w:autoSpaceDN w:val="0"/>
              <w:adjustRightInd w:val="0"/>
              <w:jc w:val="center"/>
              <w:rPr>
                <w:rFonts w:ascii="Arial" w:hAnsi="Arial" w:cs="Arial"/>
                <w:sz w:val="16"/>
                <w:szCs w:val="16"/>
              </w:rPr>
            </w:pPr>
            <w:r w:rsidRPr="00011A4D">
              <w:rPr>
                <w:rFonts w:ascii="Arial" w:hAnsi="Arial" w:cs="Arial"/>
                <w:sz w:val="16"/>
                <w:szCs w:val="16"/>
              </w:rPr>
              <w:t>$ 22,800,000</w:t>
            </w:r>
          </w:p>
        </w:tc>
        <w:tc>
          <w:tcPr>
            <w:tcW w:w="3780" w:type="dxa"/>
          </w:tcPr>
          <w:p w:rsidR="0001667F" w:rsidRPr="00011A4D" w:rsidRDefault="0001667F" w:rsidP="00CB2A13">
            <w:pPr>
              <w:autoSpaceDE w:val="0"/>
              <w:autoSpaceDN w:val="0"/>
              <w:adjustRightInd w:val="0"/>
              <w:jc w:val="center"/>
              <w:rPr>
                <w:rFonts w:ascii="Arial" w:hAnsi="Arial" w:cs="Arial"/>
                <w:sz w:val="16"/>
                <w:szCs w:val="16"/>
              </w:rPr>
            </w:pPr>
            <w:r w:rsidRPr="00011A4D">
              <w:rPr>
                <w:rFonts w:ascii="Arial" w:hAnsi="Arial" w:cs="Arial"/>
                <w:sz w:val="16"/>
                <w:szCs w:val="16"/>
              </w:rPr>
              <w:t>3%</w:t>
            </w:r>
          </w:p>
        </w:tc>
      </w:tr>
      <w:tr w:rsidR="0001667F" w:rsidRPr="00011A4D" w:rsidTr="00CB2A13">
        <w:tc>
          <w:tcPr>
            <w:tcW w:w="3960" w:type="dxa"/>
          </w:tcPr>
          <w:p w:rsidR="0001667F" w:rsidRPr="00011A4D" w:rsidRDefault="0001667F" w:rsidP="00CB2A13">
            <w:pPr>
              <w:autoSpaceDE w:val="0"/>
              <w:autoSpaceDN w:val="0"/>
              <w:adjustRightInd w:val="0"/>
              <w:jc w:val="center"/>
              <w:rPr>
                <w:rFonts w:ascii="Arial" w:hAnsi="Arial" w:cs="Arial"/>
                <w:sz w:val="16"/>
                <w:szCs w:val="16"/>
              </w:rPr>
            </w:pPr>
            <w:r w:rsidRPr="00011A4D">
              <w:rPr>
                <w:rFonts w:ascii="Arial" w:hAnsi="Arial" w:cs="Arial"/>
                <w:sz w:val="16"/>
                <w:szCs w:val="16"/>
              </w:rPr>
              <w:t>$ 24,000,000</w:t>
            </w:r>
          </w:p>
        </w:tc>
        <w:tc>
          <w:tcPr>
            <w:tcW w:w="3780" w:type="dxa"/>
          </w:tcPr>
          <w:p w:rsidR="0001667F" w:rsidRPr="00011A4D" w:rsidRDefault="0001667F" w:rsidP="00CB2A13">
            <w:pPr>
              <w:autoSpaceDE w:val="0"/>
              <w:autoSpaceDN w:val="0"/>
              <w:adjustRightInd w:val="0"/>
              <w:jc w:val="center"/>
              <w:rPr>
                <w:rFonts w:ascii="Arial" w:hAnsi="Arial" w:cs="Arial"/>
                <w:sz w:val="16"/>
                <w:szCs w:val="16"/>
              </w:rPr>
            </w:pPr>
            <w:r w:rsidRPr="00011A4D">
              <w:rPr>
                <w:rFonts w:ascii="Arial" w:hAnsi="Arial" w:cs="Arial"/>
                <w:sz w:val="16"/>
                <w:szCs w:val="16"/>
              </w:rPr>
              <w:t>4%</w:t>
            </w:r>
          </w:p>
        </w:tc>
      </w:tr>
      <w:tr w:rsidR="0001667F" w:rsidRPr="00011A4D" w:rsidTr="00CB2A13">
        <w:tc>
          <w:tcPr>
            <w:tcW w:w="3960" w:type="dxa"/>
          </w:tcPr>
          <w:p w:rsidR="0001667F" w:rsidRPr="00011A4D" w:rsidRDefault="0001667F" w:rsidP="00CB2A13">
            <w:pPr>
              <w:autoSpaceDE w:val="0"/>
              <w:autoSpaceDN w:val="0"/>
              <w:adjustRightInd w:val="0"/>
              <w:jc w:val="center"/>
              <w:rPr>
                <w:rFonts w:ascii="Arial" w:hAnsi="Arial" w:cs="Arial"/>
                <w:sz w:val="16"/>
                <w:szCs w:val="16"/>
              </w:rPr>
            </w:pPr>
            <w:r w:rsidRPr="00011A4D">
              <w:rPr>
                <w:rFonts w:ascii="Arial" w:hAnsi="Arial" w:cs="Arial"/>
                <w:sz w:val="16"/>
                <w:szCs w:val="16"/>
              </w:rPr>
              <w:t>$ 26,400,000 and above</w:t>
            </w:r>
          </w:p>
        </w:tc>
        <w:tc>
          <w:tcPr>
            <w:tcW w:w="3780" w:type="dxa"/>
          </w:tcPr>
          <w:p w:rsidR="0001667F" w:rsidRPr="00011A4D" w:rsidRDefault="0001667F" w:rsidP="00CB2A13">
            <w:pPr>
              <w:autoSpaceDE w:val="0"/>
              <w:autoSpaceDN w:val="0"/>
              <w:adjustRightInd w:val="0"/>
              <w:jc w:val="center"/>
              <w:rPr>
                <w:rFonts w:ascii="Arial" w:hAnsi="Arial" w:cs="Arial"/>
                <w:sz w:val="16"/>
                <w:szCs w:val="16"/>
              </w:rPr>
            </w:pPr>
            <w:r w:rsidRPr="00011A4D">
              <w:rPr>
                <w:rFonts w:ascii="Arial" w:hAnsi="Arial" w:cs="Arial"/>
                <w:sz w:val="16"/>
                <w:szCs w:val="16"/>
              </w:rPr>
              <w:t>5%</w:t>
            </w:r>
          </w:p>
        </w:tc>
      </w:tr>
    </w:tbl>
    <w:p w:rsidR="0001667F" w:rsidRPr="00011A4D" w:rsidRDefault="0001667F" w:rsidP="0001667F">
      <w:pPr>
        <w:autoSpaceDE w:val="0"/>
        <w:autoSpaceDN w:val="0"/>
        <w:adjustRightInd w:val="0"/>
        <w:rPr>
          <w:rFonts w:ascii="Arial" w:hAnsi="Arial" w:cs="Arial"/>
          <w:sz w:val="16"/>
          <w:szCs w:val="16"/>
        </w:rPr>
      </w:pPr>
    </w:p>
    <w:p w:rsidR="0001667F" w:rsidRPr="00011A4D" w:rsidRDefault="0001667F" w:rsidP="0001667F">
      <w:pPr>
        <w:autoSpaceDE w:val="0"/>
        <w:autoSpaceDN w:val="0"/>
        <w:adjustRightInd w:val="0"/>
        <w:ind w:left="720"/>
        <w:rPr>
          <w:rFonts w:ascii="Arial" w:hAnsi="Arial" w:cs="Arial"/>
          <w:sz w:val="16"/>
          <w:szCs w:val="16"/>
        </w:rPr>
      </w:pPr>
      <w:r w:rsidRPr="00011A4D">
        <w:rPr>
          <w:rFonts w:ascii="Arial" w:hAnsi="Arial" w:cs="Arial"/>
          <w:sz w:val="16"/>
          <w:szCs w:val="16"/>
        </w:rPr>
        <w:t>* Wholesale Revenue contribution is capped at $1,000,000 per month / $12,000,000 per Contract Year. “Wholesale Revenue” is revenue arising from wholesale contracts between Customer and Company, including wholesale TSA (Switched Services) and wholesale DSA (Digital Services) agreements.</w:t>
      </w:r>
    </w:p>
    <w:p w:rsidR="0001667F" w:rsidRPr="00011A4D" w:rsidRDefault="0001667F" w:rsidP="0001667F">
      <w:pPr>
        <w:autoSpaceDE w:val="0"/>
        <w:autoSpaceDN w:val="0"/>
        <w:adjustRightInd w:val="0"/>
        <w:rPr>
          <w:rFonts w:ascii="Arial" w:hAnsi="Arial" w:cs="Arial"/>
          <w:sz w:val="16"/>
          <w:szCs w:val="16"/>
          <w:u w:val="single"/>
        </w:rPr>
      </w:pPr>
    </w:p>
    <w:p w:rsidR="0001667F" w:rsidRPr="00011A4D" w:rsidRDefault="0001667F" w:rsidP="0001667F">
      <w:pPr>
        <w:autoSpaceDE w:val="0"/>
        <w:autoSpaceDN w:val="0"/>
        <w:adjustRightInd w:val="0"/>
        <w:ind w:left="720"/>
        <w:rPr>
          <w:rFonts w:ascii="Arial" w:hAnsi="Arial" w:cs="Arial"/>
          <w:sz w:val="16"/>
          <w:szCs w:val="16"/>
        </w:rPr>
      </w:pPr>
      <w:r w:rsidRPr="00011A4D">
        <w:rPr>
          <w:rFonts w:ascii="Arial" w:hAnsi="Arial" w:cs="Arial"/>
          <w:sz w:val="16"/>
          <w:szCs w:val="16"/>
          <w:u w:val="single"/>
        </w:rPr>
        <w:t>Achievement Credit for VoIP:</w:t>
      </w:r>
      <w:r w:rsidRPr="00011A4D">
        <w:rPr>
          <w:rFonts w:ascii="Arial" w:hAnsi="Arial" w:cs="Arial"/>
          <w:sz w:val="16"/>
          <w:szCs w:val="16"/>
        </w:rPr>
        <w:t xml:space="preserve">  If during any month of the Term, Customer’s charges for combined existing and new U.S. Domestic VoIP Services only equal or exceed the level specified below, Customer shall receive the following corresponding achievement credit (“Achievement Credit”). The Achievement Credit, plus applicable Taxes and Governmental Charges, will be applied against Customer's interstate and international Total Service Charges.</w:t>
      </w:r>
    </w:p>
    <w:p w:rsidR="0001667F" w:rsidRPr="00011A4D" w:rsidRDefault="0001667F" w:rsidP="0001667F">
      <w:pPr>
        <w:autoSpaceDE w:val="0"/>
        <w:autoSpaceDN w:val="0"/>
        <w:adjustRightInd w:val="0"/>
        <w:rPr>
          <w:rFonts w:ascii="Arial" w:hAnsi="Arial" w:cs="Arial"/>
          <w:sz w:val="16"/>
          <w:szCs w:val="16"/>
        </w:rPr>
      </w:pPr>
    </w:p>
    <w:tbl>
      <w:tblPr>
        <w:tblW w:w="0" w:type="auto"/>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1710"/>
      </w:tblGrid>
      <w:tr w:rsidR="0001667F" w:rsidRPr="00011A4D" w:rsidTr="00CB2A13">
        <w:tc>
          <w:tcPr>
            <w:tcW w:w="4140" w:type="dxa"/>
          </w:tcPr>
          <w:p w:rsidR="0001667F" w:rsidRPr="00011A4D" w:rsidRDefault="0001667F" w:rsidP="00CB2A13">
            <w:pPr>
              <w:autoSpaceDE w:val="0"/>
              <w:autoSpaceDN w:val="0"/>
              <w:adjustRightInd w:val="0"/>
              <w:jc w:val="center"/>
              <w:rPr>
                <w:rFonts w:ascii="Arial" w:hAnsi="Arial" w:cs="Arial"/>
                <w:sz w:val="16"/>
                <w:szCs w:val="16"/>
              </w:rPr>
            </w:pPr>
            <w:r w:rsidRPr="00011A4D">
              <w:rPr>
                <w:rFonts w:ascii="Arial" w:hAnsi="Arial" w:cs="Arial"/>
                <w:sz w:val="16"/>
                <w:szCs w:val="16"/>
              </w:rPr>
              <w:t>Monthly Spend - Charges for VoIP Achievement Credit</w:t>
            </w:r>
          </w:p>
        </w:tc>
        <w:tc>
          <w:tcPr>
            <w:tcW w:w="1710" w:type="dxa"/>
          </w:tcPr>
          <w:p w:rsidR="0001667F" w:rsidRPr="00011A4D" w:rsidRDefault="0001667F" w:rsidP="00CB2A13">
            <w:pPr>
              <w:autoSpaceDE w:val="0"/>
              <w:autoSpaceDN w:val="0"/>
              <w:adjustRightInd w:val="0"/>
              <w:jc w:val="center"/>
              <w:rPr>
                <w:rFonts w:ascii="Arial" w:hAnsi="Arial" w:cs="Arial"/>
                <w:sz w:val="16"/>
                <w:szCs w:val="16"/>
              </w:rPr>
            </w:pPr>
            <w:r w:rsidRPr="00011A4D">
              <w:rPr>
                <w:rFonts w:ascii="Arial" w:hAnsi="Arial" w:cs="Arial"/>
                <w:sz w:val="16"/>
                <w:szCs w:val="16"/>
              </w:rPr>
              <w:t>Amount</w:t>
            </w:r>
          </w:p>
        </w:tc>
      </w:tr>
      <w:tr w:rsidR="0001667F" w:rsidRPr="00011A4D" w:rsidTr="00CB2A13">
        <w:tc>
          <w:tcPr>
            <w:tcW w:w="4140" w:type="dxa"/>
          </w:tcPr>
          <w:p w:rsidR="0001667F" w:rsidRPr="00011A4D" w:rsidRDefault="0001667F" w:rsidP="00CB2A13">
            <w:pPr>
              <w:autoSpaceDE w:val="0"/>
              <w:autoSpaceDN w:val="0"/>
              <w:adjustRightInd w:val="0"/>
              <w:jc w:val="center"/>
              <w:rPr>
                <w:rFonts w:ascii="Arial" w:hAnsi="Arial" w:cs="Arial"/>
                <w:sz w:val="16"/>
                <w:szCs w:val="16"/>
              </w:rPr>
            </w:pPr>
            <w:r w:rsidRPr="00011A4D">
              <w:rPr>
                <w:rFonts w:ascii="Arial" w:hAnsi="Arial" w:cs="Arial"/>
                <w:sz w:val="16"/>
                <w:szCs w:val="16"/>
              </w:rPr>
              <w:t>$175,000.00</w:t>
            </w:r>
          </w:p>
        </w:tc>
        <w:tc>
          <w:tcPr>
            <w:tcW w:w="1710" w:type="dxa"/>
          </w:tcPr>
          <w:p w:rsidR="0001667F" w:rsidRPr="00011A4D" w:rsidRDefault="0001667F" w:rsidP="00CB2A13">
            <w:pPr>
              <w:autoSpaceDE w:val="0"/>
              <w:autoSpaceDN w:val="0"/>
              <w:adjustRightInd w:val="0"/>
              <w:jc w:val="center"/>
              <w:rPr>
                <w:rFonts w:ascii="Arial" w:hAnsi="Arial" w:cs="Arial"/>
                <w:sz w:val="16"/>
                <w:szCs w:val="16"/>
              </w:rPr>
            </w:pPr>
            <w:r w:rsidRPr="00011A4D">
              <w:rPr>
                <w:rFonts w:ascii="Arial" w:hAnsi="Arial" w:cs="Arial"/>
                <w:sz w:val="16"/>
                <w:szCs w:val="16"/>
              </w:rPr>
              <w:t>$8,333.33</w:t>
            </w:r>
          </w:p>
        </w:tc>
      </w:tr>
    </w:tbl>
    <w:p w:rsidR="0001667F" w:rsidRPr="00011A4D" w:rsidRDefault="0001667F" w:rsidP="0001667F">
      <w:pPr>
        <w:keepNext/>
        <w:ind w:left="720"/>
        <w:rPr>
          <w:rFonts w:ascii="Arial" w:hAnsi="Arial" w:cs="Arial"/>
          <w:sz w:val="16"/>
          <w:szCs w:val="16"/>
          <w:u w:val="single"/>
        </w:rPr>
      </w:pPr>
    </w:p>
    <w:p w:rsidR="0001667F" w:rsidRPr="00011A4D" w:rsidRDefault="0001667F" w:rsidP="0001667F">
      <w:pPr>
        <w:keepNext/>
        <w:ind w:left="720"/>
        <w:rPr>
          <w:rFonts w:ascii="Arial" w:hAnsi="Arial" w:cs="Arial"/>
          <w:sz w:val="16"/>
          <w:szCs w:val="16"/>
        </w:rPr>
      </w:pPr>
      <w:r w:rsidRPr="00011A4D">
        <w:rPr>
          <w:rFonts w:ascii="Arial" w:hAnsi="Arial" w:cs="Arial"/>
          <w:sz w:val="16"/>
          <w:szCs w:val="16"/>
          <w:u w:val="single"/>
        </w:rPr>
        <w:t>Achievement Credit:</w:t>
      </w:r>
      <w:r w:rsidRPr="00011A4D">
        <w:rPr>
          <w:rFonts w:ascii="Arial" w:hAnsi="Arial" w:cs="Arial"/>
          <w:sz w:val="16"/>
          <w:szCs w:val="16"/>
        </w:rPr>
        <w:t xml:space="preserve">  If at any time beginning with March 2016 usage/April 2016 invoicing and prior to December 31, 2016, Customer’s cumulative usage charges for Tier 1 WAN plus Tier WAN (AWT Switched E-Line) plus TSO VOIP </w:t>
      </w:r>
      <w:r w:rsidRPr="00011A4D">
        <w:rPr>
          <w:rFonts w:ascii="Arial" w:hAnsi="Arial" w:cs="Arial"/>
          <w:sz w:val="16"/>
          <w:szCs w:val="16"/>
        </w:rPr>
        <w:lastRenderedPageBreak/>
        <w:t>services exceeds $1,000,00.00, Customer shall receive an Achievement Credit equal to $75,000.00 (“Achievement  Credit”). The Achievement Credit, plus applicable Taxes and Governmental Charges, will be applied against Customer’s interstate and international Contributing Charges.</w:t>
      </w:r>
    </w:p>
    <w:p w:rsidR="0001667F" w:rsidRPr="00011A4D" w:rsidRDefault="0001667F" w:rsidP="0001667F">
      <w:pPr>
        <w:keepNext/>
        <w:ind w:left="720"/>
        <w:rPr>
          <w:rFonts w:ascii="Arial" w:hAnsi="Arial" w:cs="Arial"/>
          <w:sz w:val="16"/>
          <w:szCs w:val="16"/>
        </w:rPr>
      </w:pPr>
    </w:p>
    <w:p w:rsidR="0001667F" w:rsidRPr="00011A4D" w:rsidRDefault="0001667F" w:rsidP="0001667F">
      <w:pPr>
        <w:keepNext/>
        <w:ind w:left="720"/>
        <w:rPr>
          <w:rFonts w:ascii="Arial" w:hAnsi="Arial" w:cs="Arial"/>
          <w:sz w:val="16"/>
          <w:szCs w:val="16"/>
        </w:rPr>
      </w:pPr>
      <w:r w:rsidRPr="00011A4D">
        <w:rPr>
          <w:rFonts w:ascii="Arial" w:hAnsi="Arial" w:cs="Arial"/>
          <w:sz w:val="16"/>
          <w:szCs w:val="16"/>
          <w:u w:val="single"/>
        </w:rPr>
        <w:t>Monthly Recurring Credit Based on Intrastate Long Distance Usage:</w:t>
      </w:r>
      <w:r w:rsidRPr="00011A4D">
        <w:rPr>
          <w:rFonts w:ascii="Arial" w:hAnsi="Arial" w:cs="Arial"/>
          <w:sz w:val="16"/>
          <w:szCs w:val="16"/>
        </w:rPr>
        <w:t xml:space="preserve"> Customer will receive a monthly recurring credit equal to a 10% discount multiplied by Customer's total service charges for Intrastate Voice Service (Inbound and Outbound) for the states; Maryland, California, Massachusetts, Texas and Virginia, (Inbound Only) Minnesota, North Carolina, Utah, (Outbound only) New York during that current monthly billing period.  The resulting dollar amount of the credit will be applied to Customer's total service charges, excluding intrastate telecommunications service, plus equipment charges.  This credit will be reflected on Customer’s invoice, adjustment memo or other billing document within two billing cycles after the billing cycle on which it is based.  </w:t>
      </w:r>
    </w:p>
    <w:p w:rsidR="0001667F" w:rsidRPr="00011A4D" w:rsidRDefault="0001667F" w:rsidP="0001667F">
      <w:pPr>
        <w:rPr>
          <w:rFonts w:ascii="Arial" w:hAnsi="Arial" w:cs="Arial"/>
          <w:sz w:val="16"/>
          <w:szCs w:val="16"/>
        </w:rPr>
      </w:pPr>
      <w:r w:rsidRPr="00011A4D">
        <w:rPr>
          <w:rFonts w:ascii="Arial" w:hAnsi="Arial" w:cs="Arial"/>
          <w:sz w:val="16"/>
          <w:szCs w:val="16"/>
        </w:rPr>
        <w:t> </w:t>
      </w:r>
    </w:p>
    <w:p w:rsidR="0001667F" w:rsidRPr="00011A4D" w:rsidRDefault="0001667F" w:rsidP="0001667F">
      <w:pPr>
        <w:autoSpaceDE w:val="0"/>
        <w:autoSpaceDN w:val="0"/>
        <w:adjustRightInd w:val="0"/>
        <w:rPr>
          <w:rFonts w:ascii="Arial" w:hAnsi="Arial" w:cs="Arial"/>
          <w:sz w:val="16"/>
          <w:szCs w:val="16"/>
        </w:rPr>
      </w:pPr>
      <w:r w:rsidRPr="00011A4D">
        <w:rPr>
          <w:rFonts w:ascii="Arial" w:hAnsi="Arial" w:cs="Arial"/>
          <w:sz w:val="16"/>
          <w:szCs w:val="16"/>
          <w:u w:val="single"/>
        </w:rPr>
        <w:t>Payment Arrangements:</w:t>
      </w:r>
      <w:r w:rsidRPr="00011A4D">
        <w:rPr>
          <w:rFonts w:ascii="Arial" w:hAnsi="Arial" w:cs="Arial"/>
          <w:sz w:val="16"/>
          <w:szCs w:val="16"/>
        </w:rPr>
        <w:t xml:space="preserve">  </w:t>
      </w:r>
      <w:r w:rsidRPr="00011A4D">
        <w:rPr>
          <w:rFonts w:ascii="Arial" w:hAnsi="Arial" w:cs="Arial"/>
          <w:bCs/>
          <w:sz w:val="16"/>
          <w:szCs w:val="16"/>
        </w:rPr>
        <w:t>Customer</w:t>
      </w:r>
      <w:r w:rsidRPr="00011A4D">
        <w:rPr>
          <w:rFonts w:ascii="Arial" w:hAnsi="Arial" w:cs="Arial"/>
          <w:sz w:val="16"/>
          <w:szCs w:val="16"/>
        </w:rPr>
        <w:t xml:space="preserve"> shall pay Company invoices (except disputed amounts) within thirty (30) days of Customer's receipt of the invoice, which shall be reasonably assumed to be no later than five (5) days from the invoice date. </w:t>
      </w:r>
    </w:p>
    <w:p w:rsidR="0001667F" w:rsidRPr="00011A4D" w:rsidRDefault="0001667F" w:rsidP="0001667F">
      <w:pPr>
        <w:autoSpaceDE w:val="0"/>
        <w:autoSpaceDN w:val="0"/>
        <w:adjustRightInd w:val="0"/>
        <w:rPr>
          <w:rFonts w:ascii="Arial" w:hAnsi="Arial" w:cs="Arial"/>
          <w:sz w:val="16"/>
          <w:szCs w:val="16"/>
        </w:rPr>
      </w:pPr>
    </w:p>
    <w:p w:rsidR="0001667F" w:rsidRPr="00011A4D" w:rsidRDefault="0001667F" w:rsidP="0001667F">
      <w:pPr>
        <w:autoSpaceDE w:val="0"/>
        <w:autoSpaceDN w:val="0"/>
        <w:adjustRightInd w:val="0"/>
        <w:rPr>
          <w:rFonts w:ascii="Arial" w:hAnsi="Arial" w:cs="Arial"/>
          <w:sz w:val="16"/>
          <w:szCs w:val="16"/>
        </w:rPr>
      </w:pPr>
      <w:r w:rsidRPr="00011A4D">
        <w:rPr>
          <w:rFonts w:ascii="Arial" w:hAnsi="Arial" w:cs="Arial"/>
          <w:sz w:val="16"/>
          <w:szCs w:val="16"/>
          <w:u w:val="single"/>
        </w:rPr>
        <w:t>Affiliates:</w:t>
      </w:r>
      <w:r w:rsidRPr="00011A4D">
        <w:rPr>
          <w:rFonts w:ascii="Arial" w:hAnsi="Arial" w:cs="Arial"/>
          <w:sz w:val="16"/>
          <w:szCs w:val="16"/>
        </w:rPr>
        <w:t xml:space="preserve">  “Customer Affiliate” means an entity directly or indirectly controlling, controlled by or under common control with Customer where control means the ownership or control, directly or indirectly, of more than fifty percent (50%) of all of the voting shares (or other securities or rights) entitled to vote for the election of directors or other governing authority, as of the date of this Agreement or hereafter during the term of this Agreement; provided that such entity shall be considered an Affiliate only for the time during which such control exists.</w:t>
      </w:r>
    </w:p>
    <w:p w:rsidR="00681D9E" w:rsidRPr="0080485A" w:rsidRDefault="00681D9E" w:rsidP="00681D9E">
      <w:pPr>
        <w:autoSpaceDE w:val="0"/>
        <w:autoSpaceDN w:val="0"/>
        <w:adjustRightInd w:val="0"/>
        <w:rPr>
          <w:rFonts w:ascii="Arial" w:hAnsi="Arial" w:cs="Arial"/>
          <w:sz w:val="16"/>
          <w:szCs w:val="16"/>
        </w:rPr>
      </w:pPr>
    </w:p>
    <w:p w:rsidR="002C4197" w:rsidRPr="002F2869" w:rsidRDefault="002C4197" w:rsidP="009D0434">
      <w:pPr>
        <w:ind w:left="720"/>
        <w:rPr>
          <w:rFonts w:ascii="Arial" w:hAnsi="Arial" w:cs="Arial"/>
          <w:sz w:val="16"/>
          <w:szCs w:val="16"/>
        </w:rPr>
      </w:pPr>
    </w:p>
    <w:p w:rsidR="00753DF2" w:rsidRDefault="00753DF2">
      <w:pPr>
        <w:spacing w:after="200" w:line="276" w:lineRule="auto"/>
      </w:pPr>
      <w:r>
        <w:br w:type="page"/>
      </w:r>
    </w:p>
    <w:p w:rsidR="00753DF2" w:rsidRPr="00311274" w:rsidRDefault="00753DF2" w:rsidP="00753DF2">
      <w:pPr>
        <w:rPr>
          <w:rFonts w:ascii="Arial" w:hAnsi="Arial" w:cs="Arial"/>
          <w:sz w:val="16"/>
          <w:szCs w:val="16"/>
        </w:rPr>
      </w:pPr>
    </w:p>
    <w:p w:rsidR="00753DF2" w:rsidRPr="00753DF2" w:rsidRDefault="00753DF2" w:rsidP="00753DF2">
      <w:pPr>
        <w:rPr>
          <w:rFonts w:ascii="Arial" w:hAnsi="Arial" w:cs="Arial"/>
          <w:sz w:val="16"/>
          <w:szCs w:val="16"/>
          <w:u w:val="single"/>
        </w:rPr>
      </w:pPr>
      <w:r>
        <w:rPr>
          <w:rFonts w:ascii="Arial" w:hAnsi="Arial" w:cs="Arial"/>
          <w:sz w:val="16"/>
          <w:szCs w:val="16"/>
          <w:u w:val="single"/>
        </w:rPr>
        <w:t xml:space="preserve">Option </w:t>
      </w:r>
      <w:r w:rsidRPr="00753DF2">
        <w:rPr>
          <w:rFonts w:ascii="Arial" w:hAnsi="Arial" w:cs="Arial"/>
          <w:sz w:val="16"/>
          <w:szCs w:val="16"/>
          <w:u w:val="single"/>
        </w:rPr>
        <w:t>:  351935</w:t>
      </w:r>
      <w:r w:rsidR="00BD24BE">
        <w:rPr>
          <w:rFonts w:ascii="Arial" w:hAnsi="Arial" w:cs="Arial"/>
          <w:sz w:val="16"/>
          <w:szCs w:val="16"/>
          <w:u w:val="single"/>
        </w:rPr>
        <w:t xml:space="preserve"> Rev Aug 13 Amendment 1</w:t>
      </w:r>
    </w:p>
    <w:p w:rsidR="00753DF2" w:rsidRPr="00311274" w:rsidRDefault="00753DF2" w:rsidP="00753DF2">
      <w:pPr>
        <w:rPr>
          <w:rFonts w:ascii="Arial" w:hAnsi="Arial" w:cs="Arial"/>
          <w:sz w:val="16"/>
          <w:szCs w:val="16"/>
        </w:rPr>
      </w:pPr>
    </w:p>
    <w:p w:rsidR="00BD24BE" w:rsidRPr="000014C3" w:rsidRDefault="00BD24BE" w:rsidP="00BD24BE">
      <w:pPr>
        <w:rPr>
          <w:rFonts w:ascii="Arial" w:hAnsi="Arial" w:cs="Arial"/>
          <w:sz w:val="16"/>
          <w:szCs w:val="16"/>
        </w:rPr>
      </w:pPr>
    </w:p>
    <w:p w:rsidR="00BD24BE" w:rsidRPr="000014C3" w:rsidRDefault="00BD24BE" w:rsidP="00BD24BE">
      <w:pPr>
        <w:rPr>
          <w:rFonts w:ascii="Arial" w:hAnsi="Arial" w:cs="Arial"/>
          <w:sz w:val="16"/>
          <w:szCs w:val="16"/>
        </w:rPr>
      </w:pPr>
      <w:r>
        <w:rPr>
          <w:rFonts w:ascii="Arial" w:hAnsi="Arial" w:cs="Arial"/>
          <w:sz w:val="16"/>
          <w:szCs w:val="16"/>
          <w:u w:val="single"/>
        </w:rPr>
        <w:t>I</w:t>
      </w:r>
      <w:r w:rsidRPr="000014C3">
        <w:rPr>
          <w:rFonts w:ascii="Arial" w:hAnsi="Arial" w:cs="Arial"/>
          <w:sz w:val="16"/>
          <w:szCs w:val="16"/>
          <w:u w:val="single"/>
        </w:rPr>
        <w:t>nitial Term:</w:t>
      </w:r>
      <w:r w:rsidRPr="000014C3">
        <w:rPr>
          <w:rFonts w:ascii="Arial" w:hAnsi="Arial" w:cs="Arial"/>
          <w:sz w:val="16"/>
          <w:szCs w:val="16"/>
        </w:rPr>
        <w:t xml:space="preserve">  36 months following the expiration of the Ramp Period. </w:t>
      </w:r>
    </w:p>
    <w:p w:rsidR="00BD24BE" w:rsidRPr="000014C3" w:rsidRDefault="00BD24BE" w:rsidP="00BD24BE">
      <w:pPr>
        <w:rPr>
          <w:rFonts w:ascii="Arial" w:hAnsi="Arial" w:cs="Arial"/>
          <w:sz w:val="16"/>
          <w:szCs w:val="16"/>
        </w:rPr>
      </w:pPr>
    </w:p>
    <w:p w:rsidR="00BD24BE" w:rsidRPr="000014C3" w:rsidRDefault="00BD24BE" w:rsidP="00BD24BE">
      <w:pPr>
        <w:rPr>
          <w:rFonts w:ascii="Arial" w:hAnsi="Arial" w:cs="Arial"/>
          <w:sz w:val="16"/>
          <w:szCs w:val="16"/>
        </w:rPr>
      </w:pPr>
      <w:r w:rsidRPr="000014C3">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During the Extended Term, either party may terminate the Agreement upon at least sixty (60) days prior written notice.  </w:t>
      </w:r>
    </w:p>
    <w:p w:rsidR="00BD24BE" w:rsidRPr="000014C3" w:rsidRDefault="00BD24BE" w:rsidP="00BD24BE">
      <w:pPr>
        <w:rPr>
          <w:rFonts w:ascii="Arial" w:hAnsi="Arial" w:cs="Arial"/>
          <w:sz w:val="16"/>
          <w:szCs w:val="16"/>
        </w:rPr>
      </w:pPr>
    </w:p>
    <w:p w:rsidR="00BD24BE" w:rsidRPr="000014C3" w:rsidRDefault="00BD24BE" w:rsidP="00BD24BE">
      <w:pPr>
        <w:rPr>
          <w:rFonts w:ascii="Arial" w:hAnsi="Arial" w:cs="Arial"/>
          <w:sz w:val="16"/>
          <w:szCs w:val="16"/>
        </w:rPr>
      </w:pPr>
      <w:r w:rsidRPr="000014C3">
        <w:rPr>
          <w:rFonts w:ascii="Arial" w:hAnsi="Arial" w:cs="Arial"/>
          <w:sz w:val="16"/>
          <w:szCs w:val="16"/>
          <w:u w:val="single"/>
        </w:rPr>
        <w:t>Ramp Period:</w:t>
      </w:r>
      <w:r w:rsidRPr="000014C3">
        <w:rPr>
          <w:rFonts w:ascii="Arial" w:hAnsi="Arial" w:cs="Arial"/>
          <w:sz w:val="16"/>
          <w:szCs w:val="16"/>
        </w:rPr>
        <w:t xml:space="preserve">  The Ramp Period shall begin on the Effective Date and continue for a period of 1 month following the Effective Date.  Commencing with the Effective Date and at all times during the Ramp Period thereafter, Customer will receive the rates, discounts, charges and credits set forth herein and will not be subject to the AVC.  </w:t>
      </w:r>
    </w:p>
    <w:p w:rsidR="00BD24BE" w:rsidRPr="000014C3" w:rsidRDefault="00BD24BE" w:rsidP="00BD24BE">
      <w:pPr>
        <w:rPr>
          <w:rFonts w:ascii="Arial" w:hAnsi="Arial" w:cs="Arial"/>
          <w:sz w:val="16"/>
          <w:szCs w:val="16"/>
        </w:rPr>
      </w:pPr>
    </w:p>
    <w:p w:rsidR="00BD24BE" w:rsidRPr="000014C3" w:rsidRDefault="00BD24BE" w:rsidP="00BD24BE">
      <w:pPr>
        <w:rPr>
          <w:rFonts w:ascii="Arial" w:hAnsi="Arial" w:cs="Arial"/>
          <w:sz w:val="16"/>
          <w:szCs w:val="16"/>
        </w:rPr>
      </w:pPr>
      <w:r w:rsidRPr="000014C3">
        <w:rPr>
          <w:rFonts w:ascii="Arial" w:hAnsi="Arial" w:cs="Arial"/>
          <w:sz w:val="16"/>
          <w:szCs w:val="16"/>
          <w:u w:val="single"/>
        </w:rPr>
        <w:t>Annual Volume Commitment (“AVC”):</w:t>
      </w:r>
      <w:r w:rsidRPr="000014C3">
        <w:rPr>
          <w:rFonts w:ascii="Arial" w:hAnsi="Arial" w:cs="Arial"/>
          <w:sz w:val="16"/>
          <w:szCs w:val="16"/>
        </w:rPr>
        <w:t xml:space="preserve">  $830,000 in Total Service Charges (“AVC”) </w:t>
      </w:r>
      <w:r w:rsidRPr="000014C3">
        <w:rPr>
          <w:rFonts w:ascii="Arial" w:hAnsi="Arial" w:cs="Arial"/>
          <w:bCs/>
          <w:sz w:val="16"/>
          <w:szCs w:val="16"/>
        </w:rPr>
        <w:t xml:space="preserve">during each contract year of the Term, </w:t>
      </w:r>
      <w:r w:rsidRPr="000014C3">
        <w:rPr>
          <w:rFonts w:ascii="Arial" w:hAnsi="Arial" w:cs="Arial"/>
          <w:sz w:val="16"/>
          <w:szCs w:val="16"/>
        </w:rPr>
        <w:t>(following the expiration of the Ramp Period).</w:t>
      </w:r>
    </w:p>
    <w:p w:rsidR="00BD24BE" w:rsidRPr="000014C3" w:rsidRDefault="00BD24BE" w:rsidP="00BD24BE">
      <w:pPr>
        <w:tabs>
          <w:tab w:val="left" w:pos="1080"/>
          <w:tab w:val="left" w:pos="1627"/>
        </w:tabs>
        <w:rPr>
          <w:rFonts w:ascii="Arial" w:hAnsi="Arial" w:cs="Arial"/>
          <w:sz w:val="16"/>
          <w:szCs w:val="16"/>
        </w:rPr>
      </w:pPr>
    </w:p>
    <w:p w:rsidR="00BD24BE" w:rsidRPr="000014C3" w:rsidRDefault="00BD24BE" w:rsidP="00BD24BE">
      <w:pPr>
        <w:tabs>
          <w:tab w:val="left" w:pos="360"/>
        </w:tabs>
        <w:rPr>
          <w:rFonts w:ascii="Arial" w:hAnsi="Arial" w:cs="Arial"/>
          <w:sz w:val="16"/>
          <w:szCs w:val="16"/>
        </w:rPr>
      </w:pPr>
      <w:r w:rsidRPr="000014C3">
        <w:rPr>
          <w:rFonts w:ascii="Arial" w:hAnsi="Arial" w:cs="Arial"/>
          <w:sz w:val="16"/>
          <w:szCs w:val="16"/>
        </w:rPr>
        <w:t xml:space="preserve">“Total Service Charges” means all charges, after application of all discounts and credits, incurred by Customer for Services provided under this Agreement, excluding Taxes, Governmental Charges, equipment, Company ILEC, Company Wireless, Document Delivery Fax, non-recurring, goods and services acquired by Company as Customer’s agent, charges for security services provided by a Cybertrust Security Service Provider listed in the Guide, and other charges expressly excluded by this Agreement.  </w:t>
      </w:r>
    </w:p>
    <w:p w:rsidR="00BD24BE" w:rsidRPr="000014C3" w:rsidRDefault="00BD24BE" w:rsidP="00BD24BE">
      <w:pPr>
        <w:ind w:firstLine="360"/>
        <w:rPr>
          <w:rFonts w:ascii="Arial" w:hAnsi="Arial" w:cs="Arial"/>
          <w:sz w:val="16"/>
          <w:szCs w:val="16"/>
        </w:rPr>
      </w:pPr>
    </w:p>
    <w:p w:rsidR="00BD24BE" w:rsidRPr="000014C3" w:rsidRDefault="00BD24BE" w:rsidP="00BD24BE">
      <w:pPr>
        <w:tabs>
          <w:tab w:val="left" w:pos="360"/>
        </w:tabs>
        <w:rPr>
          <w:rFonts w:ascii="Arial" w:hAnsi="Arial" w:cs="Arial"/>
          <w:b/>
          <w:bCs/>
          <w:sz w:val="16"/>
          <w:szCs w:val="16"/>
        </w:rPr>
      </w:pPr>
      <w:r w:rsidRPr="000014C3">
        <w:rPr>
          <w:rFonts w:ascii="Arial" w:hAnsi="Arial" w:cs="Arial"/>
          <w:bCs/>
          <w:sz w:val="16"/>
          <w:szCs w:val="16"/>
          <w:u w:val="single"/>
        </w:rPr>
        <w:t>International Access Contribution:</w:t>
      </w:r>
      <w:r w:rsidRPr="000014C3">
        <w:rPr>
          <w:rFonts w:ascii="Arial" w:hAnsi="Arial" w:cs="Arial"/>
          <w:b/>
          <w:bCs/>
          <w:sz w:val="16"/>
          <w:szCs w:val="16"/>
        </w:rPr>
        <w:t xml:space="preserve">  </w:t>
      </w:r>
      <w:r w:rsidRPr="000014C3">
        <w:rPr>
          <w:rFonts w:ascii="Arial" w:hAnsi="Arial" w:cs="Arial"/>
          <w:color w:val="000000"/>
          <w:sz w:val="16"/>
          <w:szCs w:val="16"/>
        </w:rPr>
        <w:t>Company agrees to allow Customer's monthly recurring charges for Company international access service to contribute to the satisfaction of the AVC. </w:t>
      </w:r>
    </w:p>
    <w:p w:rsidR="00BD24BE" w:rsidRPr="000014C3" w:rsidRDefault="00BD24BE" w:rsidP="00BD24BE">
      <w:pPr>
        <w:ind w:left="720" w:hanging="720"/>
        <w:rPr>
          <w:rFonts w:ascii="Arial" w:hAnsi="Arial" w:cs="Arial"/>
          <w:sz w:val="16"/>
          <w:szCs w:val="16"/>
          <w:u w:val="single"/>
        </w:rPr>
      </w:pPr>
    </w:p>
    <w:p w:rsidR="00BD24BE" w:rsidRPr="000014C3" w:rsidRDefault="00BD24BE" w:rsidP="00BD24BE">
      <w:pPr>
        <w:ind w:left="720" w:hanging="720"/>
        <w:rPr>
          <w:rFonts w:ascii="Arial" w:hAnsi="Arial" w:cs="Arial"/>
          <w:color w:val="3366FF"/>
          <w:sz w:val="16"/>
          <w:szCs w:val="16"/>
        </w:rPr>
      </w:pPr>
      <w:r w:rsidRPr="000014C3">
        <w:rPr>
          <w:rFonts w:ascii="Arial" w:hAnsi="Arial" w:cs="Arial"/>
          <w:sz w:val="16"/>
          <w:szCs w:val="16"/>
          <w:u w:val="single"/>
        </w:rPr>
        <w:t>Rates and Charges</w:t>
      </w:r>
    </w:p>
    <w:p w:rsidR="00BD24BE" w:rsidRPr="000014C3" w:rsidRDefault="00BD24BE" w:rsidP="00BD24BE">
      <w:pPr>
        <w:tabs>
          <w:tab w:val="left" w:pos="540"/>
          <w:tab w:val="left" w:pos="1440"/>
          <w:tab w:val="left" w:pos="2160"/>
          <w:tab w:val="left" w:pos="2520"/>
          <w:tab w:val="left" w:pos="2610"/>
        </w:tabs>
        <w:ind w:left="475"/>
        <w:rPr>
          <w:rFonts w:ascii="Arial" w:hAnsi="Arial" w:cs="Arial"/>
          <w:sz w:val="16"/>
          <w:szCs w:val="16"/>
        </w:rPr>
      </w:pPr>
    </w:p>
    <w:p w:rsidR="00BD24BE" w:rsidRPr="000014C3" w:rsidRDefault="00BD24BE" w:rsidP="00BD24BE">
      <w:pPr>
        <w:ind w:left="720"/>
        <w:rPr>
          <w:rFonts w:ascii="Arial" w:hAnsi="Arial" w:cs="Arial"/>
          <w:sz w:val="16"/>
          <w:szCs w:val="16"/>
        </w:rPr>
      </w:pPr>
      <w:r w:rsidRPr="000014C3">
        <w:rPr>
          <w:rFonts w:ascii="Arial" w:hAnsi="Arial" w:cs="Arial"/>
          <w:sz w:val="16"/>
          <w:szCs w:val="16"/>
          <w:u w:val="single"/>
        </w:rPr>
        <w:t>Voice Services:</w:t>
      </w:r>
      <w:r w:rsidRPr="000014C3">
        <w:rPr>
          <w:rFonts w:ascii="Arial" w:hAnsi="Arial" w:cs="Arial"/>
          <w:sz w:val="16"/>
          <w:szCs w:val="16"/>
        </w:rPr>
        <w:t xml:space="preserve">  In lieu of any other rates and discounts, Customer will pay fixed per-minute rates ranging from $0.0150 to $0.0280 for the following Voice Services:</w:t>
      </w:r>
    </w:p>
    <w:p w:rsidR="00BD24BE" w:rsidRPr="000014C3" w:rsidRDefault="00BD24BE" w:rsidP="00BD24BE">
      <w:pPr>
        <w:ind w:left="720"/>
        <w:rPr>
          <w:rFonts w:ascii="Arial" w:hAnsi="Arial" w:cs="Arial"/>
          <w:sz w:val="16"/>
          <w:szCs w:val="16"/>
        </w:rPr>
      </w:pPr>
      <w:r w:rsidRPr="000014C3">
        <w:rPr>
          <w:rFonts w:ascii="Arial" w:hAnsi="Arial" w:cs="Arial"/>
          <w:sz w:val="16"/>
          <w:szCs w:val="16"/>
        </w:rPr>
        <w:t> </w:t>
      </w:r>
    </w:p>
    <w:p w:rsidR="00BD24BE" w:rsidRPr="000014C3" w:rsidRDefault="00BD24BE" w:rsidP="00BD24BE">
      <w:pPr>
        <w:ind w:left="1440"/>
        <w:rPr>
          <w:rFonts w:ascii="Arial" w:hAnsi="Arial" w:cs="Arial"/>
          <w:sz w:val="16"/>
          <w:szCs w:val="16"/>
        </w:rPr>
      </w:pPr>
      <w:r w:rsidRPr="000014C3">
        <w:rPr>
          <w:rFonts w:ascii="Arial" w:hAnsi="Arial" w:cs="Arial"/>
          <w:sz w:val="16"/>
          <w:szCs w:val="16"/>
          <w:u w:val="single"/>
        </w:rPr>
        <w:t>Domestic Voice Service:</w:t>
      </w:r>
      <w:r w:rsidRPr="000014C3">
        <w:rPr>
          <w:rFonts w:ascii="Arial" w:hAnsi="Arial" w:cs="Arial"/>
          <w:sz w:val="16"/>
          <w:szCs w:val="16"/>
        </w:rPr>
        <w:t xml:space="preserve">  Domestic Outbound Voice Service, including Calling Card and Domestic Inbound Voice Service based on origination and termination type. </w:t>
      </w:r>
    </w:p>
    <w:p w:rsidR="00BD24BE" w:rsidRPr="000014C3" w:rsidRDefault="00BD24BE" w:rsidP="00BD24BE">
      <w:pPr>
        <w:ind w:left="1440"/>
        <w:rPr>
          <w:rFonts w:ascii="Arial" w:hAnsi="Arial" w:cs="Arial"/>
          <w:sz w:val="16"/>
          <w:szCs w:val="16"/>
          <w:u w:val="single"/>
        </w:rPr>
      </w:pPr>
    </w:p>
    <w:p w:rsidR="00BD24BE" w:rsidRPr="000014C3" w:rsidRDefault="00783CBA" w:rsidP="00BD24BE">
      <w:pPr>
        <w:ind w:left="720"/>
        <w:rPr>
          <w:rFonts w:ascii="Arial" w:hAnsi="Arial" w:cs="Arial"/>
          <w:sz w:val="16"/>
          <w:szCs w:val="16"/>
        </w:rPr>
      </w:pPr>
      <w:r>
        <w:rPr>
          <w:rFonts w:ascii="Arial" w:hAnsi="Arial" w:cs="Arial"/>
          <w:sz w:val="16"/>
          <w:szCs w:val="16"/>
          <w:u w:val="single"/>
        </w:rPr>
        <w:t>Conferencing</w:t>
      </w:r>
      <w:r w:rsidR="00BD24BE" w:rsidRPr="000014C3">
        <w:rPr>
          <w:rFonts w:ascii="Arial" w:hAnsi="Arial" w:cs="Arial"/>
          <w:sz w:val="16"/>
          <w:szCs w:val="16"/>
          <w:u w:val="single"/>
        </w:rPr>
        <w:t xml:space="preserve"> Services:</w:t>
      </w:r>
      <w:r w:rsidR="00BD24BE" w:rsidRPr="000014C3">
        <w:rPr>
          <w:rFonts w:ascii="Arial" w:hAnsi="Arial" w:cs="Arial"/>
          <w:sz w:val="16"/>
          <w:szCs w:val="16"/>
        </w:rPr>
        <w:t xml:space="preserve">  </w:t>
      </w:r>
    </w:p>
    <w:p w:rsidR="00BD24BE" w:rsidRPr="000014C3" w:rsidRDefault="00BD24BE" w:rsidP="00BD24BE">
      <w:pPr>
        <w:tabs>
          <w:tab w:val="left" w:pos="1870"/>
        </w:tabs>
        <w:ind w:left="720"/>
        <w:rPr>
          <w:rFonts w:ascii="Arial" w:hAnsi="Arial" w:cs="Arial"/>
          <w:sz w:val="16"/>
          <w:szCs w:val="16"/>
        </w:rPr>
      </w:pPr>
      <w:r w:rsidRPr="000014C3">
        <w:rPr>
          <w:rFonts w:ascii="Arial" w:hAnsi="Arial" w:cs="Arial"/>
          <w:sz w:val="16"/>
          <w:szCs w:val="16"/>
        </w:rPr>
        <w:tab/>
      </w:r>
    </w:p>
    <w:p w:rsidR="00BD24BE" w:rsidRPr="000014C3" w:rsidRDefault="00BD24BE" w:rsidP="00BD24BE">
      <w:pPr>
        <w:ind w:left="1440"/>
        <w:rPr>
          <w:rFonts w:ascii="Arial" w:hAnsi="Arial" w:cs="Arial"/>
          <w:sz w:val="16"/>
          <w:szCs w:val="16"/>
        </w:rPr>
      </w:pPr>
      <w:r w:rsidRPr="000014C3">
        <w:rPr>
          <w:rFonts w:ascii="Arial" w:hAnsi="Arial" w:cs="Arial"/>
          <w:sz w:val="16"/>
          <w:szCs w:val="16"/>
          <w:u w:val="single"/>
        </w:rPr>
        <w:t xml:space="preserve">Audio </w:t>
      </w:r>
      <w:r w:rsidR="00783CBA">
        <w:rPr>
          <w:rFonts w:ascii="Arial" w:hAnsi="Arial" w:cs="Arial"/>
          <w:sz w:val="16"/>
          <w:szCs w:val="16"/>
          <w:u w:val="single"/>
        </w:rPr>
        <w:t>Conferencing</w:t>
      </w:r>
      <w:r w:rsidRPr="000014C3">
        <w:rPr>
          <w:rFonts w:ascii="Arial" w:hAnsi="Arial" w:cs="Arial"/>
          <w:sz w:val="16"/>
          <w:szCs w:val="16"/>
        </w:rPr>
        <w:t xml:space="preserve">:  In lieu of any other rates and discounts, Customer will pay fixed per-minute per bridge rates ranging from $0.0112 to $0.3654 for the following </w:t>
      </w:r>
      <w:r w:rsidR="00783CBA">
        <w:rPr>
          <w:rFonts w:ascii="Arial" w:hAnsi="Arial" w:cs="Arial"/>
          <w:sz w:val="16"/>
          <w:szCs w:val="16"/>
        </w:rPr>
        <w:t>Conferencing</w:t>
      </w:r>
      <w:r w:rsidRPr="000014C3">
        <w:rPr>
          <w:rFonts w:ascii="Arial" w:hAnsi="Arial" w:cs="Arial"/>
          <w:sz w:val="16"/>
          <w:szCs w:val="16"/>
        </w:rPr>
        <w:t xml:space="preserve"> Services:</w:t>
      </w:r>
    </w:p>
    <w:p w:rsidR="00BD24BE" w:rsidRPr="000014C3" w:rsidRDefault="00BD24BE" w:rsidP="00BD24BE">
      <w:pPr>
        <w:ind w:left="1440"/>
        <w:rPr>
          <w:rFonts w:ascii="Arial" w:hAnsi="Arial" w:cs="Arial"/>
          <w:sz w:val="16"/>
          <w:szCs w:val="16"/>
          <w:u w:val="single"/>
        </w:rPr>
      </w:pPr>
    </w:p>
    <w:p w:rsidR="00BD24BE" w:rsidRPr="000014C3" w:rsidRDefault="00BD24BE" w:rsidP="00BD24BE">
      <w:pPr>
        <w:ind w:left="2160"/>
        <w:rPr>
          <w:rFonts w:ascii="Arial" w:hAnsi="Arial" w:cs="Arial"/>
          <w:sz w:val="16"/>
          <w:szCs w:val="16"/>
        </w:rPr>
      </w:pPr>
      <w:r w:rsidRPr="000014C3">
        <w:rPr>
          <w:rFonts w:ascii="Arial" w:hAnsi="Arial" w:cs="Arial"/>
          <w:sz w:val="16"/>
          <w:szCs w:val="16"/>
          <w:u w:val="single"/>
        </w:rPr>
        <w:t xml:space="preserve">Domestic Audio </w:t>
      </w:r>
      <w:r w:rsidR="00783CBA">
        <w:rPr>
          <w:rFonts w:ascii="Arial" w:hAnsi="Arial" w:cs="Arial"/>
          <w:sz w:val="16"/>
          <w:szCs w:val="16"/>
          <w:u w:val="single"/>
        </w:rPr>
        <w:t>Conferencing</w:t>
      </w:r>
      <w:r w:rsidRPr="000014C3">
        <w:rPr>
          <w:rFonts w:ascii="Arial" w:hAnsi="Arial" w:cs="Arial"/>
          <w:sz w:val="16"/>
          <w:szCs w:val="16"/>
          <w:u w:val="single"/>
        </w:rPr>
        <w:t>:</w:t>
      </w:r>
      <w:r w:rsidRPr="000014C3">
        <w:rPr>
          <w:rFonts w:ascii="Arial" w:hAnsi="Arial" w:cs="Arial"/>
          <w:sz w:val="16"/>
          <w:szCs w:val="16"/>
        </w:rPr>
        <w:t xml:space="preserve">  Fixed per-minute rates per participant  for domestic Audio </w:t>
      </w:r>
      <w:r w:rsidR="00783CBA">
        <w:rPr>
          <w:rFonts w:ascii="Arial" w:hAnsi="Arial" w:cs="Arial"/>
          <w:sz w:val="16"/>
          <w:szCs w:val="16"/>
        </w:rPr>
        <w:t>Conferencing</w:t>
      </w:r>
      <w:r w:rsidRPr="000014C3">
        <w:rPr>
          <w:rFonts w:ascii="Arial" w:hAnsi="Arial" w:cs="Arial"/>
          <w:sz w:val="16"/>
          <w:szCs w:val="16"/>
        </w:rPr>
        <w:t xml:space="preserve"> calls originating and terminating in the U.S. Mainland, Alaska, Hawaii, Puerto Rico, and the U.S. Virgin Islands, based on method.</w:t>
      </w:r>
    </w:p>
    <w:p w:rsidR="00BD24BE" w:rsidRPr="000014C3" w:rsidRDefault="00BD24BE" w:rsidP="00BD24BE">
      <w:pPr>
        <w:ind w:left="2160" w:hanging="288"/>
        <w:rPr>
          <w:rFonts w:ascii="Arial" w:hAnsi="Arial" w:cs="Arial"/>
          <w:sz w:val="16"/>
          <w:szCs w:val="16"/>
          <w:u w:val="single"/>
        </w:rPr>
      </w:pPr>
    </w:p>
    <w:p w:rsidR="00BD24BE" w:rsidRPr="000014C3" w:rsidRDefault="00BD24BE" w:rsidP="00BD24BE">
      <w:pPr>
        <w:ind w:left="2160"/>
        <w:rPr>
          <w:rFonts w:ascii="Arial" w:hAnsi="Arial" w:cs="Arial"/>
          <w:sz w:val="16"/>
          <w:szCs w:val="16"/>
        </w:rPr>
      </w:pPr>
      <w:r w:rsidRPr="000014C3">
        <w:rPr>
          <w:rFonts w:ascii="Arial" w:hAnsi="Arial" w:cs="Arial"/>
          <w:sz w:val="16"/>
          <w:szCs w:val="16"/>
          <w:u w:val="single"/>
        </w:rPr>
        <w:t>Instant Replay Plus:</w:t>
      </w:r>
      <w:r w:rsidRPr="000014C3">
        <w:rPr>
          <w:rFonts w:ascii="Arial" w:hAnsi="Arial" w:cs="Arial"/>
          <w:sz w:val="16"/>
          <w:szCs w:val="16"/>
        </w:rPr>
        <w:t>   Fixed per-minute per-participant rates for Instant Replay Plus usage using toll free number access and toll number access.</w:t>
      </w:r>
    </w:p>
    <w:p w:rsidR="00BD24BE" w:rsidRPr="000014C3" w:rsidRDefault="00BD24BE" w:rsidP="00BD24BE">
      <w:pPr>
        <w:ind w:left="2160"/>
        <w:rPr>
          <w:rFonts w:ascii="Arial" w:hAnsi="Arial" w:cs="Arial"/>
          <w:sz w:val="16"/>
          <w:szCs w:val="16"/>
        </w:rPr>
      </w:pPr>
    </w:p>
    <w:p w:rsidR="00BD24BE" w:rsidRPr="000014C3" w:rsidRDefault="00BD24BE" w:rsidP="00BD24BE">
      <w:pPr>
        <w:ind w:left="2160"/>
        <w:rPr>
          <w:rFonts w:ascii="Arial" w:hAnsi="Arial" w:cs="Arial"/>
          <w:sz w:val="16"/>
          <w:szCs w:val="16"/>
        </w:rPr>
      </w:pPr>
      <w:r w:rsidRPr="000014C3">
        <w:rPr>
          <w:rFonts w:ascii="Arial" w:hAnsi="Arial" w:cs="Arial"/>
          <w:sz w:val="16"/>
          <w:szCs w:val="16"/>
          <w:u w:val="single"/>
        </w:rPr>
        <w:t xml:space="preserve">Canadian Audio </w:t>
      </w:r>
      <w:r w:rsidR="00783CBA">
        <w:rPr>
          <w:rFonts w:ascii="Arial" w:hAnsi="Arial" w:cs="Arial"/>
          <w:sz w:val="16"/>
          <w:szCs w:val="16"/>
          <w:u w:val="single"/>
        </w:rPr>
        <w:t>Conferencing</w:t>
      </w:r>
      <w:r w:rsidRPr="000014C3">
        <w:rPr>
          <w:rFonts w:ascii="Arial" w:hAnsi="Arial" w:cs="Arial"/>
          <w:sz w:val="16"/>
          <w:szCs w:val="16"/>
        </w:rPr>
        <w:t xml:space="preserve">:  For Audio </w:t>
      </w:r>
      <w:r w:rsidR="00783CBA">
        <w:rPr>
          <w:rFonts w:ascii="Arial" w:hAnsi="Arial" w:cs="Arial"/>
          <w:sz w:val="16"/>
          <w:szCs w:val="16"/>
        </w:rPr>
        <w:t>Conferencing</w:t>
      </w:r>
      <w:r w:rsidRPr="000014C3">
        <w:rPr>
          <w:rFonts w:ascii="Arial" w:hAnsi="Arial" w:cs="Arial"/>
          <w:sz w:val="16"/>
          <w:szCs w:val="16"/>
        </w:rPr>
        <w:t xml:space="preserve"> Dial Out and Toll Free Meet-Me Access (1) originating in the U.S. Mainland, Alaska, Hawaii, and the U.S. Virgin Islands and terminating in Canada, and (2) originating in Canada and terminating in the U.S. Mainland, Alaska, Hawaii, and the U.S. Virgin Islands.</w:t>
      </w:r>
    </w:p>
    <w:p w:rsidR="00BD24BE" w:rsidRPr="000014C3" w:rsidRDefault="00BD24BE" w:rsidP="00BD24BE">
      <w:pPr>
        <w:ind w:left="2160"/>
        <w:rPr>
          <w:rFonts w:ascii="Arial" w:hAnsi="Arial" w:cs="Arial"/>
          <w:sz w:val="16"/>
          <w:szCs w:val="16"/>
          <w:u w:val="single"/>
        </w:rPr>
      </w:pPr>
    </w:p>
    <w:p w:rsidR="00BD24BE" w:rsidRPr="000014C3" w:rsidRDefault="00BD24BE" w:rsidP="00BD24BE">
      <w:pPr>
        <w:ind w:left="2160"/>
        <w:rPr>
          <w:rFonts w:ascii="Arial" w:hAnsi="Arial" w:cs="Arial"/>
          <w:sz w:val="16"/>
          <w:szCs w:val="16"/>
        </w:rPr>
      </w:pPr>
      <w:r w:rsidRPr="000014C3">
        <w:rPr>
          <w:rFonts w:ascii="Arial" w:hAnsi="Arial" w:cs="Arial"/>
          <w:sz w:val="16"/>
          <w:szCs w:val="16"/>
          <w:u w:val="single"/>
        </w:rPr>
        <w:t>Global Access Transport Charges (U.S. Bridged):</w:t>
      </w:r>
      <w:r w:rsidRPr="000014C3">
        <w:rPr>
          <w:rFonts w:ascii="Arial" w:hAnsi="Arial" w:cs="Arial"/>
          <w:sz w:val="16"/>
          <w:szCs w:val="16"/>
        </w:rPr>
        <w:t xml:space="preserve">  Per-minute per-bridge port usage charges, based on availability of service, zone and origination access type. Bridging charges are additional and are priced at Customer's applicable Toll Meet Meet-Me Access rate per minute.</w:t>
      </w:r>
    </w:p>
    <w:p w:rsidR="00BD24BE" w:rsidRPr="000014C3" w:rsidRDefault="00BD24BE" w:rsidP="00BD24BE">
      <w:pPr>
        <w:ind w:left="1872"/>
        <w:rPr>
          <w:rFonts w:ascii="Arial" w:hAnsi="Arial" w:cs="Arial"/>
          <w:sz w:val="16"/>
          <w:szCs w:val="16"/>
        </w:rPr>
      </w:pPr>
    </w:p>
    <w:p w:rsidR="00BD24BE" w:rsidRPr="000014C3" w:rsidRDefault="00BD24BE" w:rsidP="00BD24BE">
      <w:pPr>
        <w:ind w:left="2160"/>
        <w:rPr>
          <w:rFonts w:ascii="Arial" w:hAnsi="Arial" w:cs="Arial"/>
          <w:sz w:val="16"/>
          <w:szCs w:val="16"/>
          <w:u w:val="single"/>
        </w:rPr>
      </w:pPr>
      <w:r w:rsidRPr="000014C3">
        <w:rPr>
          <w:rFonts w:ascii="Arial" w:hAnsi="Arial" w:cs="Arial"/>
          <w:sz w:val="16"/>
          <w:szCs w:val="16"/>
          <w:u w:val="single"/>
        </w:rPr>
        <w:t>Freephone (IFN) Transport Zone A – G.</w:t>
      </w:r>
    </w:p>
    <w:p w:rsidR="00BD24BE" w:rsidRPr="000014C3" w:rsidRDefault="00BD24BE" w:rsidP="00BD24BE">
      <w:pPr>
        <w:ind w:left="1872"/>
        <w:rPr>
          <w:rFonts w:ascii="Arial" w:hAnsi="Arial" w:cs="Arial"/>
          <w:sz w:val="16"/>
          <w:szCs w:val="16"/>
        </w:rPr>
      </w:pPr>
    </w:p>
    <w:p w:rsidR="00BD24BE" w:rsidRPr="000014C3" w:rsidRDefault="00BD24BE" w:rsidP="00BD24BE">
      <w:pPr>
        <w:ind w:left="2160"/>
        <w:rPr>
          <w:rFonts w:ascii="Arial" w:hAnsi="Arial" w:cs="Arial"/>
          <w:sz w:val="16"/>
          <w:szCs w:val="16"/>
        </w:rPr>
      </w:pPr>
    </w:p>
    <w:p w:rsidR="00BD24BE" w:rsidRPr="000014C3" w:rsidRDefault="00BD24BE" w:rsidP="00BD24BE">
      <w:pPr>
        <w:ind w:left="1440"/>
        <w:rPr>
          <w:rFonts w:ascii="Arial" w:hAnsi="Arial" w:cs="Arial"/>
          <w:sz w:val="16"/>
          <w:szCs w:val="16"/>
        </w:rPr>
      </w:pPr>
      <w:r w:rsidRPr="000014C3">
        <w:rPr>
          <w:rFonts w:ascii="Arial" w:hAnsi="Arial" w:cs="Arial"/>
          <w:sz w:val="16"/>
          <w:szCs w:val="16"/>
          <w:u w:val="single"/>
        </w:rPr>
        <w:t xml:space="preserve">Video </w:t>
      </w:r>
      <w:r w:rsidR="00783CBA">
        <w:rPr>
          <w:rFonts w:ascii="Arial" w:hAnsi="Arial" w:cs="Arial"/>
          <w:sz w:val="16"/>
          <w:szCs w:val="16"/>
          <w:u w:val="single"/>
        </w:rPr>
        <w:t>Conferencing</w:t>
      </w:r>
      <w:r w:rsidRPr="000014C3">
        <w:rPr>
          <w:rFonts w:ascii="Arial" w:hAnsi="Arial" w:cs="Arial"/>
          <w:sz w:val="16"/>
          <w:szCs w:val="16"/>
          <w:u w:val="single"/>
        </w:rPr>
        <w:t>:</w:t>
      </w:r>
      <w:r w:rsidRPr="000014C3">
        <w:rPr>
          <w:rFonts w:ascii="Arial" w:hAnsi="Arial" w:cs="Arial"/>
          <w:sz w:val="16"/>
          <w:szCs w:val="16"/>
        </w:rPr>
        <w:t xml:space="preserve">  In lieu of any other rates and discounts, Customer will pay a fixed per-minute rates ranging from $0.1638 to $0.7088 for the following Video </w:t>
      </w:r>
      <w:r w:rsidR="00783CBA">
        <w:rPr>
          <w:rFonts w:ascii="Arial" w:hAnsi="Arial" w:cs="Arial"/>
          <w:sz w:val="16"/>
          <w:szCs w:val="16"/>
        </w:rPr>
        <w:t>Conferencing</w:t>
      </w:r>
      <w:r w:rsidRPr="000014C3">
        <w:rPr>
          <w:rFonts w:ascii="Arial" w:hAnsi="Arial" w:cs="Arial"/>
          <w:sz w:val="16"/>
          <w:szCs w:val="16"/>
        </w:rPr>
        <w:t xml:space="preserve"> Services:</w:t>
      </w:r>
    </w:p>
    <w:p w:rsidR="00BD24BE" w:rsidRPr="000014C3" w:rsidRDefault="00BD24BE" w:rsidP="00BD24BE">
      <w:pPr>
        <w:ind w:left="2160"/>
        <w:rPr>
          <w:rFonts w:ascii="Arial" w:hAnsi="Arial" w:cs="Arial"/>
          <w:sz w:val="16"/>
          <w:szCs w:val="16"/>
          <w:u w:val="single"/>
        </w:rPr>
      </w:pPr>
    </w:p>
    <w:p w:rsidR="00BD24BE" w:rsidRPr="000014C3" w:rsidRDefault="00BD24BE" w:rsidP="00BD24BE">
      <w:pPr>
        <w:ind w:left="2160"/>
        <w:rPr>
          <w:rFonts w:ascii="Arial" w:hAnsi="Arial" w:cs="Arial"/>
          <w:sz w:val="16"/>
          <w:szCs w:val="16"/>
        </w:rPr>
      </w:pPr>
      <w:r w:rsidRPr="000014C3">
        <w:rPr>
          <w:rFonts w:ascii="Arial" w:hAnsi="Arial" w:cs="Arial"/>
          <w:sz w:val="16"/>
          <w:szCs w:val="16"/>
          <w:u w:val="single"/>
        </w:rPr>
        <w:t>ISDN Port (Bridging) Usage</w:t>
      </w:r>
      <w:r w:rsidRPr="000014C3">
        <w:rPr>
          <w:rFonts w:ascii="Arial" w:hAnsi="Arial" w:cs="Arial"/>
          <w:sz w:val="16"/>
          <w:szCs w:val="16"/>
        </w:rPr>
        <w:t>. Based on charge type, including Premier/Standard /Unattended ISDN Bridging and Instant Video ISDN Bridging.</w:t>
      </w:r>
    </w:p>
    <w:p w:rsidR="00BD24BE" w:rsidRPr="000014C3" w:rsidRDefault="00BD24BE" w:rsidP="00BD24BE">
      <w:pPr>
        <w:ind w:left="2160"/>
        <w:rPr>
          <w:rFonts w:ascii="Arial" w:hAnsi="Arial" w:cs="Arial"/>
          <w:sz w:val="16"/>
          <w:szCs w:val="16"/>
        </w:rPr>
      </w:pPr>
    </w:p>
    <w:p w:rsidR="00BD24BE" w:rsidRPr="000014C3" w:rsidRDefault="00BD24BE" w:rsidP="00BD24BE">
      <w:pPr>
        <w:ind w:left="2160"/>
        <w:rPr>
          <w:rFonts w:ascii="Arial" w:hAnsi="Arial" w:cs="Arial"/>
          <w:sz w:val="16"/>
          <w:szCs w:val="16"/>
        </w:rPr>
      </w:pPr>
      <w:r w:rsidRPr="000014C3">
        <w:rPr>
          <w:rFonts w:ascii="Arial" w:hAnsi="Arial" w:cs="Arial"/>
          <w:sz w:val="16"/>
          <w:szCs w:val="16"/>
          <w:u w:val="single"/>
        </w:rPr>
        <w:t>ISDN Dial Out Transport</w:t>
      </w:r>
      <w:r w:rsidRPr="000014C3">
        <w:rPr>
          <w:rFonts w:ascii="Arial" w:hAnsi="Arial" w:cs="Arial"/>
          <w:sz w:val="16"/>
          <w:szCs w:val="16"/>
        </w:rPr>
        <w:t xml:space="preserve">. Transport for Video </w:t>
      </w:r>
      <w:r w:rsidR="00783CBA">
        <w:rPr>
          <w:rFonts w:ascii="Arial" w:hAnsi="Arial" w:cs="Arial"/>
          <w:sz w:val="16"/>
          <w:szCs w:val="16"/>
        </w:rPr>
        <w:t>Conferencing</w:t>
      </w:r>
      <w:r w:rsidRPr="000014C3">
        <w:rPr>
          <w:rFonts w:ascii="Arial" w:hAnsi="Arial" w:cs="Arial"/>
          <w:sz w:val="16"/>
          <w:szCs w:val="16"/>
        </w:rPr>
        <w:t xml:space="preserve"> Service is based upon Participant’s site location.</w:t>
      </w:r>
    </w:p>
    <w:p w:rsidR="00BD24BE" w:rsidRPr="000014C3" w:rsidRDefault="00BD24BE" w:rsidP="00BD24BE">
      <w:pPr>
        <w:tabs>
          <w:tab w:val="left" w:pos="540"/>
          <w:tab w:val="left" w:pos="1440"/>
          <w:tab w:val="left" w:pos="2160"/>
          <w:tab w:val="left" w:pos="2520"/>
          <w:tab w:val="left" w:pos="2610"/>
        </w:tabs>
        <w:ind w:left="475"/>
        <w:rPr>
          <w:rFonts w:ascii="Arial" w:hAnsi="Arial" w:cs="Arial"/>
          <w:sz w:val="16"/>
          <w:szCs w:val="16"/>
        </w:rPr>
      </w:pPr>
    </w:p>
    <w:p w:rsidR="00BD24BE" w:rsidRPr="000014C3" w:rsidRDefault="00BD24BE" w:rsidP="00BD24BE">
      <w:pPr>
        <w:ind w:left="720"/>
        <w:rPr>
          <w:rFonts w:ascii="Arial" w:hAnsi="Arial" w:cs="Arial"/>
          <w:sz w:val="16"/>
          <w:szCs w:val="16"/>
        </w:rPr>
      </w:pPr>
      <w:r w:rsidRPr="000014C3">
        <w:rPr>
          <w:rFonts w:ascii="Arial" w:hAnsi="Arial" w:cs="Arial"/>
          <w:sz w:val="16"/>
          <w:szCs w:val="16"/>
          <w:u w:val="single"/>
        </w:rPr>
        <w:t>Data Services</w:t>
      </w:r>
      <w:r w:rsidRPr="000014C3">
        <w:rPr>
          <w:rFonts w:ascii="Arial" w:hAnsi="Arial" w:cs="Arial"/>
          <w:sz w:val="16"/>
          <w:szCs w:val="16"/>
        </w:rPr>
        <w:t xml:space="preserve">: </w:t>
      </w:r>
    </w:p>
    <w:p w:rsidR="00BD24BE" w:rsidRPr="000014C3" w:rsidRDefault="00BD24BE" w:rsidP="00BD24BE">
      <w:pPr>
        <w:ind w:left="720"/>
        <w:rPr>
          <w:rFonts w:ascii="Arial" w:hAnsi="Arial" w:cs="Arial"/>
          <w:sz w:val="16"/>
          <w:szCs w:val="16"/>
        </w:rPr>
      </w:pPr>
    </w:p>
    <w:p w:rsidR="00BD24BE" w:rsidRPr="000014C3" w:rsidRDefault="00BD24BE" w:rsidP="00BD24BE">
      <w:pPr>
        <w:ind w:left="1440"/>
        <w:rPr>
          <w:rFonts w:ascii="Arial" w:hAnsi="Arial" w:cs="Arial"/>
          <w:sz w:val="16"/>
          <w:szCs w:val="16"/>
        </w:rPr>
      </w:pPr>
      <w:r w:rsidRPr="000014C3">
        <w:rPr>
          <w:rFonts w:ascii="Arial" w:hAnsi="Arial" w:cs="Arial"/>
          <w:sz w:val="16"/>
          <w:szCs w:val="16"/>
          <w:u w:val="single"/>
        </w:rPr>
        <w:t>Access:</w:t>
      </w:r>
    </w:p>
    <w:p w:rsidR="00BD24BE" w:rsidRPr="000014C3" w:rsidRDefault="00BD24BE" w:rsidP="00BD24BE">
      <w:pPr>
        <w:ind w:left="1440"/>
        <w:rPr>
          <w:rFonts w:ascii="Arial" w:hAnsi="Arial" w:cs="Arial"/>
          <w:sz w:val="16"/>
          <w:szCs w:val="16"/>
        </w:rPr>
      </w:pPr>
    </w:p>
    <w:p w:rsidR="00BD24BE" w:rsidRPr="000014C3" w:rsidRDefault="00BD24BE" w:rsidP="00BD24BE">
      <w:pPr>
        <w:ind w:left="1440"/>
        <w:rPr>
          <w:rFonts w:ascii="Arial" w:hAnsi="Arial" w:cs="Arial"/>
          <w:sz w:val="16"/>
          <w:szCs w:val="16"/>
          <w:u w:val="single"/>
        </w:rPr>
      </w:pPr>
      <w:r w:rsidRPr="000014C3">
        <w:rPr>
          <w:rFonts w:ascii="Arial" w:hAnsi="Arial" w:cs="Arial"/>
          <w:sz w:val="16"/>
          <w:szCs w:val="16"/>
          <w:u w:val="single"/>
        </w:rPr>
        <w:lastRenderedPageBreak/>
        <w:t>Network Services Local Access Services:</w:t>
      </w:r>
      <w:r w:rsidRPr="000014C3">
        <w:rPr>
          <w:rFonts w:ascii="Arial" w:hAnsi="Arial" w:cs="Arial"/>
          <w:sz w:val="16"/>
          <w:szCs w:val="16"/>
        </w:rPr>
        <w:t xml:space="preserve">  In lieu of any other rates and discounts, Customer will pay a fixed monthly recurring per-circuit local loop charge of $175 for DS-1 Access Service.</w:t>
      </w:r>
    </w:p>
    <w:p w:rsidR="00BD24BE" w:rsidRPr="000014C3" w:rsidRDefault="00BD24BE" w:rsidP="00BD24BE">
      <w:pPr>
        <w:ind w:left="720" w:hanging="720"/>
        <w:rPr>
          <w:rFonts w:ascii="Arial" w:hAnsi="Arial" w:cs="Arial"/>
          <w:sz w:val="16"/>
          <w:szCs w:val="16"/>
          <w:u w:val="single"/>
        </w:rPr>
      </w:pPr>
    </w:p>
    <w:p w:rsidR="00BD24BE" w:rsidRPr="000014C3" w:rsidRDefault="00BD24BE" w:rsidP="00BD24BE">
      <w:pPr>
        <w:rPr>
          <w:rFonts w:ascii="Arial" w:hAnsi="Arial" w:cs="Arial"/>
          <w:sz w:val="16"/>
          <w:szCs w:val="16"/>
        </w:rPr>
      </w:pPr>
      <w:r w:rsidRPr="000014C3">
        <w:rPr>
          <w:rFonts w:ascii="Arial" w:hAnsi="Arial" w:cs="Arial"/>
          <w:sz w:val="16"/>
          <w:szCs w:val="16"/>
          <w:u w:val="single"/>
        </w:rPr>
        <w:t>Discounts:</w:t>
      </w:r>
      <w:r w:rsidRPr="000014C3">
        <w:rPr>
          <w:rFonts w:ascii="Arial" w:hAnsi="Arial" w:cs="Arial"/>
          <w:sz w:val="16"/>
          <w:szCs w:val="16"/>
        </w:rPr>
        <w:t xml:space="preserve"> </w:t>
      </w:r>
    </w:p>
    <w:p w:rsidR="00BD24BE" w:rsidRPr="000014C3" w:rsidRDefault="00BD24BE" w:rsidP="00BD24BE">
      <w:pPr>
        <w:ind w:left="720"/>
        <w:rPr>
          <w:rFonts w:ascii="Arial" w:hAnsi="Arial" w:cs="Arial"/>
          <w:sz w:val="16"/>
          <w:szCs w:val="16"/>
        </w:rPr>
      </w:pPr>
    </w:p>
    <w:p w:rsidR="00BD24BE" w:rsidRPr="000014C3" w:rsidRDefault="00BD24BE" w:rsidP="00BD24BE">
      <w:pPr>
        <w:ind w:left="720"/>
        <w:rPr>
          <w:rFonts w:ascii="Arial" w:hAnsi="Arial" w:cs="Arial"/>
          <w:sz w:val="16"/>
          <w:szCs w:val="16"/>
        </w:rPr>
      </w:pPr>
      <w:r w:rsidRPr="000014C3">
        <w:rPr>
          <w:rFonts w:ascii="Arial" w:hAnsi="Arial" w:cs="Arial"/>
          <w:sz w:val="16"/>
          <w:szCs w:val="16"/>
          <w:u w:val="single"/>
        </w:rPr>
        <w:t>Voice Services:</w:t>
      </w:r>
      <w:r w:rsidRPr="000014C3">
        <w:rPr>
          <w:rFonts w:ascii="Arial" w:hAnsi="Arial" w:cs="Arial"/>
          <w:sz w:val="16"/>
          <w:szCs w:val="16"/>
        </w:rPr>
        <w:t xml:space="preserve">  In lieu of any other rates or discounts, the Customer will receive discounts ranging from 20% to 30% for the following Voice Services:</w:t>
      </w:r>
    </w:p>
    <w:p w:rsidR="00BD24BE" w:rsidRPr="000014C3" w:rsidRDefault="00BD24BE" w:rsidP="00BD24BE">
      <w:pPr>
        <w:ind w:left="1440"/>
        <w:rPr>
          <w:rFonts w:ascii="Arial" w:hAnsi="Arial" w:cs="Arial"/>
          <w:color w:val="FF00FF"/>
          <w:sz w:val="16"/>
          <w:szCs w:val="16"/>
        </w:rPr>
      </w:pPr>
    </w:p>
    <w:p w:rsidR="00BD24BE" w:rsidRPr="000014C3" w:rsidRDefault="00BD24BE" w:rsidP="00BD24BE">
      <w:pPr>
        <w:ind w:left="1440"/>
        <w:rPr>
          <w:rFonts w:ascii="Arial" w:hAnsi="Arial" w:cs="Arial"/>
          <w:sz w:val="16"/>
          <w:szCs w:val="16"/>
        </w:rPr>
      </w:pPr>
      <w:r w:rsidRPr="000014C3">
        <w:rPr>
          <w:rFonts w:ascii="Arial" w:hAnsi="Arial" w:cs="Arial"/>
          <w:sz w:val="16"/>
          <w:szCs w:val="16"/>
          <w:u w:val="single"/>
        </w:rPr>
        <w:t>International Outbound Voice Service, Including International Calling Card Service:</w:t>
      </w:r>
      <w:r w:rsidRPr="000014C3">
        <w:rPr>
          <w:rFonts w:ascii="Arial" w:hAnsi="Arial" w:cs="Arial"/>
          <w:sz w:val="16"/>
          <w:szCs w:val="16"/>
        </w:rPr>
        <w:t xml:space="preserve"> Standard Guide Type 24 rates for US originating International Outbound Voice Service.</w:t>
      </w:r>
    </w:p>
    <w:p w:rsidR="00BD24BE" w:rsidRPr="000014C3" w:rsidRDefault="00BD24BE" w:rsidP="00BD24BE">
      <w:pPr>
        <w:ind w:left="1440"/>
        <w:rPr>
          <w:rFonts w:ascii="Arial" w:hAnsi="Arial" w:cs="Arial"/>
          <w:sz w:val="16"/>
          <w:szCs w:val="16"/>
        </w:rPr>
      </w:pPr>
    </w:p>
    <w:p w:rsidR="00BD24BE" w:rsidRPr="000014C3" w:rsidRDefault="00BD24BE" w:rsidP="00BD24BE">
      <w:pPr>
        <w:ind w:left="1440"/>
        <w:rPr>
          <w:rFonts w:ascii="Arial" w:hAnsi="Arial" w:cs="Arial"/>
          <w:sz w:val="16"/>
          <w:szCs w:val="16"/>
          <w:u w:val="single"/>
        </w:rPr>
      </w:pPr>
      <w:r w:rsidRPr="000014C3">
        <w:rPr>
          <w:rFonts w:ascii="Arial" w:hAnsi="Arial" w:cs="Arial"/>
          <w:sz w:val="16"/>
          <w:szCs w:val="16"/>
          <w:u w:val="single"/>
        </w:rPr>
        <w:t>International Toll Free Voice Service</w:t>
      </w:r>
      <w:r w:rsidRPr="000014C3">
        <w:rPr>
          <w:rFonts w:ascii="Arial" w:hAnsi="Arial" w:cs="Arial"/>
          <w:sz w:val="16"/>
          <w:szCs w:val="16"/>
        </w:rPr>
        <w:t>:  Standard Guide VBS3 rates for International Toll Free Voice Service.</w:t>
      </w:r>
      <w:r w:rsidRPr="000014C3">
        <w:rPr>
          <w:rFonts w:ascii="Arial" w:hAnsi="Arial" w:cs="Arial"/>
          <w:sz w:val="16"/>
          <w:szCs w:val="16"/>
        </w:rPr>
        <w:tab/>
      </w:r>
    </w:p>
    <w:p w:rsidR="00BD24BE" w:rsidRPr="000014C3" w:rsidRDefault="00BD24BE" w:rsidP="00BD24BE">
      <w:pPr>
        <w:ind w:left="2160"/>
        <w:rPr>
          <w:rFonts w:ascii="Arial" w:hAnsi="Arial" w:cs="Arial"/>
          <w:sz w:val="16"/>
          <w:szCs w:val="16"/>
          <w:u w:val="single"/>
        </w:rPr>
      </w:pPr>
    </w:p>
    <w:p w:rsidR="00BD24BE" w:rsidRPr="000014C3" w:rsidRDefault="00BD24BE" w:rsidP="00BD24BE">
      <w:pPr>
        <w:ind w:left="1440"/>
        <w:rPr>
          <w:rFonts w:ascii="Arial" w:hAnsi="Arial" w:cs="Arial"/>
          <w:sz w:val="16"/>
          <w:szCs w:val="16"/>
        </w:rPr>
      </w:pPr>
      <w:r w:rsidRPr="000014C3">
        <w:rPr>
          <w:rFonts w:ascii="Arial" w:hAnsi="Arial" w:cs="Arial"/>
          <w:sz w:val="16"/>
          <w:szCs w:val="16"/>
          <w:u w:val="single"/>
        </w:rPr>
        <w:t>Tariffed Usage</w:t>
      </w:r>
      <w:r w:rsidRPr="000014C3">
        <w:rPr>
          <w:rFonts w:ascii="Arial" w:hAnsi="Arial" w:cs="Arial"/>
          <w:sz w:val="16"/>
          <w:szCs w:val="16"/>
        </w:rPr>
        <w:t>:  Tariffed usages charges and MRCs for Local and Long Distance Service Bundles, excluding EUCL charges, Operator Service Charges and Directory Assistance.</w:t>
      </w:r>
    </w:p>
    <w:p w:rsidR="00BD24BE" w:rsidRPr="000014C3" w:rsidRDefault="00BD24BE" w:rsidP="00BD24BE">
      <w:pPr>
        <w:ind w:left="720" w:hanging="720"/>
        <w:rPr>
          <w:rFonts w:ascii="Arial" w:hAnsi="Arial" w:cs="Arial"/>
          <w:sz w:val="16"/>
          <w:szCs w:val="16"/>
          <w:u w:val="single"/>
        </w:rPr>
      </w:pPr>
    </w:p>
    <w:p w:rsidR="00BD24BE" w:rsidRPr="000014C3" w:rsidRDefault="00BD24BE" w:rsidP="00BD24BE">
      <w:pPr>
        <w:rPr>
          <w:rFonts w:ascii="Arial" w:hAnsi="Arial" w:cs="Arial"/>
          <w:sz w:val="16"/>
          <w:szCs w:val="16"/>
          <w:u w:val="single"/>
        </w:rPr>
      </w:pPr>
      <w:r w:rsidRPr="000014C3">
        <w:rPr>
          <w:rFonts w:ascii="Arial" w:hAnsi="Arial" w:cs="Arial"/>
          <w:sz w:val="16"/>
          <w:szCs w:val="16"/>
          <w:u w:val="single"/>
        </w:rPr>
        <w:t xml:space="preserve">Classifications, Practices and Regulations:  </w:t>
      </w:r>
    </w:p>
    <w:p w:rsidR="00BD24BE" w:rsidRPr="000014C3" w:rsidRDefault="00BD24BE" w:rsidP="00BD24BE">
      <w:pPr>
        <w:rPr>
          <w:rFonts w:ascii="Arial" w:hAnsi="Arial" w:cs="Arial"/>
          <w:sz w:val="16"/>
          <w:szCs w:val="16"/>
          <w:u w:val="single"/>
        </w:rPr>
      </w:pPr>
    </w:p>
    <w:p w:rsidR="00BD24BE" w:rsidRPr="000014C3" w:rsidRDefault="00BD24BE" w:rsidP="00BD24BE">
      <w:pPr>
        <w:ind w:left="720"/>
        <w:rPr>
          <w:rFonts w:ascii="Arial" w:hAnsi="Arial" w:cs="Arial"/>
          <w:sz w:val="16"/>
          <w:szCs w:val="16"/>
        </w:rPr>
      </w:pPr>
    </w:p>
    <w:p w:rsidR="00BD24BE" w:rsidRPr="000014C3" w:rsidRDefault="00BD24BE" w:rsidP="00BD24BE">
      <w:pPr>
        <w:ind w:left="720"/>
        <w:rPr>
          <w:rFonts w:ascii="Arial" w:hAnsi="Arial" w:cs="Arial"/>
          <w:sz w:val="16"/>
          <w:szCs w:val="16"/>
        </w:rPr>
      </w:pPr>
      <w:r w:rsidRPr="000014C3">
        <w:rPr>
          <w:rFonts w:ascii="Arial" w:hAnsi="Arial" w:cs="Arial"/>
          <w:sz w:val="16"/>
          <w:szCs w:val="16"/>
          <w:u w:val="single"/>
        </w:rPr>
        <w:t>Underutilization and Termination with Liability:</w:t>
      </w:r>
      <w:r w:rsidRPr="000014C3">
        <w:rPr>
          <w:rFonts w:ascii="Arial" w:hAnsi="Arial" w:cs="Arial"/>
          <w:sz w:val="16"/>
          <w:szCs w:val="16"/>
        </w:rPr>
        <w:t xml:space="preserve">   If Customer's Total Service Charges do not reach the AVC, in any contract year during the Initial Term; Customer shall pay an “Underutilization Charge” equal to 40% of the unmet AVC.  If: (a) Customer terminates the Agreement before the end of the Term for reasons other than Cause; or (b) Company terminates the Agreement for Cause then Customer will pay within 30 days after such termination an amount equal to 40% of the Term plus a pro rata portion of any credits received by Customer.</w:t>
      </w:r>
    </w:p>
    <w:p w:rsidR="00BD24BE" w:rsidRPr="000014C3" w:rsidRDefault="00BD24BE" w:rsidP="00BD24BE">
      <w:pPr>
        <w:rPr>
          <w:rFonts w:ascii="Arial" w:hAnsi="Arial" w:cs="Arial"/>
          <w:sz w:val="16"/>
          <w:szCs w:val="16"/>
          <w:u w:val="single"/>
        </w:rPr>
      </w:pPr>
    </w:p>
    <w:p w:rsidR="00BD24BE" w:rsidRPr="000014C3" w:rsidRDefault="00BD24BE" w:rsidP="00BD24BE">
      <w:pPr>
        <w:rPr>
          <w:rFonts w:ascii="Arial" w:hAnsi="Arial" w:cs="Arial"/>
          <w:sz w:val="16"/>
          <w:szCs w:val="16"/>
        </w:rPr>
      </w:pPr>
      <w:r w:rsidRPr="000014C3">
        <w:rPr>
          <w:rFonts w:ascii="Arial" w:hAnsi="Arial" w:cs="Arial"/>
          <w:sz w:val="16"/>
          <w:szCs w:val="16"/>
          <w:u w:val="single"/>
        </w:rPr>
        <w:t>Credits:</w:t>
      </w:r>
      <w:r w:rsidRPr="000014C3">
        <w:rPr>
          <w:rFonts w:ascii="Arial" w:hAnsi="Arial" w:cs="Arial"/>
          <w:sz w:val="16"/>
          <w:szCs w:val="16"/>
        </w:rPr>
        <w:t xml:space="preserve"> </w:t>
      </w:r>
    </w:p>
    <w:p w:rsidR="00BD24BE" w:rsidRPr="000014C3" w:rsidRDefault="00BD24BE" w:rsidP="00BD24BE">
      <w:pPr>
        <w:ind w:left="720"/>
        <w:rPr>
          <w:rFonts w:ascii="Arial" w:hAnsi="Arial" w:cs="Arial"/>
          <w:sz w:val="16"/>
          <w:szCs w:val="16"/>
        </w:rPr>
      </w:pPr>
    </w:p>
    <w:p w:rsidR="00BD24BE" w:rsidRPr="000014C3" w:rsidRDefault="00BD24BE" w:rsidP="00BD24BE">
      <w:pPr>
        <w:tabs>
          <w:tab w:val="left" w:pos="1440"/>
        </w:tabs>
        <w:ind w:left="720"/>
        <w:rPr>
          <w:rFonts w:ascii="Arial" w:hAnsi="Arial" w:cs="Arial"/>
          <w:sz w:val="16"/>
          <w:szCs w:val="16"/>
          <w:u w:val="single"/>
        </w:rPr>
      </w:pPr>
      <w:r w:rsidRPr="000014C3">
        <w:rPr>
          <w:rFonts w:ascii="Arial" w:hAnsi="Arial" w:cs="Arial"/>
          <w:sz w:val="16"/>
          <w:szCs w:val="16"/>
          <w:u w:val="single"/>
        </w:rPr>
        <w:t>One Time Credits</w:t>
      </w:r>
      <w:r w:rsidRPr="000014C3">
        <w:rPr>
          <w:rFonts w:ascii="Arial" w:hAnsi="Arial" w:cs="Arial"/>
          <w:sz w:val="16"/>
          <w:szCs w:val="16"/>
        </w:rPr>
        <w:t xml:space="preserve">: </w:t>
      </w:r>
    </w:p>
    <w:p w:rsidR="00BD24BE" w:rsidRPr="000014C3" w:rsidRDefault="00BD24BE" w:rsidP="00BD24BE">
      <w:pPr>
        <w:tabs>
          <w:tab w:val="left" w:pos="4125"/>
        </w:tabs>
        <w:rPr>
          <w:rFonts w:ascii="Arial" w:hAnsi="Arial" w:cs="Arial"/>
          <w:b/>
          <w:sz w:val="16"/>
          <w:szCs w:val="16"/>
        </w:rPr>
      </w:pPr>
      <w:r w:rsidRPr="000014C3">
        <w:rPr>
          <w:rFonts w:ascii="Arial" w:hAnsi="Arial" w:cs="Arial"/>
          <w:b/>
          <w:sz w:val="16"/>
          <w:szCs w:val="16"/>
        </w:rPr>
        <w:tab/>
      </w:r>
    </w:p>
    <w:p w:rsidR="00BD24BE" w:rsidRPr="000014C3" w:rsidRDefault="00BD24BE" w:rsidP="00BD24BE">
      <w:pPr>
        <w:ind w:left="720"/>
        <w:rPr>
          <w:rFonts w:ascii="Arial" w:hAnsi="Arial" w:cs="Arial"/>
          <w:b/>
          <w:sz w:val="16"/>
          <w:szCs w:val="16"/>
          <w:u w:val="single"/>
        </w:rPr>
      </w:pPr>
      <w:r w:rsidRPr="000014C3">
        <w:rPr>
          <w:rFonts w:ascii="Arial" w:hAnsi="Arial" w:cs="Arial"/>
          <w:bCs/>
          <w:color w:val="000000"/>
          <w:sz w:val="16"/>
          <w:szCs w:val="16"/>
          <w:u w:val="single"/>
        </w:rPr>
        <w:t>Achievement Credit</w:t>
      </w:r>
      <w:r w:rsidRPr="000014C3">
        <w:rPr>
          <w:rFonts w:ascii="Arial" w:hAnsi="Arial" w:cs="Arial"/>
          <w:b/>
          <w:bCs/>
          <w:color w:val="000000"/>
          <w:sz w:val="16"/>
          <w:szCs w:val="16"/>
        </w:rPr>
        <w:t>:</w:t>
      </w:r>
      <w:r w:rsidRPr="000014C3">
        <w:rPr>
          <w:rFonts w:ascii="Arial" w:hAnsi="Arial" w:cs="Arial"/>
          <w:color w:val="000000"/>
          <w:sz w:val="16"/>
          <w:szCs w:val="16"/>
        </w:rPr>
        <w:t xml:space="preserve">  If at the end of any Contract Year, Customer’s Total Service Charges (excluding Company internationally billed services) equal one of the levels specified below, Customer shall receive one of the following corresponding achievement credits (“Achievement Credit”).  The Achievement Credit will be applied against Customer's interstate and international Total Service Charges.  </w:t>
      </w:r>
    </w:p>
    <w:p w:rsidR="00BD24BE" w:rsidRPr="000014C3" w:rsidRDefault="00BD24BE" w:rsidP="00BD24BE">
      <w:pPr>
        <w:ind w:left="360"/>
        <w:rPr>
          <w:rFonts w:ascii="Arial" w:hAnsi="Arial" w:cs="Arial"/>
          <w:b/>
          <w:sz w:val="16"/>
          <w:szCs w:val="16"/>
        </w:rPr>
      </w:pPr>
    </w:p>
    <w:tbl>
      <w:tblPr>
        <w:tblW w:w="7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3733"/>
      </w:tblGrid>
      <w:tr w:rsidR="00BD24BE" w:rsidRPr="000014C3" w:rsidTr="003C30DD">
        <w:trPr>
          <w:jc w:val="center"/>
        </w:trPr>
        <w:tc>
          <w:tcPr>
            <w:tcW w:w="3686" w:type="dxa"/>
            <w:shd w:val="clear" w:color="auto" w:fill="BFBFBF"/>
          </w:tcPr>
          <w:p w:rsidR="00BD24BE" w:rsidRPr="000014C3" w:rsidRDefault="00BD24BE" w:rsidP="003C30DD">
            <w:pPr>
              <w:pStyle w:val="PlainText"/>
              <w:spacing w:before="20" w:after="20"/>
              <w:ind w:left="0" w:right="-36"/>
              <w:rPr>
                <w:rFonts w:ascii="Arial" w:hAnsi="Arial" w:cs="Arial"/>
                <w:b/>
                <w:spacing w:val="-2"/>
                <w:sz w:val="16"/>
                <w:szCs w:val="16"/>
              </w:rPr>
            </w:pPr>
            <w:r w:rsidRPr="000014C3">
              <w:rPr>
                <w:rFonts w:ascii="Arial" w:hAnsi="Arial" w:cs="Arial"/>
                <w:b/>
                <w:iCs/>
                <w:sz w:val="16"/>
                <w:szCs w:val="16"/>
              </w:rPr>
              <w:t>Contract Year - Total Service Charges</w:t>
            </w:r>
          </w:p>
        </w:tc>
        <w:tc>
          <w:tcPr>
            <w:tcW w:w="3733" w:type="dxa"/>
            <w:shd w:val="clear" w:color="auto" w:fill="BFBFBF"/>
          </w:tcPr>
          <w:p w:rsidR="00BD24BE" w:rsidRPr="000014C3" w:rsidRDefault="00BD24BE" w:rsidP="003C30DD">
            <w:pPr>
              <w:pStyle w:val="PlainText"/>
              <w:spacing w:before="20" w:after="20"/>
              <w:ind w:left="0" w:right="-36"/>
              <w:rPr>
                <w:rFonts w:ascii="Arial" w:hAnsi="Arial" w:cs="Arial"/>
                <w:b/>
                <w:spacing w:val="-2"/>
                <w:sz w:val="16"/>
                <w:szCs w:val="16"/>
              </w:rPr>
            </w:pPr>
            <w:r w:rsidRPr="000014C3">
              <w:rPr>
                <w:rFonts w:ascii="Arial" w:hAnsi="Arial" w:cs="Arial"/>
                <w:b/>
                <w:iCs/>
                <w:sz w:val="16"/>
                <w:szCs w:val="16"/>
              </w:rPr>
              <w:t>Achievement Credit Amount</w:t>
            </w:r>
          </w:p>
        </w:tc>
      </w:tr>
      <w:tr w:rsidR="00BD24BE" w:rsidRPr="000014C3" w:rsidTr="003C30DD">
        <w:trPr>
          <w:jc w:val="center"/>
        </w:trPr>
        <w:tc>
          <w:tcPr>
            <w:tcW w:w="3686" w:type="dxa"/>
          </w:tcPr>
          <w:p w:rsidR="00BD24BE" w:rsidRPr="000014C3" w:rsidRDefault="00BD24BE" w:rsidP="003C30DD">
            <w:pPr>
              <w:spacing w:before="20" w:after="20"/>
              <w:ind w:right="-36"/>
              <w:rPr>
                <w:rFonts w:ascii="Arial" w:hAnsi="Arial" w:cs="Arial"/>
                <w:bCs/>
                <w:caps/>
                <w:sz w:val="16"/>
                <w:szCs w:val="16"/>
              </w:rPr>
            </w:pPr>
            <w:r w:rsidRPr="000014C3">
              <w:rPr>
                <w:rFonts w:ascii="Arial" w:hAnsi="Arial" w:cs="Arial"/>
                <w:bCs/>
                <w:caps/>
                <w:sz w:val="16"/>
                <w:szCs w:val="16"/>
              </w:rPr>
              <w:t>$1,000,,000 +</w:t>
            </w:r>
          </w:p>
        </w:tc>
        <w:tc>
          <w:tcPr>
            <w:tcW w:w="3733" w:type="dxa"/>
          </w:tcPr>
          <w:p w:rsidR="00BD24BE" w:rsidRPr="000014C3" w:rsidRDefault="00BD24BE" w:rsidP="003C30DD">
            <w:pPr>
              <w:spacing w:before="20" w:after="20"/>
              <w:ind w:left="72" w:right="-36"/>
              <w:rPr>
                <w:rFonts w:ascii="Arial" w:hAnsi="Arial" w:cs="Arial"/>
                <w:bCs/>
                <w:sz w:val="16"/>
                <w:szCs w:val="16"/>
              </w:rPr>
            </w:pPr>
            <w:r w:rsidRPr="000014C3">
              <w:rPr>
                <w:rFonts w:ascii="Arial" w:hAnsi="Arial" w:cs="Arial"/>
                <w:bCs/>
                <w:sz w:val="16"/>
                <w:szCs w:val="16"/>
              </w:rPr>
              <w:t>$50,000</w:t>
            </w:r>
          </w:p>
        </w:tc>
      </w:tr>
    </w:tbl>
    <w:p w:rsidR="00BD24BE" w:rsidRPr="000014C3" w:rsidRDefault="00BD24BE" w:rsidP="00BD24BE">
      <w:pPr>
        <w:ind w:left="360"/>
        <w:rPr>
          <w:rFonts w:ascii="Arial" w:hAnsi="Arial" w:cs="Arial"/>
          <w:b/>
          <w:sz w:val="16"/>
          <w:szCs w:val="16"/>
        </w:rPr>
      </w:pPr>
    </w:p>
    <w:p w:rsidR="00BD24BE" w:rsidRPr="000014C3" w:rsidRDefault="00BD24BE" w:rsidP="00BD24BE">
      <w:pPr>
        <w:autoSpaceDE w:val="0"/>
        <w:autoSpaceDN w:val="0"/>
        <w:adjustRightInd w:val="0"/>
        <w:ind w:left="720"/>
        <w:rPr>
          <w:rFonts w:ascii="Arial" w:hAnsi="Arial" w:cs="Arial"/>
          <w:snapToGrid w:val="0"/>
          <w:sz w:val="16"/>
          <w:szCs w:val="16"/>
        </w:rPr>
      </w:pPr>
      <w:r w:rsidRPr="000014C3">
        <w:rPr>
          <w:rFonts w:ascii="Arial" w:hAnsi="Arial" w:cs="Arial"/>
          <w:sz w:val="16"/>
          <w:szCs w:val="16"/>
          <w:u w:val="single"/>
        </w:rPr>
        <w:t>Migration Credit</w:t>
      </w:r>
      <w:r w:rsidRPr="000014C3">
        <w:rPr>
          <w:rFonts w:ascii="Arial" w:hAnsi="Arial" w:cs="Arial"/>
          <w:sz w:val="16"/>
          <w:szCs w:val="16"/>
        </w:rPr>
        <w:t>:</w:t>
      </w:r>
      <w:r w:rsidRPr="000014C3">
        <w:rPr>
          <w:rFonts w:ascii="Arial" w:hAnsi="Arial" w:cs="Arial"/>
          <w:i/>
          <w:sz w:val="16"/>
          <w:szCs w:val="16"/>
        </w:rPr>
        <w:t xml:space="preserve">  </w:t>
      </w:r>
      <w:r w:rsidRPr="000014C3">
        <w:rPr>
          <w:rFonts w:ascii="Arial" w:hAnsi="Arial" w:cs="Arial"/>
          <w:sz w:val="16"/>
          <w:szCs w:val="16"/>
        </w:rPr>
        <w:t xml:space="preserve">Customer shall receive a one-time credit equal to $75,000, to reimburse Customer for costs and expenses incurred by Customer to migrate its Secure Gateway Service and such credit will be applied in monthly billing period 3 of the Term following the Effective Date.  Credit </w:t>
      </w:r>
      <w:r w:rsidRPr="000014C3">
        <w:rPr>
          <w:rFonts w:ascii="Arial" w:hAnsi="Arial" w:cs="Arial"/>
          <w:snapToGrid w:val="0"/>
          <w:sz w:val="16"/>
          <w:szCs w:val="16"/>
        </w:rPr>
        <w:t xml:space="preserve">will be applied against Customer’s Total Service Charges incurred for interstate and international services.  </w:t>
      </w:r>
    </w:p>
    <w:p w:rsidR="00BD24BE" w:rsidRPr="000014C3" w:rsidRDefault="00BD24BE" w:rsidP="00BD24BE">
      <w:pPr>
        <w:autoSpaceDE w:val="0"/>
        <w:autoSpaceDN w:val="0"/>
        <w:adjustRightInd w:val="0"/>
        <w:rPr>
          <w:rFonts w:ascii="Arial" w:hAnsi="Arial" w:cs="Arial"/>
          <w:b/>
          <w:bCs/>
          <w:sz w:val="16"/>
          <w:szCs w:val="16"/>
        </w:rPr>
      </w:pPr>
    </w:p>
    <w:p w:rsidR="00BD24BE" w:rsidRPr="000014C3" w:rsidRDefault="00BD24BE" w:rsidP="00BD24BE">
      <w:pPr>
        <w:ind w:left="1440"/>
        <w:rPr>
          <w:rFonts w:ascii="Arial" w:hAnsi="Arial" w:cs="Arial"/>
          <w:sz w:val="16"/>
          <w:szCs w:val="16"/>
        </w:rPr>
      </w:pPr>
      <w:r w:rsidRPr="000014C3">
        <w:rPr>
          <w:rFonts w:ascii="Arial" w:hAnsi="Arial" w:cs="Arial"/>
          <w:bCs/>
          <w:sz w:val="16"/>
          <w:szCs w:val="16"/>
          <w:u w:val="single"/>
        </w:rPr>
        <w:t>Qualifying Condition:</w:t>
      </w:r>
      <w:r w:rsidRPr="000014C3">
        <w:rPr>
          <w:rFonts w:ascii="Arial" w:hAnsi="Arial" w:cs="Arial"/>
          <w:b/>
          <w:bCs/>
          <w:sz w:val="16"/>
          <w:szCs w:val="16"/>
        </w:rPr>
        <w:t xml:space="preserve"> </w:t>
      </w:r>
      <w:r w:rsidRPr="000014C3">
        <w:rPr>
          <w:rFonts w:ascii="Arial" w:hAnsi="Arial" w:cs="Arial"/>
          <w:sz w:val="16"/>
          <w:szCs w:val="16"/>
        </w:rPr>
        <w:t>Customer must install at least 3 Universal Ports of 10M or greater bandwidth each within 4 months following the Effective Date. Should Customer not satisfy this condition, Company reserves the right to debit Customer’s account for the above credit.</w:t>
      </w:r>
    </w:p>
    <w:p w:rsidR="00BD24BE" w:rsidRPr="000014C3" w:rsidRDefault="00BD24BE" w:rsidP="00BD24BE">
      <w:pPr>
        <w:rPr>
          <w:rFonts w:ascii="Arial" w:hAnsi="Arial" w:cs="Arial"/>
          <w:bCs/>
          <w:sz w:val="16"/>
          <w:szCs w:val="16"/>
          <w:u w:val="single"/>
        </w:rPr>
      </w:pPr>
    </w:p>
    <w:p w:rsidR="00BD24BE" w:rsidRPr="000014C3" w:rsidRDefault="00BD24BE" w:rsidP="00BD24BE">
      <w:pPr>
        <w:rPr>
          <w:rFonts w:ascii="Arial" w:hAnsi="Arial" w:cs="Arial"/>
          <w:bCs/>
          <w:sz w:val="16"/>
          <w:szCs w:val="16"/>
          <w:u w:val="single"/>
        </w:rPr>
      </w:pPr>
      <w:r w:rsidRPr="000014C3">
        <w:rPr>
          <w:rFonts w:ascii="Arial" w:hAnsi="Arial" w:cs="Arial"/>
          <w:bCs/>
          <w:sz w:val="16"/>
          <w:szCs w:val="16"/>
          <w:u w:val="single"/>
        </w:rPr>
        <w:t>Waivers:</w:t>
      </w:r>
    </w:p>
    <w:p w:rsidR="00BD24BE" w:rsidRPr="000014C3" w:rsidRDefault="00BD24BE" w:rsidP="00BD24BE">
      <w:pPr>
        <w:rPr>
          <w:rFonts w:ascii="Arial" w:hAnsi="Arial" w:cs="Arial"/>
          <w:bCs/>
          <w:sz w:val="16"/>
          <w:szCs w:val="16"/>
          <w:u w:val="single"/>
        </w:rPr>
      </w:pPr>
    </w:p>
    <w:p w:rsidR="00BD24BE" w:rsidRPr="000014C3" w:rsidRDefault="00BD24BE" w:rsidP="00BD24BE">
      <w:pPr>
        <w:rPr>
          <w:rFonts w:ascii="Arial" w:hAnsi="Arial" w:cs="Arial"/>
          <w:b/>
          <w:sz w:val="16"/>
          <w:szCs w:val="16"/>
          <w:u w:val="single"/>
        </w:rPr>
      </w:pPr>
    </w:p>
    <w:p w:rsidR="00BD24BE" w:rsidRPr="000014C3" w:rsidRDefault="00BD24BE" w:rsidP="00BD24BE">
      <w:pPr>
        <w:ind w:left="1440"/>
        <w:rPr>
          <w:rFonts w:ascii="Arial" w:hAnsi="Arial" w:cs="Arial"/>
          <w:b/>
          <w:bCs/>
          <w:sz w:val="16"/>
          <w:szCs w:val="16"/>
          <w:u w:val="single"/>
        </w:rPr>
      </w:pPr>
      <w:r w:rsidRPr="000014C3">
        <w:rPr>
          <w:rFonts w:ascii="Arial" w:hAnsi="Arial" w:cs="Arial"/>
          <w:bCs/>
          <w:sz w:val="16"/>
          <w:szCs w:val="16"/>
          <w:u w:val="single"/>
        </w:rPr>
        <w:t>Combined Feature Package:</w:t>
      </w:r>
      <w:r w:rsidRPr="000014C3">
        <w:rPr>
          <w:rFonts w:ascii="Arial" w:hAnsi="Arial" w:cs="Arial"/>
          <w:bCs/>
          <w:sz w:val="16"/>
          <w:szCs w:val="16"/>
        </w:rPr>
        <w:t xml:space="preserve">  Company</w:t>
      </w:r>
      <w:r w:rsidRPr="000014C3">
        <w:rPr>
          <w:rFonts w:ascii="Arial" w:hAnsi="Arial" w:cs="Arial"/>
          <w:b/>
          <w:bCs/>
          <w:sz w:val="16"/>
          <w:szCs w:val="16"/>
        </w:rPr>
        <w:t xml:space="preserve"> </w:t>
      </w:r>
      <w:r w:rsidRPr="000014C3">
        <w:rPr>
          <w:rFonts w:ascii="Arial" w:hAnsi="Arial" w:cs="Arial"/>
          <w:sz w:val="16"/>
          <w:szCs w:val="16"/>
        </w:rPr>
        <w:t>will waive the monthly recurring charges for the Combined Feature Package.</w:t>
      </w:r>
    </w:p>
    <w:p w:rsidR="00BD24BE" w:rsidRPr="000014C3" w:rsidRDefault="00BD24BE" w:rsidP="00BD24BE">
      <w:pPr>
        <w:rPr>
          <w:rFonts w:ascii="Arial" w:hAnsi="Arial" w:cs="Arial"/>
          <w:sz w:val="16"/>
          <w:szCs w:val="16"/>
        </w:rPr>
      </w:pPr>
    </w:p>
    <w:p w:rsidR="00BD24BE" w:rsidRPr="000014C3" w:rsidRDefault="00BD24BE" w:rsidP="00BD24BE">
      <w:pPr>
        <w:rPr>
          <w:rFonts w:ascii="Arial" w:hAnsi="Arial" w:cs="Arial"/>
          <w:sz w:val="16"/>
          <w:szCs w:val="16"/>
        </w:rPr>
      </w:pPr>
    </w:p>
    <w:p w:rsidR="00BD24BE" w:rsidRPr="000014C3" w:rsidRDefault="00BD24BE" w:rsidP="00BD24BE">
      <w:pPr>
        <w:rPr>
          <w:rFonts w:ascii="Arial" w:hAnsi="Arial" w:cs="Arial"/>
          <w:sz w:val="16"/>
          <w:szCs w:val="16"/>
          <w:u w:val="single"/>
        </w:rPr>
      </w:pPr>
    </w:p>
    <w:p w:rsidR="00C108ED" w:rsidRDefault="00C108ED">
      <w:pPr>
        <w:spacing w:after="200" w:line="276" w:lineRule="auto"/>
      </w:pPr>
      <w:r>
        <w:br w:type="page"/>
      </w:r>
    </w:p>
    <w:p w:rsidR="00C108ED" w:rsidRPr="00C4366B" w:rsidRDefault="00C108ED" w:rsidP="00C108ED">
      <w:pPr>
        <w:rPr>
          <w:rFonts w:ascii="Arial" w:hAnsi="Arial" w:cs="Arial"/>
          <w:sz w:val="16"/>
          <w:szCs w:val="16"/>
        </w:rPr>
      </w:pPr>
    </w:p>
    <w:p w:rsidR="00C108ED" w:rsidRPr="00C4366B" w:rsidRDefault="00C108ED" w:rsidP="00C108ED">
      <w:pPr>
        <w:rPr>
          <w:rFonts w:ascii="Arial" w:hAnsi="Arial" w:cs="Arial"/>
          <w:sz w:val="16"/>
          <w:szCs w:val="16"/>
        </w:rPr>
      </w:pPr>
      <w:r>
        <w:rPr>
          <w:rFonts w:ascii="Arial" w:hAnsi="Arial" w:cs="Arial"/>
          <w:sz w:val="16"/>
          <w:szCs w:val="16"/>
          <w:u w:val="single"/>
        </w:rPr>
        <w:t>Option</w:t>
      </w:r>
      <w:r w:rsidRPr="00C108ED">
        <w:rPr>
          <w:rFonts w:ascii="Arial" w:hAnsi="Arial" w:cs="Arial"/>
          <w:sz w:val="16"/>
          <w:szCs w:val="16"/>
          <w:u w:val="single"/>
        </w:rPr>
        <w:t>:  6790406</w:t>
      </w:r>
    </w:p>
    <w:p w:rsidR="00C108ED" w:rsidRPr="00C4366B" w:rsidRDefault="00C108ED" w:rsidP="00C108ED">
      <w:pPr>
        <w:rPr>
          <w:rFonts w:ascii="Arial" w:hAnsi="Arial" w:cs="Arial"/>
          <w:sz w:val="16"/>
          <w:szCs w:val="16"/>
        </w:rPr>
      </w:pPr>
    </w:p>
    <w:p w:rsidR="00C108ED" w:rsidRPr="00C4366B" w:rsidRDefault="00C108ED" w:rsidP="00C108ED">
      <w:pPr>
        <w:rPr>
          <w:rFonts w:ascii="Arial" w:hAnsi="Arial" w:cs="Arial"/>
          <w:sz w:val="16"/>
          <w:szCs w:val="16"/>
        </w:rPr>
      </w:pPr>
      <w:r w:rsidRPr="00C4366B">
        <w:rPr>
          <w:rFonts w:ascii="Arial" w:hAnsi="Arial" w:cs="Arial"/>
          <w:sz w:val="16"/>
          <w:szCs w:val="16"/>
          <w:u w:val="single"/>
        </w:rPr>
        <w:t>Initial Term:</w:t>
      </w:r>
      <w:r w:rsidRPr="00C4366B">
        <w:rPr>
          <w:rFonts w:ascii="Arial" w:hAnsi="Arial" w:cs="Arial"/>
          <w:sz w:val="16"/>
          <w:szCs w:val="16"/>
        </w:rPr>
        <w:t xml:space="preserve">  </w:t>
      </w:r>
    </w:p>
    <w:p w:rsidR="00C108ED" w:rsidRPr="00C4366B" w:rsidRDefault="00C108ED" w:rsidP="00C108ED">
      <w:pPr>
        <w:rPr>
          <w:rFonts w:ascii="Arial" w:hAnsi="Arial" w:cs="Arial"/>
          <w:sz w:val="16"/>
          <w:szCs w:val="16"/>
        </w:rPr>
      </w:pPr>
    </w:p>
    <w:p w:rsidR="00C108ED" w:rsidRPr="00C4366B" w:rsidRDefault="00C108ED" w:rsidP="00C108ED">
      <w:pPr>
        <w:autoSpaceDE w:val="0"/>
        <w:autoSpaceDN w:val="0"/>
        <w:adjustRightInd w:val="0"/>
        <w:rPr>
          <w:rFonts w:ascii="Arial" w:hAnsi="Arial" w:cs="Arial"/>
          <w:color w:val="000000"/>
          <w:sz w:val="16"/>
          <w:szCs w:val="16"/>
        </w:rPr>
      </w:pPr>
      <w:r w:rsidRPr="00C4366B">
        <w:rPr>
          <w:rFonts w:ascii="Arial" w:hAnsi="Arial" w:cs="Arial"/>
          <w:color w:val="000000"/>
          <w:sz w:val="16"/>
          <w:szCs w:val="16"/>
        </w:rPr>
        <w:t xml:space="preserve">The “Initial Term” begins upon the Pricing Effective Date (which Pricing Effective Date shall be identical to: (1) the Assignment Effective Date set forth in the Transfer of Service Agreement between Company, Microsoft Corporation, and Customer dated </w:t>
      </w:r>
      <w:r w:rsidRPr="00C4366B">
        <w:rPr>
          <w:rFonts w:ascii="Arial" w:hAnsi="Arial" w:cs="Arial"/>
          <w:sz w:val="16"/>
          <w:szCs w:val="16"/>
        </w:rPr>
        <w:t xml:space="preserve">May 28, 2013 (the “TOSA”), and (2) the Transfer Effective Date set forth in the Agreement to Transfer Toll-Free Numbers between </w:t>
      </w:r>
      <w:r w:rsidRPr="00C4366B">
        <w:rPr>
          <w:rFonts w:ascii="Arial" w:hAnsi="Arial" w:cs="Arial"/>
          <w:color w:val="000000"/>
          <w:sz w:val="16"/>
          <w:szCs w:val="16"/>
        </w:rPr>
        <w:t xml:space="preserve">Verizon, Microsoft and Customer dated </w:t>
      </w:r>
      <w:r w:rsidRPr="00C4366B">
        <w:rPr>
          <w:rFonts w:ascii="Arial" w:hAnsi="Arial" w:cs="Arial"/>
          <w:sz w:val="16"/>
          <w:szCs w:val="16"/>
        </w:rPr>
        <w:t>May 28, 2013</w:t>
      </w:r>
      <w:r w:rsidRPr="00C4366B">
        <w:rPr>
          <w:rFonts w:ascii="Arial" w:hAnsi="Arial" w:cs="Arial"/>
          <w:color w:val="FF0000"/>
          <w:sz w:val="16"/>
          <w:szCs w:val="16"/>
        </w:rPr>
        <w:t xml:space="preserve"> </w:t>
      </w:r>
      <w:r w:rsidRPr="00C4366B">
        <w:rPr>
          <w:rFonts w:ascii="Arial" w:hAnsi="Arial" w:cs="Arial"/>
          <w:color w:val="000000"/>
          <w:sz w:val="16"/>
          <w:szCs w:val="16"/>
        </w:rPr>
        <w:t>(the “Transfer Agreement”) ) and such term ends 12 months thereafter, at which time the Agreement is automatically extended (“Extended Term”) on a month-to-month basis until either party terminates it upon 60 days' prior written notice. The terms of this Agreement will continue to apply during any service-specific commitments that extend beyond the Term. “Term” means the Initial Term and Extended Term.</w:t>
      </w:r>
    </w:p>
    <w:p w:rsidR="00C108ED" w:rsidRPr="00C4366B" w:rsidRDefault="00C108ED" w:rsidP="00C108ED">
      <w:pPr>
        <w:autoSpaceDE w:val="0"/>
        <w:autoSpaceDN w:val="0"/>
        <w:adjustRightInd w:val="0"/>
        <w:rPr>
          <w:rFonts w:ascii="Arial" w:hAnsi="Arial" w:cs="Arial"/>
          <w:sz w:val="16"/>
          <w:szCs w:val="16"/>
        </w:rPr>
      </w:pPr>
    </w:p>
    <w:p w:rsidR="00C108ED" w:rsidRPr="00C4366B" w:rsidRDefault="00C108ED" w:rsidP="00C108ED">
      <w:pPr>
        <w:rPr>
          <w:rFonts w:ascii="Arial" w:hAnsi="Arial" w:cs="Arial"/>
          <w:sz w:val="16"/>
          <w:szCs w:val="16"/>
        </w:rPr>
      </w:pPr>
      <w:r w:rsidRPr="00C4366B">
        <w:rPr>
          <w:rFonts w:ascii="Arial" w:hAnsi="Arial" w:cs="Arial"/>
          <w:sz w:val="16"/>
          <w:szCs w:val="16"/>
          <w:u w:val="single"/>
        </w:rPr>
        <w:t>Annual Volume Commitment (“AVC”):</w:t>
      </w:r>
      <w:r w:rsidRPr="00C4366B">
        <w:rPr>
          <w:rFonts w:ascii="Arial" w:hAnsi="Arial" w:cs="Arial"/>
          <w:sz w:val="16"/>
          <w:szCs w:val="16"/>
        </w:rPr>
        <w:t xml:space="preserve">  $600,000 in Total Service Charges (“AVC”) </w:t>
      </w:r>
      <w:r w:rsidRPr="00C4366B">
        <w:rPr>
          <w:rFonts w:ascii="Arial" w:hAnsi="Arial" w:cs="Arial"/>
          <w:bCs/>
          <w:sz w:val="16"/>
          <w:szCs w:val="16"/>
        </w:rPr>
        <w:t>during each contract year of the Term.</w:t>
      </w:r>
      <w:r w:rsidRPr="00C4366B">
        <w:rPr>
          <w:rFonts w:ascii="Arial" w:hAnsi="Arial" w:cs="Arial"/>
          <w:sz w:val="16"/>
          <w:szCs w:val="16"/>
        </w:rPr>
        <w:t xml:space="preserve">   The revenue associated with the accounts contained in the TOSA will contribute towards satisfaction of the AVC upon the TOSA Assignment Effective Date, and the revenue associated with the toll-free telephone numbers contained in the Transfer Agreement will contribute toward satisfaction of the AVC upon the Transfer Agreement’s Transfer Effective Date, assuming the TOSA’s Assignment Effective Date, the Transfer Agreement’s Transfer Date Effective Date and the Agreement’s Pricing Effective Date are identical.</w:t>
      </w:r>
    </w:p>
    <w:p w:rsidR="00C108ED" w:rsidRPr="00C4366B" w:rsidRDefault="00C108ED" w:rsidP="00C108ED">
      <w:pPr>
        <w:rPr>
          <w:rFonts w:ascii="Arial" w:hAnsi="Arial" w:cs="Arial"/>
          <w:sz w:val="16"/>
          <w:szCs w:val="16"/>
        </w:rPr>
      </w:pPr>
    </w:p>
    <w:p w:rsidR="00C108ED" w:rsidRPr="00C4366B" w:rsidRDefault="00C108ED" w:rsidP="00C108ED">
      <w:pPr>
        <w:rPr>
          <w:rFonts w:ascii="Arial" w:hAnsi="Arial" w:cs="Arial"/>
          <w:sz w:val="16"/>
          <w:szCs w:val="16"/>
        </w:rPr>
      </w:pPr>
      <w:r w:rsidRPr="00C4366B">
        <w:rPr>
          <w:rFonts w:ascii="Arial" w:hAnsi="Arial" w:cs="Arial"/>
          <w:sz w:val="16"/>
          <w:szCs w:val="16"/>
        </w:rPr>
        <w:t>“Total Service Charges” means all charges, after application of all discounts and credits, for Services excluding Taxes, Governmental Charges, equipment, Company ILEC, Company Wireless, Document Delivery Fax, non-recurring, goods and services acquired by Company as Customer’s agent, international pass-through access (Type 3/PTT) and charges for international access or provided by Company (Type 1), charges for security services provided by Cybertrust, Inc. or its affiliates set forth in the Guide as providers of Cybertrust security services and other charges expressly excluded by this Agreement.</w:t>
      </w:r>
    </w:p>
    <w:p w:rsidR="00C108ED" w:rsidRPr="00C4366B" w:rsidRDefault="00C108ED" w:rsidP="00C108ED">
      <w:pPr>
        <w:ind w:left="720" w:hanging="720"/>
        <w:rPr>
          <w:rFonts w:ascii="Arial" w:hAnsi="Arial" w:cs="Arial"/>
          <w:sz w:val="16"/>
          <w:szCs w:val="16"/>
          <w:u w:val="single"/>
        </w:rPr>
      </w:pPr>
    </w:p>
    <w:p w:rsidR="00C108ED" w:rsidRPr="00C4366B" w:rsidRDefault="00C108ED" w:rsidP="00C108ED">
      <w:pPr>
        <w:rPr>
          <w:rFonts w:ascii="Arial" w:hAnsi="Arial" w:cs="Arial"/>
          <w:sz w:val="16"/>
          <w:szCs w:val="16"/>
          <w:u w:val="single"/>
        </w:rPr>
      </w:pPr>
      <w:r w:rsidRPr="00C4366B">
        <w:rPr>
          <w:rFonts w:ascii="Arial" w:hAnsi="Arial" w:cs="Arial"/>
          <w:sz w:val="16"/>
          <w:szCs w:val="16"/>
          <w:u w:val="single"/>
        </w:rPr>
        <w:t xml:space="preserve">Classifications, Practices and Regulations:  </w:t>
      </w:r>
    </w:p>
    <w:p w:rsidR="00C108ED" w:rsidRPr="00C4366B" w:rsidRDefault="00C108ED" w:rsidP="00C108ED">
      <w:pPr>
        <w:rPr>
          <w:rFonts w:ascii="Arial" w:hAnsi="Arial" w:cs="Arial"/>
          <w:sz w:val="16"/>
          <w:szCs w:val="16"/>
          <w:u w:val="single"/>
        </w:rPr>
      </w:pPr>
    </w:p>
    <w:p w:rsidR="00C108ED" w:rsidRPr="00C4366B" w:rsidRDefault="00C108ED" w:rsidP="00C108ED">
      <w:pPr>
        <w:ind w:left="720"/>
        <w:rPr>
          <w:rFonts w:ascii="Arial" w:hAnsi="Arial" w:cs="Arial"/>
          <w:sz w:val="16"/>
          <w:szCs w:val="16"/>
        </w:rPr>
      </w:pPr>
      <w:r w:rsidRPr="00C4366B">
        <w:rPr>
          <w:rFonts w:ascii="Arial" w:hAnsi="Arial" w:cs="Arial"/>
          <w:sz w:val="16"/>
          <w:szCs w:val="16"/>
          <w:u w:val="single"/>
        </w:rPr>
        <w:t>Underutilization and Termination with Liability:</w:t>
      </w:r>
      <w:r w:rsidRPr="00C4366B">
        <w:rPr>
          <w:rFonts w:ascii="Arial" w:hAnsi="Arial" w:cs="Arial"/>
          <w:sz w:val="16"/>
          <w:szCs w:val="16"/>
        </w:rPr>
        <w:t xml:space="preserve">   If Customer's Total Service Charges do not reach the AVC, in any contract year during the Initial Term; Customer shall pay an “Underutilization Charge” equal to 25% of the unmet AVC.  If Customer’s Total Service Charges do not reach the AVC in any contract year because the Agreement is terminated early by Customer without Cause or by the Company with Cause, Customer shall pay an “Early Termination Charge” equal to 25% of the unmet AVC plus a pro rata portion of any credits received by Customer.</w:t>
      </w:r>
    </w:p>
    <w:p w:rsidR="00C108ED" w:rsidRPr="00C4366B" w:rsidRDefault="00C108ED" w:rsidP="00C108ED">
      <w:pPr>
        <w:rPr>
          <w:rFonts w:ascii="Arial" w:hAnsi="Arial" w:cs="Arial"/>
          <w:sz w:val="16"/>
          <w:szCs w:val="16"/>
          <w:u w:val="single"/>
        </w:rPr>
      </w:pPr>
    </w:p>
    <w:p w:rsidR="00C108ED" w:rsidRPr="00C4366B" w:rsidRDefault="00C108ED" w:rsidP="00C108ED">
      <w:pPr>
        <w:rPr>
          <w:rFonts w:ascii="Arial" w:hAnsi="Arial" w:cs="Arial"/>
          <w:sz w:val="16"/>
          <w:szCs w:val="16"/>
        </w:rPr>
      </w:pPr>
      <w:r w:rsidRPr="00C4366B">
        <w:rPr>
          <w:rFonts w:ascii="Arial" w:hAnsi="Arial" w:cs="Arial"/>
          <w:sz w:val="16"/>
          <w:szCs w:val="16"/>
          <w:u w:val="single"/>
        </w:rPr>
        <w:t>Waivers</w:t>
      </w:r>
      <w:r w:rsidRPr="00C4366B">
        <w:rPr>
          <w:rFonts w:ascii="Arial" w:hAnsi="Arial" w:cs="Arial"/>
          <w:sz w:val="16"/>
          <w:szCs w:val="16"/>
        </w:rPr>
        <w:t xml:space="preserve">: </w:t>
      </w:r>
    </w:p>
    <w:p w:rsidR="00C108ED" w:rsidRPr="00C4366B" w:rsidRDefault="00C108ED" w:rsidP="00C108ED">
      <w:pPr>
        <w:ind w:left="720"/>
        <w:rPr>
          <w:rFonts w:ascii="Arial" w:hAnsi="Arial" w:cs="Arial"/>
          <w:sz w:val="16"/>
          <w:szCs w:val="16"/>
        </w:rPr>
      </w:pPr>
    </w:p>
    <w:p w:rsidR="00C108ED" w:rsidRPr="00C4366B" w:rsidRDefault="00C108ED" w:rsidP="00C108ED">
      <w:pPr>
        <w:ind w:left="720"/>
        <w:rPr>
          <w:rFonts w:ascii="Arial" w:hAnsi="Arial" w:cs="Arial"/>
          <w:sz w:val="16"/>
          <w:szCs w:val="16"/>
        </w:rPr>
      </w:pPr>
      <w:r w:rsidRPr="00C4366B">
        <w:rPr>
          <w:rFonts w:ascii="Arial" w:hAnsi="Arial" w:cs="Arial"/>
          <w:sz w:val="16"/>
          <w:szCs w:val="16"/>
          <w:u w:val="single"/>
        </w:rPr>
        <w:t>Toll Free Service:</w:t>
      </w:r>
      <w:r w:rsidRPr="00C4366B">
        <w:rPr>
          <w:rFonts w:ascii="Arial" w:hAnsi="Arial" w:cs="Arial"/>
          <w:sz w:val="16"/>
          <w:szCs w:val="16"/>
        </w:rPr>
        <w:t xml:space="preserve">  Company will waive the monthly recurring charges for switched toll Free service (CBL) and dedicated toll free service (DAL).</w:t>
      </w:r>
    </w:p>
    <w:p w:rsidR="00C108ED" w:rsidRPr="00C4366B" w:rsidRDefault="00C108ED" w:rsidP="00C108ED">
      <w:pPr>
        <w:ind w:left="720"/>
        <w:rPr>
          <w:rFonts w:ascii="Arial" w:hAnsi="Arial" w:cs="Arial"/>
          <w:sz w:val="16"/>
          <w:szCs w:val="16"/>
        </w:rPr>
      </w:pPr>
    </w:p>
    <w:p w:rsidR="00C108ED" w:rsidRPr="00C4366B" w:rsidRDefault="00C108ED" w:rsidP="00C108ED">
      <w:pPr>
        <w:ind w:left="720"/>
        <w:rPr>
          <w:rFonts w:ascii="Arial" w:hAnsi="Arial" w:cs="Arial"/>
          <w:sz w:val="16"/>
          <w:szCs w:val="16"/>
        </w:rPr>
      </w:pPr>
      <w:r w:rsidRPr="00C4366B">
        <w:rPr>
          <w:rFonts w:ascii="Arial" w:hAnsi="Arial" w:cs="Arial"/>
          <w:sz w:val="16"/>
          <w:szCs w:val="16"/>
          <w:u w:val="single"/>
        </w:rPr>
        <w:t>Combined Feature Package:</w:t>
      </w:r>
      <w:r w:rsidRPr="00C4366B">
        <w:rPr>
          <w:rFonts w:ascii="Arial" w:hAnsi="Arial" w:cs="Arial"/>
          <w:sz w:val="16"/>
          <w:szCs w:val="16"/>
        </w:rPr>
        <w:t xml:space="preserve">  Company will waive the monthly recurring charges for the Combined Feature Package.</w:t>
      </w:r>
    </w:p>
    <w:p w:rsidR="00C108ED" w:rsidRPr="00C4366B" w:rsidRDefault="00C108ED" w:rsidP="00C108ED">
      <w:pPr>
        <w:ind w:left="720"/>
        <w:rPr>
          <w:rFonts w:ascii="Arial" w:hAnsi="Arial" w:cs="Arial"/>
          <w:sz w:val="16"/>
          <w:szCs w:val="16"/>
        </w:rPr>
      </w:pPr>
    </w:p>
    <w:p w:rsidR="00C108ED" w:rsidRPr="00C4366B" w:rsidRDefault="00C108ED" w:rsidP="00C108ED">
      <w:pPr>
        <w:ind w:left="720"/>
        <w:rPr>
          <w:rFonts w:ascii="Arial" w:hAnsi="Arial" w:cs="Arial"/>
          <w:sz w:val="16"/>
          <w:szCs w:val="16"/>
        </w:rPr>
      </w:pPr>
      <w:r w:rsidRPr="00C4366B">
        <w:rPr>
          <w:rFonts w:ascii="Arial" w:hAnsi="Arial" w:cs="Arial"/>
          <w:sz w:val="16"/>
          <w:szCs w:val="16"/>
          <w:u w:val="single"/>
        </w:rPr>
        <w:t>Long Distance Voice Service Features:</w:t>
      </w:r>
      <w:r w:rsidRPr="00C4366B">
        <w:rPr>
          <w:rFonts w:ascii="Arial" w:hAnsi="Arial" w:cs="Arial"/>
          <w:sz w:val="16"/>
          <w:szCs w:val="16"/>
        </w:rPr>
        <w:t xml:space="preserve">  Company will waive the monthly recurring charges for Automatic Number Identification (“ANI”), DNIS (Direct Number Caller Services), Call Area Selection/Tailored Call Coverage, Alternate Routing, and Day of Year/Holiday Routing.</w:t>
      </w:r>
    </w:p>
    <w:p w:rsidR="00C108ED" w:rsidRPr="00C4366B" w:rsidRDefault="00C108ED" w:rsidP="00C108ED">
      <w:pPr>
        <w:ind w:left="720"/>
        <w:rPr>
          <w:rFonts w:ascii="Arial" w:hAnsi="Arial" w:cs="Arial"/>
          <w:sz w:val="16"/>
          <w:szCs w:val="16"/>
        </w:rPr>
      </w:pPr>
    </w:p>
    <w:p w:rsidR="00C108ED" w:rsidRPr="00C4366B" w:rsidRDefault="00C108ED" w:rsidP="00C108ED">
      <w:pPr>
        <w:ind w:left="720"/>
        <w:rPr>
          <w:rFonts w:ascii="Arial" w:hAnsi="Arial" w:cs="Arial"/>
          <w:sz w:val="16"/>
          <w:szCs w:val="16"/>
        </w:rPr>
      </w:pPr>
      <w:r w:rsidRPr="00C4366B">
        <w:rPr>
          <w:rFonts w:ascii="Arial" w:hAnsi="Arial" w:cs="Arial"/>
          <w:sz w:val="16"/>
          <w:szCs w:val="16"/>
          <w:u w:val="single"/>
        </w:rPr>
        <w:t>Real Time ANI:</w:t>
      </w:r>
      <w:r w:rsidRPr="00C4366B">
        <w:rPr>
          <w:rFonts w:ascii="Arial" w:hAnsi="Arial" w:cs="Arial"/>
          <w:sz w:val="16"/>
          <w:szCs w:val="16"/>
        </w:rPr>
        <w:t xml:space="preserve">  Company will waive the monthly recurring charge per-call ANI delivery charge.</w:t>
      </w:r>
    </w:p>
    <w:p w:rsidR="00C108ED" w:rsidRPr="00C4366B" w:rsidRDefault="00C108ED" w:rsidP="00C108ED">
      <w:pPr>
        <w:tabs>
          <w:tab w:val="left" w:pos="1440"/>
        </w:tabs>
        <w:rPr>
          <w:rFonts w:ascii="Arial" w:hAnsi="Arial" w:cs="Arial"/>
          <w:sz w:val="16"/>
          <w:szCs w:val="16"/>
          <w:u w:val="single"/>
        </w:rPr>
      </w:pPr>
      <w:r w:rsidRPr="00C4366B">
        <w:rPr>
          <w:rFonts w:ascii="Arial" w:hAnsi="Arial" w:cs="Arial"/>
          <w:sz w:val="16"/>
          <w:szCs w:val="16"/>
        </w:rPr>
        <w:tab/>
      </w:r>
    </w:p>
    <w:p w:rsidR="00C108ED" w:rsidRPr="00C4366B" w:rsidRDefault="00C108ED" w:rsidP="00C108ED">
      <w:pPr>
        <w:tabs>
          <w:tab w:val="left" w:pos="1440"/>
        </w:tabs>
        <w:rPr>
          <w:rFonts w:ascii="Arial" w:hAnsi="Arial" w:cs="Arial"/>
          <w:sz w:val="16"/>
          <w:szCs w:val="16"/>
        </w:rPr>
      </w:pPr>
      <w:r w:rsidRPr="00C4366B">
        <w:rPr>
          <w:rFonts w:ascii="Arial" w:hAnsi="Arial" w:cs="Arial"/>
          <w:sz w:val="16"/>
          <w:szCs w:val="16"/>
          <w:u w:val="single"/>
        </w:rPr>
        <w:t>Promotions</w:t>
      </w:r>
      <w:r w:rsidRPr="00C4366B">
        <w:rPr>
          <w:rFonts w:ascii="Arial" w:hAnsi="Arial" w:cs="Arial"/>
          <w:sz w:val="16"/>
          <w:szCs w:val="16"/>
        </w:rPr>
        <w:t>:  The Customer is eligible for the following promotions as set forth in the Guide:</w:t>
      </w:r>
    </w:p>
    <w:p w:rsidR="00C108ED" w:rsidRPr="00C4366B" w:rsidRDefault="00C108ED" w:rsidP="00C108ED">
      <w:pPr>
        <w:ind w:left="1440" w:hanging="720"/>
        <w:rPr>
          <w:rFonts w:ascii="Arial" w:hAnsi="Arial" w:cs="Arial"/>
          <w:sz w:val="16"/>
          <w:szCs w:val="16"/>
          <w:u w:val="single"/>
        </w:rPr>
      </w:pPr>
    </w:p>
    <w:p w:rsidR="00C108ED" w:rsidRPr="00C4366B" w:rsidRDefault="00C108ED" w:rsidP="00C108ED">
      <w:pPr>
        <w:ind w:left="1440" w:hanging="720"/>
        <w:rPr>
          <w:rFonts w:ascii="Arial" w:hAnsi="Arial" w:cs="Arial"/>
          <w:sz w:val="16"/>
          <w:szCs w:val="16"/>
        </w:rPr>
      </w:pPr>
      <w:r w:rsidRPr="00C4366B">
        <w:rPr>
          <w:rFonts w:ascii="Arial" w:hAnsi="Arial" w:cs="Arial"/>
          <w:sz w:val="16"/>
          <w:szCs w:val="16"/>
        </w:rPr>
        <w:t>General Installation Waiver Promotion – V5.0</w:t>
      </w:r>
    </w:p>
    <w:p w:rsidR="00C108ED" w:rsidRPr="00C4366B" w:rsidRDefault="00C108ED" w:rsidP="00C108ED">
      <w:pPr>
        <w:ind w:left="1440" w:hanging="720"/>
        <w:rPr>
          <w:rFonts w:ascii="Arial" w:hAnsi="Arial" w:cs="Arial"/>
          <w:sz w:val="16"/>
          <w:szCs w:val="16"/>
        </w:rPr>
      </w:pPr>
    </w:p>
    <w:p w:rsidR="00125BAE" w:rsidRDefault="00125BAE">
      <w:pPr>
        <w:spacing w:after="200" w:line="276" w:lineRule="auto"/>
      </w:pPr>
      <w:r>
        <w:br w:type="page"/>
      </w:r>
    </w:p>
    <w:p w:rsidR="00125BAE" w:rsidRPr="00BE7123" w:rsidRDefault="00125BAE" w:rsidP="00125BAE">
      <w:pPr>
        <w:rPr>
          <w:rFonts w:ascii="Arial" w:hAnsi="Arial" w:cs="Arial"/>
          <w:sz w:val="16"/>
          <w:szCs w:val="16"/>
        </w:rPr>
      </w:pPr>
    </w:p>
    <w:p w:rsidR="00125BAE" w:rsidRPr="00BE7123" w:rsidRDefault="00125BAE" w:rsidP="00125BAE">
      <w:pPr>
        <w:rPr>
          <w:rFonts w:ascii="Arial" w:hAnsi="Arial" w:cs="Arial"/>
          <w:sz w:val="16"/>
          <w:szCs w:val="16"/>
        </w:rPr>
      </w:pPr>
      <w:r>
        <w:rPr>
          <w:rFonts w:ascii="Arial" w:hAnsi="Arial" w:cs="Arial"/>
          <w:sz w:val="16"/>
          <w:szCs w:val="16"/>
          <w:u w:val="single"/>
        </w:rPr>
        <w:t xml:space="preserve">Option:  </w:t>
      </w:r>
      <w:r w:rsidR="000676B4" w:rsidRPr="00125BAE">
        <w:rPr>
          <w:rFonts w:ascii="Arial" w:hAnsi="Arial" w:cs="Arial"/>
          <w:sz w:val="16"/>
          <w:szCs w:val="16"/>
          <w:u w:val="single"/>
        </w:rPr>
        <w:t>352563</w:t>
      </w:r>
      <w:r w:rsidR="000676B4">
        <w:rPr>
          <w:rFonts w:ascii="Arial" w:hAnsi="Arial" w:cs="Arial"/>
          <w:sz w:val="16"/>
          <w:szCs w:val="16"/>
          <w:u w:val="single"/>
        </w:rPr>
        <w:t xml:space="preserve"> (</w:t>
      </w:r>
      <w:r w:rsidR="0072786F">
        <w:rPr>
          <w:rFonts w:ascii="Arial" w:hAnsi="Arial" w:cs="Arial"/>
          <w:sz w:val="16"/>
          <w:szCs w:val="16"/>
          <w:u w:val="single"/>
        </w:rPr>
        <w:t xml:space="preserve">Rev </w:t>
      </w:r>
      <w:r w:rsidR="00BF11B0">
        <w:rPr>
          <w:rFonts w:ascii="Arial" w:hAnsi="Arial" w:cs="Arial"/>
          <w:sz w:val="16"/>
          <w:szCs w:val="16"/>
          <w:u w:val="single"/>
        </w:rPr>
        <w:t>Mar ‘17</w:t>
      </w:r>
      <w:r w:rsidR="0072786F">
        <w:rPr>
          <w:rFonts w:ascii="Arial" w:hAnsi="Arial" w:cs="Arial"/>
          <w:sz w:val="16"/>
          <w:szCs w:val="16"/>
          <w:u w:val="single"/>
        </w:rPr>
        <w:t xml:space="preserve">, Amend </w:t>
      </w:r>
      <w:r w:rsidR="0028406F">
        <w:rPr>
          <w:rFonts w:ascii="Arial" w:hAnsi="Arial" w:cs="Arial"/>
          <w:sz w:val="16"/>
          <w:szCs w:val="16"/>
          <w:u w:val="single"/>
        </w:rPr>
        <w:t>2</w:t>
      </w:r>
      <w:r w:rsidR="00BF11B0">
        <w:rPr>
          <w:rFonts w:ascii="Arial" w:hAnsi="Arial" w:cs="Arial"/>
          <w:sz w:val="16"/>
          <w:szCs w:val="16"/>
          <w:u w:val="single"/>
        </w:rPr>
        <w:t>7</w:t>
      </w:r>
      <w:r w:rsidR="0072786F">
        <w:rPr>
          <w:rFonts w:ascii="Arial" w:hAnsi="Arial" w:cs="Arial"/>
          <w:sz w:val="16"/>
          <w:szCs w:val="16"/>
          <w:u w:val="single"/>
        </w:rPr>
        <w:t>)</w:t>
      </w:r>
    </w:p>
    <w:p w:rsidR="00125BAE" w:rsidRDefault="00125BAE" w:rsidP="00125BAE">
      <w:pPr>
        <w:rPr>
          <w:rFonts w:ascii="Arial" w:hAnsi="Arial" w:cs="Arial"/>
          <w:sz w:val="16"/>
          <w:szCs w:val="16"/>
          <w:u w:val="single"/>
        </w:rPr>
      </w:pPr>
    </w:p>
    <w:p w:rsidR="0028406F" w:rsidRPr="00BE7123" w:rsidRDefault="0028406F" w:rsidP="0028406F">
      <w:pPr>
        <w:rPr>
          <w:rFonts w:ascii="Arial" w:hAnsi="Arial" w:cs="Arial"/>
          <w:sz w:val="16"/>
          <w:szCs w:val="16"/>
        </w:rPr>
      </w:pPr>
      <w:r w:rsidRPr="00BE7123">
        <w:rPr>
          <w:rFonts w:ascii="Arial" w:hAnsi="Arial" w:cs="Arial"/>
          <w:sz w:val="16"/>
          <w:szCs w:val="16"/>
          <w:u w:val="single"/>
        </w:rPr>
        <w:t>Initial Term:</w:t>
      </w:r>
      <w:r w:rsidRPr="00BE7123">
        <w:rPr>
          <w:rFonts w:ascii="Arial" w:hAnsi="Arial" w:cs="Arial"/>
          <w:sz w:val="16"/>
          <w:szCs w:val="16"/>
        </w:rPr>
        <w:t xml:space="preserve">  48 months</w:t>
      </w:r>
    </w:p>
    <w:p w:rsidR="0028406F" w:rsidRPr="00BE7123" w:rsidRDefault="0028406F" w:rsidP="0028406F">
      <w:pPr>
        <w:autoSpaceDE w:val="0"/>
        <w:autoSpaceDN w:val="0"/>
        <w:adjustRightInd w:val="0"/>
        <w:rPr>
          <w:rFonts w:ascii="Arial" w:hAnsi="Arial" w:cs="Arial"/>
          <w:sz w:val="16"/>
          <w:szCs w:val="16"/>
        </w:rPr>
      </w:pPr>
    </w:p>
    <w:p w:rsidR="0028406F" w:rsidRPr="00BE7123" w:rsidRDefault="0028406F" w:rsidP="0028406F">
      <w:pPr>
        <w:autoSpaceDE w:val="0"/>
        <w:autoSpaceDN w:val="0"/>
        <w:adjustRightInd w:val="0"/>
        <w:rPr>
          <w:rFonts w:ascii="Arial" w:hAnsi="Arial" w:cs="Arial"/>
          <w:sz w:val="16"/>
          <w:szCs w:val="16"/>
        </w:rPr>
      </w:pPr>
      <w:r w:rsidRPr="00BE7123">
        <w:rPr>
          <w:rFonts w:ascii="Arial" w:hAnsi="Arial" w:cs="Arial"/>
          <w:sz w:val="16"/>
          <w:szCs w:val="16"/>
        </w:rPr>
        <w:t>Customer may elect to renew the Agreement for up to one (1) additional twelve (12)-month period at its sole option by providing Company notice of such election at least sixty (60) days prior to the end of the Initial Term, and up to one (1) additional twelve (12)-month period upon mutual agreement of both parties (the “</w:t>
      </w:r>
      <w:r w:rsidRPr="00BE7123">
        <w:rPr>
          <w:rFonts w:ascii="Arial" w:hAnsi="Arial" w:cs="Arial"/>
          <w:bCs/>
          <w:sz w:val="16"/>
          <w:szCs w:val="16"/>
        </w:rPr>
        <w:t>Renewal Term(s)</w:t>
      </w:r>
      <w:r w:rsidRPr="00BE7123">
        <w:rPr>
          <w:rFonts w:ascii="Arial" w:hAnsi="Arial" w:cs="Arial"/>
          <w:sz w:val="16"/>
          <w:szCs w:val="16"/>
        </w:rPr>
        <w:t>”). At the end of the last Renewal Term, or at the end of the Initial Term should Customer not elect a Renewal Term, the Agreement is automatically extended (“</w:t>
      </w:r>
      <w:r w:rsidRPr="00BE7123">
        <w:rPr>
          <w:rFonts w:ascii="Arial" w:hAnsi="Arial" w:cs="Arial"/>
          <w:bCs/>
          <w:sz w:val="16"/>
          <w:szCs w:val="16"/>
        </w:rPr>
        <w:t>Extended Term</w:t>
      </w:r>
      <w:r w:rsidRPr="00BE7123">
        <w:rPr>
          <w:rFonts w:ascii="Arial" w:hAnsi="Arial" w:cs="Arial"/>
          <w:sz w:val="16"/>
          <w:szCs w:val="16"/>
        </w:rPr>
        <w:t>”) on a month-to-month basis until either Party terminates it upon sixty (60) days prior written notice. “</w:t>
      </w:r>
      <w:r w:rsidRPr="00BE7123">
        <w:rPr>
          <w:rFonts w:ascii="Arial" w:hAnsi="Arial" w:cs="Arial"/>
          <w:bCs/>
          <w:sz w:val="16"/>
          <w:szCs w:val="16"/>
        </w:rPr>
        <w:t>Term</w:t>
      </w:r>
      <w:r w:rsidRPr="00BE7123">
        <w:rPr>
          <w:rFonts w:ascii="Arial" w:hAnsi="Arial" w:cs="Arial"/>
          <w:sz w:val="16"/>
          <w:szCs w:val="16"/>
        </w:rPr>
        <w:t xml:space="preserve">” means the Initial Term, any Renewal Term(s), and the Extended Term. </w:t>
      </w:r>
    </w:p>
    <w:p w:rsidR="0028406F" w:rsidRPr="00BE7123" w:rsidRDefault="0028406F" w:rsidP="0028406F">
      <w:pPr>
        <w:autoSpaceDE w:val="0"/>
        <w:autoSpaceDN w:val="0"/>
        <w:adjustRightInd w:val="0"/>
        <w:rPr>
          <w:rFonts w:ascii="Arial" w:hAnsi="Arial" w:cs="Arial"/>
          <w:sz w:val="16"/>
          <w:szCs w:val="16"/>
        </w:rPr>
      </w:pPr>
    </w:p>
    <w:p w:rsidR="0028406F" w:rsidRPr="00BE7123" w:rsidRDefault="0028406F" w:rsidP="0028406F">
      <w:pPr>
        <w:autoSpaceDE w:val="0"/>
        <w:autoSpaceDN w:val="0"/>
        <w:adjustRightInd w:val="0"/>
        <w:rPr>
          <w:rFonts w:ascii="Arial" w:hAnsi="Arial" w:cs="Arial"/>
          <w:sz w:val="16"/>
          <w:szCs w:val="16"/>
        </w:rPr>
      </w:pPr>
      <w:r w:rsidRPr="00BE7123">
        <w:rPr>
          <w:rFonts w:ascii="Arial" w:hAnsi="Arial" w:cs="Arial"/>
          <w:sz w:val="16"/>
          <w:szCs w:val="16"/>
        </w:rPr>
        <w:t>If requested by Customer in writing no less than sixty (60) days prior to termination of the Agreement or any individual service or no less than sixty (60) days prior to expiration of the last Renewal Term or of the Initial Term should Customer not elect a Renewal Term (other than termination by Company for Cause, as defined in Section 11), Company will continue to provide the Services for up to twelve (12) months or such shorter period as Customer may direct in writing upon thirty (30) days prior written notice ("</w:t>
      </w:r>
      <w:r w:rsidRPr="00BE7123">
        <w:rPr>
          <w:rFonts w:ascii="Arial" w:hAnsi="Arial" w:cs="Arial"/>
          <w:bCs/>
          <w:sz w:val="16"/>
          <w:szCs w:val="16"/>
        </w:rPr>
        <w:t>Wind-Down Period</w:t>
      </w:r>
      <w:r w:rsidRPr="00BE7123">
        <w:rPr>
          <w:rFonts w:ascii="Arial" w:hAnsi="Arial" w:cs="Arial"/>
          <w:sz w:val="16"/>
          <w:szCs w:val="16"/>
        </w:rPr>
        <w:t>"). During the Wind-Down Period, Company will provide to Customer and any successor vendor adequate information and reasonable assistance as necessary to enable Customer to conduct a smooth transition of service and functions being performed by Company to Customer’s own personnel or to the successor supplier. Company agrees that no material decrease in its level of performance and support will occur during the Wind-Down Period. During the Wind-Down Period, all rates, service levels, terms and conditions of the Agreement will continue to apply. (c) Company will continue to offer all Services and Service component</w:t>
      </w:r>
    </w:p>
    <w:p w:rsidR="0028406F" w:rsidRPr="00BE7123" w:rsidRDefault="0028406F" w:rsidP="0028406F">
      <w:pPr>
        <w:autoSpaceDE w:val="0"/>
        <w:autoSpaceDN w:val="0"/>
        <w:adjustRightInd w:val="0"/>
        <w:rPr>
          <w:rFonts w:ascii="Arial" w:hAnsi="Arial" w:cs="Arial"/>
          <w:sz w:val="16"/>
          <w:szCs w:val="16"/>
        </w:rPr>
      </w:pPr>
    </w:p>
    <w:p w:rsidR="0028406F" w:rsidRPr="00BE7123" w:rsidRDefault="0028406F" w:rsidP="0028406F">
      <w:pPr>
        <w:rPr>
          <w:rFonts w:ascii="Arial" w:hAnsi="Arial" w:cs="Arial"/>
          <w:sz w:val="16"/>
          <w:szCs w:val="16"/>
        </w:rPr>
      </w:pPr>
      <w:smartTag w:uri="urn:schemas-microsoft-com:office:smarttags" w:element="State">
        <w:r w:rsidRPr="00BE7123">
          <w:rPr>
            <w:rFonts w:ascii="Arial" w:hAnsi="Arial" w:cs="Arial"/>
            <w:sz w:val="16"/>
            <w:szCs w:val="16"/>
            <w:u w:val="single"/>
          </w:rPr>
          <w:t>Ann</w:t>
        </w:r>
      </w:smartTag>
      <w:r w:rsidRPr="00BE7123">
        <w:rPr>
          <w:rFonts w:ascii="Arial" w:hAnsi="Arial" w:cs="Arial"/>
          <w:sz w:val="16"/>
          <w:szCs w:val="16"/>
          <w:u w:val="single"/>
        </w:rPr>
        <w:t>ual Volume Commitment (“AVC”):</w:t>
      </w:r>
      <w:r w:rsidRPr="00BE7123">
        <w:rPr>
          <w:rFonts w:ascii="Arial" w:hAnsi="Arial" w:cs="Arial"/>
          <w:sz w:val="16"/>
          <w:szCs w:val="16"/>
        </w:rPr>
        <w:t xml:space="preserve">  Customer agrees to pay Company no less than the following amounts (the "</w:t>
      </w:r>
      <w:r w:rsidRPr="00BE7123">
        <w:rPr>
          <w:rFonts w:ascii="Arial" w:hAnsi="Arial" w:cs="Arial"/>
          <w:bCs/>
          <w:sz w:val="16"/>
          <w:szCs w:val="16"/>
        </w:rPr>
        <w:t>Annual Volume Commitment</w:t>
      </w:r>
      <w:r w:rsidRPr="00BE7123">
        <w:rPr>
          <w:rFonts w:ascii="Arial" w:hAnsi="Arial" w:cs="Arial"/>
          <w:sz w:val="16"/>
          <w:szCs w:val="16"/>
        </w:rPr>
        <w:t>" or "</w:t>
      </w:r>
      <w:r w:rsidRPr="00BE7123">
        <w:rPr>
          <w:rFonts w:ascii="Arial" w:hAnsi="Arial" w:cs="Arial"/>
          <w:bCs/>
          <w:sz w:val="16"/>
          <w:szCs w:val="16"/>
        </w:rPr>
        <w:t>AVC</w:t>
      </w:r>
      <w:r w:rsidRPr="00BE7123">
        <w:rPr>
          <w:rFonts w:ascii="Arial" w:hAnsi="Arial" w:cs="Arial"/>
          <w:sz w:val="16"/>
          <w:szCs w:val="16"/>
        </w:rPr>
        <w:t>") in Total Service Charges (defined below) during each applicable twelve-month period of the Initial Term and Renewal Term(s), if any:</w:t>
      </w:r>
    </w:p>
    <w:p w:rsidR="0028406F" w:rsidRPr="00BE7123" w:rsidRDefault="0028406F" w:rsidP="0028406F">
      <w:pPr>
        <w:autoSpaceDE w:val="0"/>
        <w:autoSpaceDN w:val="0"/>
        <w:adjustRightInd w:val="0"/>
        <w:rPr>
          <w:rFonts w:ascii="Arial" w:hAnsi="Arial" w:cs="Arial"/>
          <w:bCs/>
          <w:sz w:val="16"/>
          <w:szCs w:val="16"/>
        </w:rPr>
      </w:pPr>
    </w:p>
    <w:p w:rsidR="0028406F" w:rsidRPr="00BE7123" w:rsidRDefault="0028406F" w:rsidP="0028406F">
      <w:pPr>
        <w:autoSpaceDE w:val="0"/>
        <w:autoSpaceDN w:val="0"/>
        <w:adjustRightInd w:val="0"/>
        <w:ind w:left="720" w:firstLine="720"/>
        <w:rPr>
          <w:rFonts w:ascii="Arial" w:hAnsi="Arial" w:cs="Arial"/>
          <w:bCs/>
          <w:sz w:val="16"/>
          <w:szCs w:val="16"/>
        </w:rPr>
      </w:pPr>
      <w:r w:rsidRPr="00BE7123">
        <w:rPr>
          <w:rFonts w:ascii="Arial" w:hAnsi="Arial" w:cs="Arial"/>
          <w:bCs/>
          <w:sz w:val="16"/>
          <w:szCs w:val="16"/>
          <w:u w:val="single"/>
        </w:rPr>
        <w:t>Contract Year</w:t>
      </w:r>
      <w:r w:rsidRPr="00BE7123">
        <w:rPr>
          <w:rFonts w:ascii="Arial" w:hAnsi="Arial" w:cs="Arial"/>
          <w:bCs/>
          <w:sz w:val="16"/>
          <w:szCs w:val="16"/>
        </w:rPr>
        <w:t xml:space="preserve"> </w:t>
      </w:r>
      <w:r w:rsidRPr="00BE7123">
        <w:rPr>
          <w:rFonts w:ascii="Arial" w:hAnsi="Arial" w:cs="Arial"/>
          <w:bCs/>
          <w:sz w:val="16"/>
          <w:szCs w:val="16"/>
        </w:rPr>
        <w:tab/>
      </w:r>
      <w:r w:rsidRPr="00BE7123">
        <w:rPr>
          <w:rFonts w:ascii="Arial" w:hAnsi="Arial" w:cs="Arial"/>
          <w:bCs/>
          <w:sz w:val="16"/>
          <w:szCs w:val="16"/>
        </w:rPr>
        <w:tab/>
        <w:t>AVC</w:t>
      </w:r>
    </w:p>
    <w:p w:rsidR="0028406F" w:rsidRPr="00BE7123" w:rsidRDefault="0028406F" w:rsidP="0028406F">
      <w:pPr>
        <w:autoSpaceDE w:val="0"/>
        <w:autoSpaceDN w:val="0"/>
        <w:adjustRightInd w:val="0"/>
        <w:ind w:left="720" w:firstLine="720"/>
        <w:rPr>
          <w:rFonts w:ascii="Arial" w:hAnsi="Arial" w:cs="Arial"/>
          <w:sz w:val="16"/>
          <w:szCs w:val="16"/>
        </w:rPr>
      </w:pPr>
      <w:r w:rsidRPr="00BE7123">
        <w:rPr>
          <w:rFonts w:ascii="Arial" w:hAnsi="Arial" w:cs="Arial"/>
          <w:sz w:val="16"/>
          <w:szCs w:val="16"/>
        </w:rPr>
        <w:t xml:space="preserve">Year 1 </w:t>
      </w:r>
      <w:r w:rsidRPr="00BE7123">
        <w:rPr>
          <w:rFonts w:ascii="Arial" w:hAnsi="Arial" w:cs="Arial"/>
          <w:sz w:val="16"/>
          <w:szCs w:val="16"/>
        </w:rPr>
        <w:tab/>
      </w:r>
      <w:r w:rsidRPr="00BE7123">
        <w:rPr>
          <w:rFonts w:ascii="Arial" w:hAnsi="Arial" w:cs="Arial"/>
          <w:sz w:val="16"/>
          <w:szCs w:val="16"/>
        </w:rPr>
        <w:tab/>
      </w:r>
      <w:r w:rsidRPr="00BE7123">
        <w:rPr>
          <w:rFonts w:ascii="Arial" w:hAnsi="Arial" w:cs="Arial"/>
          <w:sz w:val="16"/>
          <w:szCs w:val="16"/>
        </w:rPr>
        <w:tab/>
        <w:t>$3.5M</w:t>
      </w:r>
    </w:p>
    <w:p w:rsidR="0028406F" w:rsidRPr="00BE7123" w:rsidRDefault="0028406F" w:rsidP="0028406F">
      <w:pPr>
        <w:autoSpaceDE w:val="0"/>
        <w:autoSpaceDN w:val="0"/>
        <w:adjustRightInd w:val="0"/>
        <w:ind w:left="720" w:firstLine="720"/>
        <w:rPr>
          <w:rFonts w:ascii="Arial" w:hAnsi="Arial" w:cs="Arial"/>
          <w:sz w:val="16"/>
          <w:szCs w:val="16"/>
        </w:rPr>
      </w:pPr>
      <w:r w:rsidRPr="00BE7123">
        <w:rPr>
          <w:rFonts w:ascii="Arial" w:hAnsi="Arial" w:cs="Arial"/>
          <w:sz w:val="16"/>
          <w:szCs w:val="16"/>
        </w:rPr>
        <w:t xml:space="preserve">Year 2 </w:t>
      </w:r>
      <w:r w:rsidRPr="00BE7123">
        <w:rPr>
          <w:rFonts w:ascii="Arial" w:hAnsi="Arial" w:cs="Arial"/>
          <w:sz w:val="16"/>
          <w:szCs w:val="16"/>
        </w:rPr>
        <w:tab/>
      </w:r>
      <w:r w:rsidRPr="00BE7123">
        <w:rPr>
          <w:rFonts w:ascii="Arial" w:hAnsi="Arial" w:cs="Arial"/>
          <w:sz w:val="16"/>
          <w:szCs w:val="16"/>
        </w:rPr>
        <w:tab/>
      </w:r>
      <w:r w:rsidRPr="00BE7123">
        <w:rPr>
          <w:rFonts w:ascii="Arial" w:hAnsi="Arial" w:cs="Arial"/>
          <w:sz w:val="16"/>
          <w:szCs w:val="16"/>
        </w:rPr>
        <w:tab/>
        <w:t>$6.5M</w:t>
      </w:r>
    </w:p>
    <w:p w:rsidR="0028406F" w:rsidRPr="00BE7123" w:rsidRDefault="0028406F" w:rsidP="0028406F">
      <w:pPr>
        <w:autoSpaceDE w:val="0"/>
        <w:autoSpaceDN w:val="0"/>
        <w:adjustRightInd w:val="0"/>
        <w:ind w:left="720" w:firstLine="720"/>
        <w:rPr>
          <w:rFonts w:ascii="Arial" w:hAnsi="Arial" w:cs="Arial"/>
          <w:sz w:val="16"/>
          <w:szCs w:val="16"/>
        </w:rPr>
      </w:pPr>
      <w:r w:rsidRPr="00BE7123">
        <w:rPr>
          <w:rFonts w:ascii="Arial" w:hAnsi="Arial" w:cs="Arial"/>
          <w:sz w:val="16"/>
          <w:szCs w:val="16"/>
        </w:rPr>
        <w:t>Year 3</w:t>
      </w:r>
      <w:r w:rsidRPr="00BE7123">
        <w:rPr>
          <w:rFonts w:ascii="Arial" w:hAnsi="Arial" w:cs="Arial"/>
          <w:sz w:val="16"/>
          <w:szCs w:val="16"/>
        </w:rPr>
        <w:tab/>
      </w:r>
      <w:r w:rsidRPr="00BE7123">
        <w:rPr>
          <w:rFonts w:ascii="Arial" w:hAnsi="Arial" w:cs="Arial"/>
          <w:sz w:val="16"/>
          <w:szCs w:val="16"/>
        </w:rPr>
        <w:tab/>
      </w:r>
      <w:r w:rsidRPr="00BE7123">
        <w:rPr>
          <w:rFonts w:ascii="Arial" w:hAnsi="Arial" w:cs="Arial"/>
          <w:sz w:val="16"/>
          <w:szCs w:val="16"/>
        </w:rPr>
        <w:tab/>
        <w:t xml:space="preserve"> $7.0M</w:t>
      </w:r>
    </w:p>
    <w:p w:rsidR="0028406F" w:rsidRPr="00BE7123" w:rsidRDefault="0028406F" w:rsidP="0028406F">
      <w:pPr>
        <w:autoSpaceDE w:val="0"/>
        <w:autoSpaceDN w:val="0"/>
        <w:adjustRightInd w:val="0"/>
        <w:ind w:left="720" w:firstLine="720"/>
        <w:rPr>
          <w:rFonts w:ascii="Arial" w:hAnsi="Arial" w:cs="Arial"/>
          <w:sz w:val="16"/>
          <w:szCs w:val="16"/>
        </w:rPr>
      </w:pPr>
      <w:r w:rsidRPr="00BE7123">
        <w:rPr>
          <w:rFonts w:ascii="Arial" w:hAnsi="Arial" w:cs="Arial"/>
          <w:sz w:val="16"/>
          <w:szCs w:val="16"/>
        </w:rPr>
        <w:t xml:space="preserve">Year 4+ </w:t>
      </w:r>
      <w:r w:rsidRPr="00BE7123">
        <w:rPr>
          <w:rFonts w:ascii="Arial" w:hAnsi="Arial" w:cs="Arial"/>
          <w:sz w:val="16"/>
          <w:szCs w:val="16"/>
        </w:rPr>
        <w:tab/>
      </w:r>
      <w:r w:rsidRPr="00BE7123">
        <w:rPr>
          <w:rFonts w:ascii="Arial" w:hAnsi="Arial" w:cs="Arial"/>
          <w:sz w:val="16"/>
          <w:szCs w:val="16"/>
        </w:rPr>
        <w:tab/>
      </w:r>
      <w:r w:rsidRPr="00BE7123">
        <w:rPr>
          <w:rFonts w:ascii="Arial" w:hAnsi="Arial" w:cs="Arial"/>
          <w:sz w:val="16"/>
          <w:szCs w:val="16"/>
        </w:rPr>
        <w:tab/>
        <w:t>$7.0M</w:t>
      </w:r>
    </w:p>
    <w:p w:rsidR="0028406F" w:rsidRPr="00BE7123" w:rsidRDefault="0028406F" w:rsidP="0028406F">
      <w:pPr>
        <w:autoSpaceDE w:val="0"/>
        <w:autoSpaceDN w:val="0"/>
        <w:adjustRightInd w:val="0"/>
        <w:ind w:left="720" w:firstLine="720"/>
        <w:rPr>
          <w:rFonts w:ascii="Arial" w:hAnsi="Arial" w:cs="Arial"/>
          <w:sz w:val="16"/>
          <w:szCs w:val="16"/>
        </w:rPr>
      </w:pPr>
    </w:p>
    <w:p w:rsidR="0028406F" w:rsidRPr="00BE7123" w:rsidRDefault="0028406F" w:rsidP="0028406F">
      <w:pPr>
        <w:autoSpaceDE w:val="0"/>
        <w:autoSpaceDN w:val="0"/>
        <w:adjustRightInd w:val="0"/>
        <w:rPr>
          <w:rFonts w:ascii="Arial" w:hAnsi="Arial" w:cs="Arial"/>
          <w:sz w:val="16"/>
          <w:szCs w:val="16"/>
        </w:rPr>
      </w:pPr>
      <w:r w:rsidRPr="00BE7123">
        <w:rPr>
          <w:rFonts w:ascii="Arial" w:hAnsi="Arial" w:cs="Arial"/>
          <w:sz w:val="16"/>
          <w:szCs w:val="16"/>
        </w:rPr>
        <w:t>“</w:t>
      </w:r>
      <w:r w:rsidRPr="00BE7123">
        <w:rPr>
          <w:rFonts w:ascii="Arial" w:hAnsi="Arial" w:cs="Arial"/>
          <w:bCs/>
          <w:sz w:val="16"/>
          <w:szCs w:val="16"/>
        </w:rPr>
        <w:t>Total Service Charges</w:t>
      </w:r>
      <w:r w:rsidRPr="00BE7123">
        <w:rPr>
          <w:rFonts w:ascii="Arial" w:hAnsi="Arial" w:cs="Arial"/>
          <w:sz w:val="16"/>
          <w:szCs w:val="16"/>
        </w:rPr>
        <w:t>” means all charges, after application of all discounts and credits, incurred by Customer and its Authorized Users for Services provided under this Agreement, excluding Taxes, Governmental Charges, equipment purchase and maintenance (but not management), Company ILEC, Company Wireless, non-recurring, goods and services acquired by Company as Customer’s agent, international access that is passed-through (Type 3/PTT) or provided by Company (Type 1), charges for security services (except as provided below with respect to MSS-Cloud Services), and other charges expressly excluded by this Agreement.</w:t>
      </w:r>
    </w:p>
    <w:p w:rsidR="0028406F" w:rsidRPr="00BE7123" w:rsidRDefault="0028406F" w:rsidP="0028406F">
      <w:pPr>
        <w:ind w:left="720" w:hanging="720"/>
        <w:rPr>
          <w:rFonts w:ascii="Arial" w:hAnsi="Arial" w:cs="Arial"/>
          <w:sz w:val="16"/>
          <w:szCs w:val="16"/>
          <w:u w:val="single"/>
        </w:rPr>
      </w:pPr>
    </w:p>
    <w:p w:rsidR="0028406F" w:rsidRPr="00BE7123" w:rsidRDefault="0028406F" w:rsidP="0028406F">
      <w:pPr>
        <w:ind w:left="720" w:hanging="720"/>
        <w:rPr>
          <w:rFonts w:ascii="Arial" w:hAnsi="Arial" w:cs="Arial"/>
          <w:color w:val="3366FF"/>
          <w:sz w:val="16"/>
          <w:szCs w:val="16"/>
        </w:rPr>
      </w:pPr>
      <w:r w:rsidRPr="00BE7123">
        <w:rPr>
          <w:rFonts w:ascii="Arial" w:hAnsi="Arial" w:cs="Arial"/>
          <w:sz w:val="16"/>
          <w:szCs w:val="16"/>
          <w:u w:val="single"/>
        </w:rPr>
        <w:t>Rates and Charges</w:t>
      </w:r>
      <w:r>
        <w:rPr>
          <w:rFonts w:ascii="Arial" w:hAnsi="Arial" w:cs="Arial"/>
          <w:sz w:val="16"/>
          <w:szCs w:val="16"/>
          <w:u w:val="single"/>
        </w:rPr>
        <w:t>:</w:t>
      </w:r>
    </w:p>
    <w:p w:rsidR="0028406F" w:rsidRPr="00BE7123" w:rsidRDefault="0028406F" w:rsidP="0028406F">
      <w:pPr>
        <w:ind w:left="720" w:hanging="720"/>
        <w:rPr>
          <w:rFonts w:ascii="Arial" w:hAnsi="Arial" w:cs="Arial"/>
          <w:color w:val="3366FF"/>
          <w:sz w:val="16"/>
          <w:szCs w:val="16"/>
        </w:rPr>
      </w:pPr>
    </w:p>
    <w:p w:rsidR="0028406F" w:rsidRPr="00BE7123" w:rsidRDefault="0028406F" w:rsidP="0028406F">
      <w:pPr>
        <w:ind w:left="720"/>
        <w:rPr>
          <w:rFonts w:ascii="Arial" w:hAnsi="Arial" w:cs="Arial"/>
          <w:sz w:val="16"/>
          <w:szCs w:val="16"/>
        </w:rPr>
      </w:pPr>
      <w:r w:rsidRPr="00BE7123">
        <w:rPr>
          <w:rFonts w:ascii="Arial" w:hAnsi="Arial" w:cs="Arial"/>
          <w:sz w:val="16"/>
          <w:szCs w:val="16"/>
          <w:u w:val="single"/>
        </w:rPr>
        <w:t>Voice Services:</w:t>
      </w:r>
      <w:r w:rsidRPr="00BE7123">
        <w:rPr>
          <w:rFonts w:ascii="Arial" w:hAnsi="Arial" w:cs="Arial"/>
          <w:sz w:val="16"/>
          <w:szCs w:val="16"/>
        </w:rPr>
        <w:t xml:space="preserve">  In lieu of any other rates and discounts, Customer will pay fixed per-minute rates ranging from $0.0130 to $0.4632 for the following Voice Services:</w:t>
      </w:r>
    </w:p>
    <w:p w:rsidR="0028406F" w:rsidRPr="00BE7123" w:rsidRDefault="0028406F" w:rsidP="0028406F">
      <w:pPr>
        <w:ind w:left="720"/>
        <w:rPr>
          <w:rFonts w:ascii="Arial" w:hAnsi="Arial" w:cs="Arial"/>
          <w:sz w:val="16"/>
          <w:szCs w:val="16"/>
        </w:rPr>
      </w:pPr>
      <w:r w:rsidRPr="00BE7123">
        <w:rPr>
          <w:rFonts w:ascii="Arial" w:hAnsi="Arial" w:cs="Arial"/>
          <w:sz w:val="16"/>
          <w:szCs w:val="16"/>
        </w:rPr>
        <w:t> </w:t>
      </w:r>
    </w:p>
    <w:p w:rsidR="0028406F" w:rsidRPr="00BE7123" w:rsidRDefault="0028406F" w:rsidP="0028406F">
      <w:pPr>
        <w:ind w:left="1440"/>
        <w:rPr>
          <w:rFonts w:ascii="Arial" w:hAnsi="Arial" w:cs="Arial"/>
          <w:sz w:val="16"/>
          <w:szCs w:val="16"/>
        </w:rPr>
      </w:pPr>
      <w:r w:rsidRPr="00BE7123">
        <w:rPr>
          <w:rFonts w:ascii="Arial" w:hAnsi="Arial" w:cs="Arial"/>
          <w:sz w:val="16"/>
          <w:szCs w:val="16"/>
          <w:u w:val="single"/>
        </w:rPr>
        <w:t>Domestic Voice Service:</w:t>
      </w:r>
      <w:r w:rsidRPr="00BE7123">
        <w:rPr>
          <w:rFonts w:ascii="Arial" w:hAnsi="Arial" w:cs="Arial"/>
          <w:sz w:val="16"/>
          <w:szCs w:val="16"/>
        </w:rPr>
        <w:t xml:space="preserve">  Domestic Outbound Voice Service, including Calling Card and Domestic Inbound Voice Service based on origination and termination type. </w:t>
      </w:r>
    </w:p>
    <w:p w:rsidR="0028406F" w:rsidRPr="00BE7123" w:rsidRDefault="0028406F" w:rsidP="0028406F">
      <w:pPr>
        <w:ind w:left="1440"/>
        <w:rPr>
          <w:rFonts w:ascii="Arial" w:hAnsi="Arial" w:cs="Arial"/>
          <w:sz w:val="16"/>
          <w:szCs w:val="16"/>
        </w:rPr>
      </w:pPr>
    </w:p>
    <w:p w:rsidR="0028406F" w:rsidRPr="00BE7123" w:rsidRDefault="0028406F" w:rsidP="0028406F">
      <w:pPr>
        <w:ind w:left="1440"/>
        <w:rPr>
          <w:rFonts w:ascii="Arial" w:hAnsi="Arial" w:cs="Arial"/>
          <w:sz w:val="16"/>
          <w:szCs w:val="16"/>
        </w:rPr>
      </w:pPr>
      <w:r w:rsidRPr="00BE7123">
        <w:rPr>
          <w:rFonts w:ascii="Arial" w:hAnsi="Arial" w:cs="Arial"/>
          <w:sz w:val="16"/>
          <w:szCs w:val="16"/>
          <w:u w:val="single"/>
        </w:rPr>
        <w:t>International Outbound Voice Service</w:t>
      </w:r>
      <w:r w:rsidRPr="00BE7123">
        <w:rPr>
          <w:rFonts w:ascii="Arial" w:hAnsi="Arial" w:cs="Arial"/>
          <w:sz w:val="16"/>
          <w:szCs w:val="16"/>
        </w:rPr>
        <w:t>:  International Outbound Voice Service terminating in the following locations:  Argentina, Australia, Austria, Bahamas, Bermuda, Canada, Chile, Christmas Island, Cocos Island, Columbia, Costa Rica, Finland, Germany, India, Israel, Italy, Jamaica, Mexico, Netherlands, Norway, Peru, Republic of Korea, Spain, Sweden, Switzerland, Trinidad/Tobago, United Kingdom and Vatican City.</w:t>
      </w:r>
    </w:p>
    <w:p w:rsidR="0028406F" w:rsidRPr="00BE7123" w:rsidRDefault="0028406F" w:rsidP="0028406F">
      <w:pPr>
        <w:ind w:left="1440"/>
        <w:rPr>
          <w:rFonts w:ascii="Arial" w:hAnsi="Arial" w:cs="Arial"/>
          <w:sz w:val="16"/>
          <w:szCs w:val="16"/>
        </w:rPr>
      </w:pPr>
    </w:p>
    <w:p w:rsidR="0028406F" w:rsidRPr="00BE7123" w:rsidRDefault="0028406F" w:rsidP="0028406F">
      <w:pPr>
        <w:ind w:left="1440"/>
        <w:rPr>
          <w:rFonts w:ascii="Arial" w:hAnsi="Arial" w:cs="Arial"/>
          <w:sz w:val="16"/>
          <w:szCs w:val="16"/>
        </w:rPr>
      </w:pPr>
      <w:r w:rsidRPr="00BE7123">
        <w:rPr>
          <w:rFonts w:ascii="Arial" w:hAnsi="Arial" w:cs="Arial"/>
          <w:sz w:val="16"/>
          <w:szCs w:val="16"/>
          <w:u w:val="single"/>
        </w:rPr>
        <w:t>International Outbound Voice Service</w:t>
      </w:r>
      <w:r w:rsidRPr="00BE7123">
        <w:rPr>
          <w:rFonts w:ascii="Arial" w:hAnsi="Arial" w:cs="Arial"/>
          <w:sz w:val="16"/>
          <w:szCs w:val="16"/>
        </w:rPr>
        <w:t>:  International Outbound Voice Service which terminates via Commercial Mobile Radio Service in the following locations:  Bermuda, China, Costa Rica, Hong Kong and Thailand.</w:t>
      </w:r>
    </w:p>
    <w:p w:rsidR="0028406F" w:rsidRPr="00BE7123" w:rsidRDefault="0028406F" w:rsidP="0028406F">
      <w:pPr>
        <w:ind w:left="1440"/>
        <w:rPr>
          <w:rFonts w:ascii="Arial" w:hAnsi="Arial" w:cs="Arial"/>
          <w:sz w:val="16"/>
          <w:szCs w:val="16"/>
        </w:rPr>
      </w:pPr>
    </w:p>
    <w:p w:rsidR="0028406F" w:rsidRPr="00BE7123" w:rsidRDefault="0028406F" w:rsidP="0028406F">
      <w:pPr>
        <w:ind w:left="1440"/>
        <w:rPr>
          <w:rFonts w:ascii="Arial" w:hAnsi="Arial" w:cs="Arial"/>
          <w:sz w:val="16"/>
          <w:szCs w:val="16"/>
        </w:rPr>
      </w:pPr>
      <w:r w:rsidRPr="00BE7123">
        <w:rPr>
          <w:rFonts w:ascii="Arial" w:hAnsi="Arial" w:cs="Arial"/>
          <w:sz w:val="16"/>
          <w:szCs w:val="16"/>
          <w:u w:val="single"/>
        </w:rPr>
        <w:t>International Inbound Voice Service</w:t>
      </w:r>
      <w:r w:rsidRPr="00BE7123">
        <w:rPr>
          <w:rFonts w:ascii="Arial" w:hAnsi="Arial" w:cs="Arial"/>
          <w:sz w:val="16"/>
          <w:szCs w:val="16"/>
        </w:rPr>
        <w:t>:  International Inbound Voice Service usage originating in the following location: Canada.</w:t>
      </w:r>
    </w:p>
    <w:p w:rsidR="0028406F" w:rsidRPr="00BE7123" w:rsidRDefault="0028406F" w:rsidP="0028406F">
      <w:pPr>
        <w:ind w:left="1440"/>
        <w:rPr>
          <w:rFonts w:ascii="Arial" w:hAnsi="Arial" w:cs="Arial"/>
          <w:sz w:val="16"/>
          <w:szCs w:val="16"/>
          <w:u w:val="single"/>
        </w:rPr>
      </w:pPr>
    </w:p>
    <w:p w:rsidR="0028406F" w:rsidRPr="00BE7123" w:rsidRDefault="0028406F" w:rsidP="0028406F">
      <w:pPr>
        <w:ind w:left="1440"/>
        <w:rPr>
          <w:rFonts w:ascii="Arial" w:hAnsi="Arial" w:cs="Arial"/>
          <w:sz w:val="16"/>
          <w:szCs w:val="16"/>
        </w:rPr>
      </w:pPr>
      <w:r w:rsidRPr="00BE7123">
        <w:rPr>
          <w:rFonts w:ascii="Arial" w:hAnsi="Arial" w:cs="Arial"/>
          <w:sz w:val="16"/>
          <w:szCs w:val="16"/>
          <w:u w:val="single"/>
        </w:rPr>
        <w:t>Domestic Switched Data</w:t>
      </w:r>
      <w:r w:rsidRPr="00BE7123">
        <w:rPr>
          <w:rFonts w:ascii="Arial" w:hAnsi="Arial" w:cs="Arial"/>
          <w:sz w:val="16"/>
          <w:szCs w:val="16"/>
        </w:rPr>
        <w:t xml:space="preserve">: Domestic Outbound and domestic Inbound Switched Data usage in multiples of 64 kbps within the US mainland or Hawaii. </w:t>
      </w:r>
    </w:p>
    <w:p w:rsidR="0028406F" w:rsidRPr="00BE7123" w:rsidRDefault="0028406F" w:rsidP="0028406F">
      <w:pPr>
        <w:ind w:left="1440"/>
        <w:rPr>
          <w:rFonts w:ascii="Arial" w:hAnsi="Arial" w:cs="Arial"/>
          <w:sz w:val="16"/>
          <w:szCs w:val="16"/>
          <w:u w:val="single"/>
        </w:rPr>
      </w:pPr>
    </w:p>
    <w:p w:rsidR="0028406F" w:rsidRPr="00BE7123" w:rsidRDefault="0028406F" w:rsidP="0028406F">
      <w:pPr>
        <w:ind w:left="1440"/>
        <w:rPr>
          <w:rFonts w:ascii="Arial" w:hAnsi="Arial" w:cs="Arial"/>
          <w:sz w:val="16"/>
          <w:szCs w:val="16"/>
        </w:rPr>
      </w:pPr>
      <w:r w:rsidRPr="00BE7123">
        <w:rPr>
          <w:rFonts w:ascii="Arial" w:hAnsi="Arial" w:cs="Arial"/>
          <w:sz w:val="16"/>
          <w:szCs w:val="16"/>
          <w:u w:val="single"/>
        </w:rPr>
        <w:t>Domestic and International Enhanced Call Routing</w:t>
      </w:r>
      <w:r w:rsidRPr="00BE7123">
        <w:rPr>
          <w:rFonts w:ascii="Arial" w:hAnsi="Arial" w:cs="Arial"/>
          <w:sz w:val="16"/>
          <w:szCs w:val="16"/>
        </w:rPr>
        <w:t>:   Domestic and International Platform Charges (beginning when the ECR system answers the call and ending when the call is released to Customer’s service location) and Domestic and International transport charges.</w:t>
      </w:r>
    </w:p>
    <w:p w:rsidR="0028406F" w:rsidRPr="00BE7123" w:rsidRDefault="0028406F" w:rsidP="0028406F">
      <w:pPr>
        <w:ind w:left="1440"/>
        <w:rPr>
          <w:rFonts w:ascii="Arial" w:hAnsi="Arial" w:cs="Arial"/>
          <w:sz w:val="16"/>
          <w:szCs w:val="16"/>
        </w:rPr>
      </w:pPr>
    </w:p>
    <w:p w:rsidR="0028406F" w:rsidRPr="00BE7123" w:rsidRDefault="0028406F" w:rsidP="0028406F">
      <w:pPr>
        <w:ind w:left="720"/>
        <w:rPr>
          <w:rFonts w:ascii="Arial" w:hAnsi="Arial" w:cs="Arial"/>
          <w:sz w:val="16"/>
          <w:szCs w:val="16"/>
        </w:rPr>
      </w:pPr>
      <w:r w:rsidRPr="00BE7123">
        <w:rPr>
          <w:rFonts w:ascii="Arial" w:hAnsi="Arial" w:cs="Arial"/>
          <w:sz w:val="16"/>
          <w:szCs w:val="16"/>
          <w:u w:val="single"/>
        </w:rPr>
        <w:t>Combined Feature Package:</w:t>
      </w:r>
      <w:r w:rsidRPr="00BE7123">
        <w:rPr>
          <w:rFonts w:ascii="Arial" w:hAnsi="Arial" w:cs="Arial"/>
          <w:sz w:val="16"/>
          <w:szCs w:val="16"/>
        </w:rPr>
        <w:t xml:space="preserve">  In lieu of any other rates and discounts, Customer will pay a fixed monthly recurring charge of $50 and a non-recurring charge of $0.00 for Combined Feature Package.:</w:t>
      </w:r>
    </w:p>
    <w:p w:rsidR="0028406F" w:rsidRPr="00BE7123" w:rsidRDefault="0028406F" w:rsidP="0028406F">
      <w:pPr>
        <w:ind w:left="1440"/>
        <w:rPr>
          <w:rFonts w:ascii="Arial" w:hAnsi="Arial" w:cs="Arial"/>
          <w:sz w:val="16"/>
          <w:szCs w:val="16"/>
        </w:rPr>
      </w:pPr>
    </w:p>
    <w:p w:rsidR="0028406F" w:rsidRPr="00BE7123" w:rsidRDefault="0028406F" w:rsidP="0028406F">
      <w:pPr>
        <w:ind w:left="720"/>
        <w:rPr>
          <w:rFonts w:ascii="Arial" w:hAnsi="Arial" w:cs="Arial"/>
          <w:sz w:val="16"/>
          <w:szCs w:val="16"/>
        </w:rPr>
      </w:pPr>
      <w:r w:rsidRPr="00BE7123">
        <w:rPr>
          <w:rFonts w:ascii="Arial" w:hAnsi="Arial" w:cs="Arial"/>
          <w:sz w:val="16"/>
          <w:szCs w:val="16"/>
        </w:rPr>
        <w:t xml:space="preserve">In lieu of any other rates and discounts, Customer will pay fixed per-call rates ranging from $0.0100 to $0.0200 for the following Voice Services.  </w:t>
      </w:r>
    </w:p>
    <w:p w:rsidR="0028406F" w:rsidRPr="00BE7123" w:rsidRDefault="0028406F" w:rsidP="0028406F">
      <w:pPr>
        <w:ind w:left="720"/>
        <w:rPr>
          <w:rFonts w:ascii="Arial" w:hAnsi="Arial" w:cs="Arial"/>
          <w:sz w:val="16"/>
          <w:szCs w:val="16"/>
        </w:rPr>
      </w:pPr>
    </w:p>
    <w:p w:rsidR="0028406F" w:rsidRPr="00BE7123" w:rsidRDefault="0028406F" w:rsidP="0028406F">
      <w:pPr>
        <w:ind w:left="1440"/>
        <w:rPr>
          <w:rFonts w:ascii="Arial" w:hAnsi="Arial" w:cs="Arial"/>
          <w:sz w:val="16"/>
          <w:szCs w:val="16"/>
        </w:rPr>
      </w:pPr>
      <w:r w:rsidRPr="00BE7123">
        <w:rPr>
          <w:rFonts w:ascii="Arial" w:hAnsi="Arial" w:cs="Arial"/>
          <w:sz w:val="16"/>
          <w:szCs w:val="16"/>
          <w:u w:val="single"/>
        </w:rPr>
        <w:lastRenderedPageBreak/>
        <w:t>ECR Feature Charges</w:t>
      </w:r>
      <w:r w:rsidRPr="00BE7123">
        <w:rPr>
          <w:rFonts w:ascii="Arial" w:hAnsi="Arial" w:cs="Arial"/>
          <w:sz w:val="16"/>
          <w:szCs w:val="16"/>
        </w:rPr>
        <w:t xml:space="preserve">: Per-call feature charges for the following features:  </w:t>
      </w:r>
    </w:p>
    <w:p w:rsidR="0028406F" w:rsidRPr="00BE7123" w:rsidRDefault="0028406F" w:rsidP="0028406F">
      <w:pPr>
        <w:ind w:left="1440"/>
        <w:rPr>
          <w:rFonts w:ascii="Arial" w:hAnsi="Arial" w:cs="Arial"/>
          <w:sz w:val="16"/>
          <w:szCs w:val="16"/>
        </w:rPr>
      </w:pPr>
      <w:r w:rsidRPr="00BE7123">
        <w:rPr>
          <w:rFonts w:ascii="Arial" w:hAnsi="Arial" w:cs="Arial"/>
          <w:sz w:val="16"/>
          <w:szCs w:val="16"/>
        </w:rPr>
        <w:tab/>
      </w:r>
    </w:p>
    <w:p w:rsidR="0028406F" w:rsidRPr="00BE7123" w:rsidRDefault="0028406F" w:rsidP="0028406F">
      <w:pPr>
        <w:ind w:left="2160"/>
        <w:rPr>
          <w:rFonts w:ascii="Arial" w:hAnsi="Arial" w:cs="Arial"/>
          <w:sz w:val="16"/>
          <w:szCs w:val="16"/>
        </w:rPr>
      </w:pPr>
      <w:r w:rsidRPr="00BE7123">
        <w:rPr>
          <w:rFonts w:ascii="Arial" w:hAnsi="Arial" w:cs="Arial"/>
          <w:sz w:val="16"/>
          <w:szCs w:val="16"/>
        </w:rPr>
        <w:t>Menu Routing</w:t>
      </w:r>
    </w:p>
    <w:p w:rsidR="0028406F" w:rsidRPr="00BE7123" w:rsidRDefault="0028406F" w:rsidP="0028406F">
      <w:pPr>
        <w:ind w:left="2160"/>
        <w:rPr>
          <w:rFonts w:ascii="Arial" w:hAnsi="Arial" w:cs="Arial"/>
          <w:sz w:val="16"/>
          <w:szCs w:val="16"/>
        </w:rPr>
      </w:pPr>
      <w:r w:rsidRPr="00BE7123">
        <w:rPr>
          <w:rFonts w:ascii="Arial" w:hAnsi="Arial" w:cs="Arial"/>
          <w:sz w:val="16"/>
          <w:szCs w:val="16"/>
        </w:rPr>
        <w:t xml:space="preserve">Message </w:t>
      </w:r>
      <w:smartTag w:uri="urn:schemas-microsoft-com:office:smarttags" w:element="PersonName">
        <w:r w:rsidRPr="00BE7123">
          <w:rPr>
            <w:rFonts w:ascii="Arial" w:hAnsi="Arial" w:cs="Arial"/>
            <w:sz w:val="16"/>
            <w:szCs w:val="16"/>
          </w:rPr>
          <w:t>Ann</w:t>
        </w:r>
      </w:smartTag>
      <w:r w:rsidRPr="00BE7123">
        <w:rPr>
          <w:rFonts w:ascii="Arial" w:hAnsi="Arial" w:cs="Arial"/>
          <w:sz w:val="16"/>
          <w:szCs w:val="16"/>
        </w:rPr>
        <w:t>ouncement</w:t>
      </w:r>
    </w:p>
    <w:p w:rsidR="0028406F" w:rsidRPr="00BE7123" w:rsidRDefault="0028406F" w:rsidP="0028406F">
      <w:pPr>
        <w:ind w:left="2160"/>
        <w:rPr>
          <w:rFonts w:ascii="Arial" w:hAnsi="Arial" w:cs="Arial"/>
          <w:sz w:val="16"/>
          <w:szCs w:val="16"/>
        </w:rPr>
      </w:pPr>
      <w:r w:rsidRPr="00BE7123">
        <w:rPr>
          <w:rFonts w:ascii="Arial" w:hAnsi="Arial" w:cs="Arial"/>
          <w:sz w:val="16"/>
          <w:szCs w:val="16"/>
        </w:rPr>
        <w:t>Standard Database Routing</w:t>
      </w:r>
    </w:p>
    <w:p w:rsidR="0028406F" w:rsidRPr="00BE7123" w:rsidRDefault="0028406F" w:rsidP="0028406F">
      <w:pPr>
        <w:ind w:left="2160"/>
        <w:rPr>
          <w:rFonts w:ascii="Arial" w:hAnsi="Arial" w:cs="Arial"/>
          <w:sz w:val="16"/>
          <w:szCs w:val="16"/>
        </w:rPr>
      </w:pPr>
      <w:r w:rsidRPr="00BE7123">
        <w:rPr>
          <w:rFonts w:ascii="Arial" w:hAnsi="Arial" w:cs="Arial"/>
          <w:sz w:val="16"/>
          <w:szCs w:val="16"/>
        </w:rPr>
        <w:t>Busy/No Answer Rerouting</w:t>
      </w:r>
    </w:p>
    <w:p w:rsidR="0028406F" w:rsidRPr="00BE7123" w:rsidRDefault="0028406F" w:rsidP="0028406F">
      <w:pPr>
        <w:ind w:left="2160"/>
        <w:rPr>
          <w:rFonts w:ascii="Arial" w:hAnsi="Arial" w:cs="Arial"/>
          <w:sz w:val="16"/>
          <w:szCs w:val="16"/>
        </w:rPr>
      </w:pPr>
      <w:r w:rsidRPr="00BE7123">
        <w:rPr>
          <w:rFonts w:ascii="Arial" w:hAnsi="Arial" w:cs="Arial"/>
          <w:sz w:val="16"/>
          <w:szCs w:val="16"/>
        </w:rPr>
        <w:t>Caller TakeBack</w:t>
      </w:r>
    </w:p>
    <w:p w:rsidR="0028406F" w:rsidRPr="00BE7123" w:rsidRDefault="0028406F" w:rsidP="0028406F">
      <w:pPr>
        <w:ind w:left="2160"/>
        <w:rPr>
          <w:rFonts w:ascii="Arial" w:hAnsi="Arial" w:cs="Arial"/>
          <w:sz w:val="16"/>
          <w:szCs w:val="16"/>
        </w:rPr>
      </w:pPr>
      <w:r w:rsidRPr="00BE7123">
        <w:rPr>
          <w:rFonts w:ascii="Arial" w:hAnsi="Arial" w:cs="Arial"/>
          <w:sz w:val="16"/>
          <w:szCs w:val="16"/>
        </w:rPr>
        <w:t>TNT (includes Caller Takeback)</w:t>
      </w:r>
    </w:p>
    <w:p w:rsidR="0028406F" w:rsidRPr="00BE7123" w:rsidRDefault="0028406F" w:rsidP="0028406F">
      <w:pPr>
        <w:ind w:left="2160"/>
        <w:rPr>
          <w:rFonts w:ascii="Arial" w:hAnsi="Arial" w:cs="Arial"/>
          <w:sz w:val="16"/>
          <w:szCs w:val="16"/>
        </w:rPr>
      </w:pPr>
      <w:r w:rsidRPr="00BE7123">
        <w:rPr>
          <w:rFonts w:ascii="Arial" w:hAnsi="Arial" w:cs="Arial"/>
          <w:sz w:val="16"/>
          <w:szCs w:val="16"/>
        </w:rPr>
        <w:t>Announced Connect</w:t>
      </w:r>
    </w:p>
    <w:p w:rsidR="0028406F" w:rsidRPr="00BE7123" w:rsidRDefault="0028406F" w:rsidP="0028406F">
      <w:pPr>
        <w:ind w:left="1440"/>
        <w:rPr>
          <w:rFonts w:ascii="Arial" w:hAnsi="Arial" w:cs="Arial"/>
          <w:sz w:val="16"/>
          <w:szCs w:val="16"/>
        </w:rPr>
      </w:pPr>
    </w:p>
    <w:p w:rsidR="0028406F" w:rsidRPr="00BE7123" w:rsidRDefault="0028406F" w:rsidP="0028406F">
      <w:pPr>
        <w:autoSpaceDE w:val="0"/>
        <w:autoSpaceDN w:val="0"/>
        <w:adjustRightInd w:val="0"/>
        <w:ind w:left="720"/>
        <w:rPr>
          <w:rFonts w:ascii="Arial" w:hAnsi="Arial" w:cs="Arial"/>
          <w:sz w:val="16"/>
          <w:szCs w:val="16"/>
        </w:rPr>
      </w:pPr>
      <w:r w:rsidRPr="00BE7123">
        <w:rPr>
          <w:rFonts w:ascii="Arial" w:hAnsi="Arial" w:cs="Arial"/>
          <w:bCs/>
          <w:sz w:val="16"/>
          <w:szCs w:val="16"/>
          <w:u w:val="single"/>
        </w:rPr>
        <w:t>Custom Call Records (“CCRs”)</w:t>
      </w:r>
      <w:r w:rsidRPr="00BE7123">
        <w:rPr>
          <w:rFonts w:ascii="Arial" w:hAnsi="Arial" w:cs="Arial"/>
          <w:bCs/>
          <w:sz w:val="16"/>
          <w:szCs w:val="16"/>
        </w:rPr>
        <w:t xml:space="preserve">. </w:t>
      </w:r>
      <w:r w:rsidRPr="00BE7123">
        <w:rPr>
          <w:rFonts w:ascii="Arial" w:hAnsi="Arial" w:cs="Arial"/>
          <w:sz w:val="16"/>
          <w:szCs w:val="16"/>
        </w:rPr>
        <w:t xml:space="preserve">In lieu of any other rates and discounts Customer will pay, Customer will pay a fixed monthly recurring charge of $0.00 for Custom Call Records per application for all delivery frequencies. </w:t>
      </w:r>
    </w:p>
    <w:p w:rsidR="0028406F" w:rsidRPr="00BE7123" w:rsidRDefault="0028406F" w:rsidP="0028406F">
      <w:pPr>
        <w:autoSpaceDE w:val="0"/>
        <w:autoSpaceDN w:val="0"/>
        <w:adjustRightInd w:val="0"/>
        <w:rPr>
          <w:rFonts w:ascii="Arial" w:hAnsi="Arial" w:cs="Arial"/>
          <w:sz w:val="16"/>
          <w:szCs w:val="16"/>
        </w:rPr>
      </w:pPr>
    </w:p>
    <w:p w:rsidR="0028406F" w:rsidRPr="00BE7123" w:rsidRDefault="0028406F" w:rsidP="0028406F">
      <w:pPr>
        <w:ind w:left="720"/>
        <w:rPr>
          <w:rFonts w:ascii="Arial" w:hAnsi="Arial" w:cs="Arial"/>
          <w:sz w:val="16"/>
          <w:szCs w:val="16"/>
        </w:rPr>
      </w:pPr>
      <w:r w:rsidRPr="00BE7123">
        <w:rPr>
          <w:rFonts w:ascii="Arial" w:hAnsi="Arial" w:cs="Arial"/>
          <w:sz w:val="16"/>
          <w:szCs w:val="16"/>
          <w:u w:val="single"/>
        </w:rPr>
        <w:t>Conferencing Services:</w:t>
      </w:r>
      <w:r w:rsidRPr="00BE7123">
        <w:rPr>
          <w:rFonts w:ascii="Arial" w:hAnsi="Arial" w:cs="Arial"/>
          <w:sz w:val="16"/>
          <w:szCs w:val="16"/>
        </w:rPr>
        <w:t xml:space="preserve">  </w:t>
      </w:r>
    </w:p>
    <w:p w:rsidR="0028406F" w:rsidRPr="00BE7123" w:rsidRDefault="0028406F" w:rsidP="0028406F">
      <w:pPr>
        <w:tabs>
          <w:tab w:val="left" w:pos="1870"/>
        </w:tabs>
        <w:ind w:left="720"/>
        <w:rPr>
          <w:rFonts w:ascii="Arial" w:hAnsi="Arial" w:cs="Arial"/>
          <w:sz w:val="16"/>
          <w:szCs w:val="16"/>
        </w:rPr>
      </w:pPr>
      <w:r w:rsidRPr="00BE7123">
        <w:rPr>
          <w:rFonts w:ascii="Arial" w:hAnsi="Arial" w:cs="Arial"/>
          <w:sz w:val="16"/>
          <w:szCs w:val="16"/>
        </w:rPr>
        <w:tab/>
      </w:r>
    </w:p>
    <w:p w:rsidR="0028406F" w:rsidRPr="00BE7123" w:rsidRDefault="0028406F" w:rsidP="0028406F">
      <w:pPr>
        <w:ind w:left="1440"/>
        <w:rPr>
          <w:rFonts w:ascii="Arial" w:hAnsi="Arial" w:cs="Arial"/>
          <w:sz w:val="16"/>
          <w:szCs w:val="16"/>
        </w:rPr>
      </w:pPr>
      <w:r w:rsidRPr="00BE7123">
        <w:rPr>
          <w:rFonts w:ascii="Arial" w:hAnsi="Arial" w:cs="Arial"/>
          <w:sz w:val="16"/>
          <w:szCs w:val="16"/>
          <w:u w:val="single"/>
        </w:rPr>
        <w:t>Audio Conferencing</w:t>
      </w:r>
      <w:r w:rsidRPr="00BE7123">
        <w:rPr>
          <w:rFonts w:ascii="Arial" w:hAnsi="Arial" w:cs="Arial"/>
          <w:sz w:val="16"/>
          <w:szCs w:val="16"/>
        </w:rPr>
        <w:t>:  In lieu of any other rates and discounts, Customer will pay fixed per-minute per bridge rates ranging from $0.0135 to $0.3470 for the following Conferencing Services:</w:t>
      </w:r>
    </w:p>
    <w:p w:rsidR="0028406F" w:rsidRPr="00BE7123" w:rsidRDefault="0028406F" w:rsidP="0028406F">
      <w:pPr>
        <w:ind w:left="1440"/>
        <w:rPr>
          <w:rFonts w:ascii="Arial" w:hAnsi="Arial" w:cs="Arial"/>
          <w:sz w:val="16"/>
          <w:szCs w:val="16"/>
          <w:u w:val="single"/>
        </w:rPr>
      </w:pPr>
    </w:p>
    <w:p w:rsidR="0028406F" w:rsidRPr="00BE7123" w:rsidRDefault="0028406F" w:rsidP="0028406F">
      <w:pPr>
        <w:ind w:left="2160"/>
        <w:rPr>
          <w:rFonts w:ascii="Arial" w:hAnsi="Arial" w:cs="Arial"/>
          <w:sz w:val="16"/>
          <w:szCs w:val="16"/>
        </w:rPr>
      </w:pPr>
      <w:r w:rsidRPr="00BE7123">
        <w:rPr>
          <w:rFonts w:ascii="Arial" w:hAnsi="Arial" w:cs="Arial"/>
          <w:sz w:val="16"/>
          <w:szCs w:val="16"/>
          <w:u w:val="single"/>
        </w:rPr>
        <w:t>Domestic Audio Conferencing:</w:t>
      </w:r>
      <w:r w:rsidRPr="00BE7123">
        <w:rPr>
          <w:rFonts w:ascii="Arial" w:hAnsi="Arial" w:cs="Arial"/>
          <w:sz w:val="16"/>
          <w:szCs w:val="16"/>
        </w:rPr>
        <w:t xml:space="preserve">  Fixed per-minute rates per participant  for domestic Audio Conferencing calls originating and terminating in the U.S. Mainland, Alaska, Hawaii, Puerto Rico, and the U.S. Virgin Islands, based on method.</w:t>
      </w:r>
    </w:p>
    <w:p w:rsidR="0028406F" w:rsidRPr="00BE7123" w:rsidRDefault="0028406F" w:rsidP="0028406F">
      <w:pPr>
        <w:ind w:left="2160" w:hanging="288"/>
        <w:rPr>
          <w:rFonts w:ascii="Arial" w:hAnsi="Arial" w:cs="Arial"/>
          <w:sz w:val="16"/>
          <w:szCs w:val="16"/>
          <w:u w:val="single"/>
        </w:rPr>
      </w:pPr>
    </w:p>
    <w:p w:rsidR="0028406F" w:rsidRPr="00BE7123" w:rsidRDefault="0028406F" w:rsidP="0028406F">
      <w:pPr>
        <w:ind w:left="2160"/>
        <w:rPr>
          <w:rFonts w:ascii="Arial" w:hAnsi="Arial" w:cs="Arial"/>
          <w:sz w:val="16"/>
          <w:szCs w:val="16"/>
        </w:rPr>
      </w:pPr>
      <w:r w:rsidRPr="00BE7123">
        <w:rPr>
          <w:rFonts w:ascii="Arial" w:hAnsi="Arial" w:cs="Arial"/>
          <w:sz w:val="16"/>
          <w:szCs w:val="16"/>
          <w:u w:val="single"/>
        </w:rPr>
        <w:t>Instant Replay Plus:</w:t>
      </w:r>
      <w:r w:rsidRPr="00BE7123">
        <w:rPr>
          <w:rFonts w:ascii="Arial" w:hAnsi="Arial" w:cs="Arial"/>
          <w:sz w:val="16"/>
          <w:szCs w:val="16"/>
        </w:rPr>
        <w:t>   Fixed per-minute per-participant rates for Instant Replay Plus usage using toll free number access and toll number access.</w:t>
      </w:r>
    </w:p>
    <w:p w:rsidR="0028406F" w:rsidRPr="00BE7123" w:rsidRDefault="0028406F" w:rsidP="0028406F">
      <w:pPr>
        <w:ind w:left="2160"/>
        <w:rPr>
          <w:rFonts w:ascii="Arial" w:hAnsi="Arial" w:cs="Arial"/>
          <w:sz w:val="16"/>
          <w:szCs w:val="16"/>
        </w:rPr>
      </w:pPr>
    </w:p>
    <w:p w:rsidR="0028406F" w:rsidRPr="00BE7123" w:rsidRDefault="0028406F" w:rsidP="0028406F">
      <w:pPr>
        <w:ind w:left="2160"/>
        <w:rPr>
          <w:rFonts w:ascii="Arial" w:hAnsi="Arial" w:cs="Arial"/>
          <w:sz w:val="16"/>
          <w:szCs w:val="16"/>
        </w:rPr>
      </w:pPr>
      <w:r w:rsidRPr="00BE7123">
        <w:rPr>
          <w:rFonts w:ascii="Arial" w:hAnsi="Arial" w:cs="Arial"/>
          <w:sz w:val="16"/>
          <w:szCs w:val="16"/>
          <w:u w:val="single"/>
        </w:rPr>
        <w:t>Canadian Audio Conferencing</w:t>
      </w:r>
      <w:r w:rsidRPr="00BE7123">
        <w:rPr>
          <w:rFonts w:ascii="Arial" w:hAnsi="Arial" w:cs="Arial"/>
          <w:sz w:val="16"/>
          <w:szCs w:val="16"/>
        </w:rPr>
        <w:t>:  For Audio Conferencing Dial Out and Toll Free Meet-Me Access (1) originating in the U.S. Mainland, Alaska, Hawaii, and the U.S. Virgin Islands and terminating in Canada, and (2) originating in Canada and terminating in the U.S. Mainland, Alaska, Hawaii, and the U.S. Virgin Islands.</w:t>
      </w:r>
    </w:p>
    <w:p w:rsidR="0028406F" w:rsidRPr="00BE7123" w:rsidRDefault="0028406F" w:rsidP="0028406F">
      <w:pPr>
        <w:ind w:left="2160"/>
        <w:rPr>
          <w:rFonts w:ascii="Arial" w:hAnsi="Arial" w:cs="Arial"/>
          <w:sz w:val="16"/>
          <w:szCs w:val="16"/>
          <w:u w:val="single"/>
        </w:rPr>
      </w:pPr>
    </w:p>
    <w:p w:rsidR="0028406F" w:rsidRPr="00BE7123" w:rsidRDefault="0028406F" w:rsidP="0028406F">
      <w:pPr>
        <w:ind w:left="2160"/>
        <w:rPr>
          <w:rFonts w:ascii="Arial" w:hAnsi="Arial" w:cs="Arial"/>
          <w:sz w:val="16"/>
          <w:szCs w:val="16"/>
        </w:rPr>
      </w:pPr>
      <w:r w:rsidRPr="00BE7123">
        <w:rPr>
          <w:rFonts w:ascii="Arial" w:hAnsi="Arial" w:cs="Arial"/>
          <w:sz w:val="16"/>
          <w:szCs w:val="16"/>
          <w:u w:val="single"/>
        </w:rPr>
        <w:t>Global Access Transport Charges (U.S. Bridged):</w:t>
      </w:r>
      <w:r w:rsidRPr="00BE7123">
        <w:rPr>
          <w:rFonts w:ascii="Arial" w:hAnsi="Arial" w:cs="Arial"/>
          <w:sz w:val="16"/>
          <w:szCs w:val="16"/>
        </w:rPr>
        <w:t xml:space="preserve">  Per-minute per-bridge port usage charges, based on availability of service, zone and origination access type. Bridging charges are additional and are priced at Customer's applicable Toll Meet Meet-Me Access rate per minute.</w:t>
      </w:r>
    </w:p>
    <w:p w:rsidR="0028406F" w:rsidRDefault="0028406F" w:rsidP="0028406F">
      <w:pPr>
        <w:ind w:left="1440"/>
        <w:rPr>
          <w:rFonts w:ascii="Arial" w:hAnsi="Arial" w:cs="Arial"/>
          <w:sz w:val="16"/>
          <w:szCs w:val="16"/>
          <w:u w:val="single"/>
        </w:rPr>
      </w:pPr>
    </w:p>
    <w:p w:rsidR="0028406F" w:rsidRPr="00BE7123" w:rsidRDefault="0028406F" w:rsidP="0028406F">
      <w:pPr>
        <w:ind w:left="1440"/>
        <w:rPr>
          <w:rFonts w:ascii="Arial" w:hAnsi="Arial" w:cs="Arial"/>
          <w:sz w:val="16"/>
          <w:szCs w:val="16"/>
        </w:rPr>
      </w:pPr>
      <w:r w:rsidRPr="00BE7123">
        <w:rPr>
          <w:rFonts w:ascii="Arial" w:hAnsi="Arial" w:cs="Arial"/>
          <w:sz w:val="16"/>
          <w:szCs w:val="16"/>
          <w:u w:val="single"/>
        </w:rPr>
        <w:t>Video Conferencing:</w:t>
      </w:r>
      <w:r w:rsidRPr="00BE7123">
        <w:rPr>
          <w:rFonts w:ascii="Arial" w:hAnsi="Arial" w:cs="Arial"/>
          <w:sz w:val="16"/>
          <w:szCs w:val="16"/>
        </w:rPr>
        <w:t xml:space="preserve">  In lieu of any other rates and discounts, Customer will pay fixed per-minute rates ranging from $0.00 to $4.00 for the following Videoconferencing Services:</w:t>
      </w:r>
    </w:p>
    <w:p w:rsidR="0028406F" w:rsidRPr="00BE7123" w:rsidRDefault="0028406F" w:rsidP="0028406F">
      <w:pPr>
        <w:ind w:left="1440"/>
        <w:rPr>
          <w:rFonts w:ascii="Arial" w:hAnsi="Arial" w:cs="Arial"/>
          <w:sz w:val="16"/>
          <w:szCs w:val="16"/>
        </w:rPr>
      </w:pPr>
    </w:p>
    <w:p w:rsidR="0028406F" w:rsidRPr="00BE7123" w:rsidRDefault="0028406F" w:rsidP="0028406F">
      <w:pPr>
        <w:ind w:left="2160"/>
        <w:rPr>
          <w:rFonts w:ascii="Arial" w:hAnsi="Arial" w:cs="Arial"/>
          <w:sz w:val="16"/>
          <w:szCs w:val="16"/>
        </w:rPr>
      </w:pPr>
      <w:r w:rsidRPr="00BE7123">
        <w:rPr>
          <w:rFonts w:ascii="Arial" w:hAnsi="Arial" w:cs="Arial"/>
          <w:sz w:val="16"/>
          <w:szCs w:val="16"/>
          <w:u w:val="single"/>
        </w:rPr>
        <w:t>Domestic ISDN Video Conferencing:</w:t>
      </w:r>
      <w:r w:rsidRPr="00BE7123">
        <w:rPr>
          <w:rFonts w:ascii="Arial" w:hAnsi="Arial" w:cs="Arial"/>
          <w:sz w:val="16"/>
          <w:szCs w:val="16"/>
        </w:rPr>
        <w:t xml:space="preserve">  Port usage charges per minute per video bridge port (“Bridging Charges”) and dial-out transport usage charges per minute for transport (per 2 channels 112/128 kbps), with rounding to the next higher full minute. Bridging Charges include charges based on charge type, including Premier/Standard/Unattended ISDN Bridging and Instant Video ISDN Bridging and there is an additional per call minute charge for Premier Video Conferencing.   Transport charges apply to the following countries: US, Australia, Hong Kong, Japan, Singapore, UK, Thailand, Indonesia and Video Regions 1-4.</w:t>
      </w:r>
    </w:p>
    <w:p w:rsidR="0028406F" w:rsidRPr="00BE7123" w:rsidRDefault="0028406F" w:rsidP="0028406F">
      <w:pPr>
        <w:ind w:left="1440"/>
        <w:rPr>
          <w:rFonts w:ascii="Arial" w:hAnsi="Arial" w:cs="Arial"/>
          <w:sz w:val="16"/>
          <w:szCs w:val="16"/>
        </w:rPr>
      </w:pPr>
    </w:p>
    <w:p w:rsidR="0028406F" w:rsidRPr="00BE7123" w:rsidRDefault="0028406F" w:rsidP="0028406F">
      <w:pPr>
        <w:ind w:left="720"/>
        <w:rPr>
          <w:rFonts w:ascii="Arial" w:hAnsi="Arial" w:cs="Arial"/>
          <w:sz w:val="16"/>
          <w:szCs w:val="16"/>
        </w:rPr>
      </w:pPr>
      <w:r w:rsidRPr="00BE7123">
        <w:rPr>
          <w:rFonts w:ascii="Arial" w:hAnsi="Arial" w:cs="Arial"/>
          <w:sz w:val="16"/>
          <w:szCs w:val="16"/>
          <w:u w:val="single"/>
        </w:rPr>
        <w:t>Data Services</w:t>
      </w:r>
      <w:r w:rsidRPr="00BE7123">
        <w:rPr>
          <w:rFonts w:ascii="Arial" w:hAnsi="Arial" w:cs="Arial"/>
          <w:sz w:val="16"/>
          <w:szCs w:val="16"/>
        </w:rPr>
        <w:t xml:space="preserve">: </w:t>
      </w:r>
    </w:p>
    <w:p w:rsidR="0028406F" w:rsidRPr="00BE7123" w:rsidRDefault="0028406F" w:rsidP="0028406F">
      <w:pPr>
        <w:ind w:left="720"/>
        <w:rPr>
          <w:rFonts w:ascii="Arial" w:hAnsi="Arial" w:cs="Arial"/>
          <w:sz w:val="16"/>
          <w:szCs w:val="16"/>
        </w:rPr>
      </w:pPr>
    </w:p>
    <w:p w:rsidR="0028406F" w:rsidRPr="00BE7123" w:rsidRDefault="0028406F" w:rsidP="0028406F">
      <w:pPr>
        <w:ind w:left="1440"/>
        <w:rPr>
          <w:rFonts w:ascii="Arial" w:hAnsi="Arial" w:cs="Arial"/>
          <w:sz w:val="16"/>
          <w:szCs w:val="16"/>
        </w:rPr>
      </w:pPr>
      <w:r w:rsidRPr="00BE7123">
        <w:rPr>
          <w:rFonts w:ascii="Arial" w:hAnsi="Arial" w:cs="Arial"/>
          <w:sz w:val="16"/>
          <w:szCs w:val="16"/>
          <w:u w:val="single"/>
        </w:rPr>
        <w:t>Access:</w:t>
      </w:r>
    </w:p>
    <w:p w:rsidR="0028406F" w:rsidRPr="00BE7123" w:rsidRDefault="0028406F" w:rsidP="0028406F">
      <w:pPr>
        <w:ind w:left="1440"/>
        <w:rPr>
          <w:rFonts w:ascii="Arial" w:hAnsi="Arial" w:cs="Arial"/>
          <w:sz w:val="16"/>
          <w:szCs w:val="16"/>
        </w:rPr>
      </w:pPr>
    </w:p>
    <w:p w:rsidR="0028406F" w:rsidRPr="00BE7123" w:rsidRDefault="0028406F" w:rsidP="0028406F">
      <w:pPr>
        <w:ind w:left="1440"/>
        <w:rPr>
          <w:rFonts w:ascii="Arial" w:hAnsi="Arial" w:cs="Arial"/>
          <w:sz w:val="16"/>
          <w:szCs w:val="16"/>
        </w:rPr>
      </w:pPr>
      <w:r w:rsidRPr="00BE7123">
        <w:rPr>
          <w:rFonts w:ascii="Arial" w:hAnsi="Arial" w:cs="Arial"/>
          <w:sz w:val="16"/>
          <w:szCs w:val="16"/>
          <w:u w:val="single"/>
        </w:rPr>
        <w:t>Network Services Local Access Services:</w:t>
      </w:r>
      <w:r w:rsidRPr="00BE7123">
        <w:rPr>
          <w:rFonts w:ascii="Arial" w:hAnsi="Arial" w:cs="Arial"/>
          <w:sz w:val="16"/>
          <w:szCs w:val="16"/>
        </w:rPr>
        <w:t xml:space="preserve">  In lieu of any other rates and discounts, Customer will pay fixed monthly recurring per-circuit local loop charges ranging from $150 to $1,300 for DS-1 Access Service at 329 CLLI codes mutually agreed upon by the Customer and the Company.</w:t>
      </w:r>
    </w:p>
    <w:p w:rsidR="0028406F" w:rsidRPr="00BE7123" w:rsidRDefault="0028406F" w:rsidP="0028406F">
      <w:pPr>
        <w:ind w:left="1440"/>
        <w:rPr>
          <w:rFonts w:ascii="Arial" w:hAnsi="Arial" w:cs="Arial"/>
          <w:sz w:val="16"/>
          <w:szCs w:val="16"/>
          <w:u w:val="single"/>
        </w:rPr>
      </w:pPr>
    </w:p>
    <w:p w:rsidR="0028406F" w:rsidRPr="00BE7123" w:rsidRDefault="0028406F" w:rsidP="0028406F">
      <w:pPr>
        <w:ind w:left="1440"/>
        <w:rPr>
          <w:rFonts w:ascii="Arial" w:hAnsi="Arial" w:cs="Arial"/>
          <w:sz w:val="16"/>
          <w:szCs w:val="16"/>
          <w:u w:val="single"/>
        </w:rPr>
      </w:pPr>
      <w:r w:rsidRPr="00BE7123">
        <w:rPr>
          <w:rFonts w:ascii="Arial" w:hAnsi="Arial" w:cs="Arial"/>
          <w:sz w:val="16"/>
          <w:szCs w:val="16"/>
          <w:u w:val="single"/>
        </w:rPr>
        <w:t>OCn Network Services Local Access Services:</w:t>
      </w:r>
      <w:r w:rsidRPr="00BE7123">
        <w:rPr>
          <w:rFonts w:ascii="Arial" w:hAnsi="Arial" w:cs="Arial"/>
          <w:sz w:val="16"/>
          <w:szCs w:val="16"/>
        </w:rPr>
        <w:t xml:space="preserve">  In lieu of any other rates and discounts, Customer will pay a fixed monthly recurring per-circuit local loop charge of $4,530 for Type 3 OC-3 Sonet Service at 1 CLLI code mutually agreed upon by the Customer and the Company. A 1 year term applies.</w:t>
      </w:r>
    </w:p>
    <w:p w:rsidR="0028406F" w:rsidRPr="00BE7123" w:rsidRDefault="0028406F" w:rsidP="0028406F">
      <w:pPr>
        <w:ind w:left="1440"/>
        <w:rPr>
          <w:rFonts w:ascii="Arial" w:hAnsi="Arial" w:cs="Arial"/>
          <w:sz w:val="16"/>
          <w:szCs w:val="16"/>
          <w:u w:val="single"/>
        </w:rPr>
      </w:pPr>
    </w:p>
    <w:p w:rsidR="0028406F" w:rsidRPr="00BE7123" w:rsidRDefault="0028406F" w:rsidP="0028406F">
      <w:pPr>
        <w:ind w:left="1440"/>
        <w:rPr>
          <w:rFonts w:ascii="Arial" w:hAnsi="Arial" w:cs="Arial"/>
          <w:sz w:val="16"/>
          <w:szCs w:val="16"/>
        </w:rPr>
      </w:pPr>
      <w:r w:rsidRPr="00BE7123">
        <w:rPr>
          <w:rFonts w:ascii="Arial" w:hAnsi="Arial" w:cs="Arial"/>
          <w:sz w:val="16"/>
          <w:szCs w:val="16"/>
          <w:u w:val="single"/>
        </w:rPr>
        <w:t>Interstate Private Line Services:</w:t>
      </w:r>
      <w:r w:rsidRPr="00BE7123">
        <w:rPr>
          <w:rFonts w:ascii="Arial" w:hAnsi="Arial" w:cs="Arial"/>
          <w:sz w:val="16"/>
          <w:szCs w:val="16"/>
        </w:rPr>
        <w:t xml:space="preserve">  In lieu of any other rates and discounts, Customer will pay fixed monthly recurring IOC charges ranging from $0.00 to $3,150 and per mile rates ranging from $0.00 to $7.50 for DS-1, DS-3, OC-3 and OC-12 Interstate Private Line Service.  Mileage ranges from 0 to 1,000+.  Circuit minimums range from $175 to $3,150 per month.</w:t>
      </w:r>
    </w:p>
    <w:p w:rsidR="0028406F" w:rsidRPr="00BE7123" w:rsidRDefault="0028406F" w:rsidP="0028406F">
      <w:pPr>
        <w:ind w:left="1440"/>
        <w:rPr>
          <w:rFonts w:ascii="Arial" w:hAnsi="Arial" w:cs="Arial"/>
          <w:sz w:val="16"/>
          <w:szCs w:val="16"/>
          <w:u w:val="single"/>
        </w:rPr>
      </w:pPr>
    </w:p>
    <w:p w:rsidR="0028406F" w:rsidRPr="00BE7123" w:rsidRDefault="0028406F" w:rsidP="0028406F">
      <w:pPr>
        <w:rPr>
          <w:rFonts w:ascii="Arial" w:hAnsi="Arial" w:cs="Arial"/>
          <w:sz w:val="16"/>
          <w:szCs w:val="16"/>
        </w:rPr>
      </w:pPr>
      <w:r w:rsidRPr="00BE7123">
        <w:rPr>
          <w:rFonts w:ascii="Arial" w:hAnsi="Arial" w:cs="Arial"/>
          <w:sz w:val="16"/>
          <w:szCs w:val="16"/>
          <w:u w:val="single"/>
        </w:rPr>
        <w:t>Discounts:</w:t>
      </w:r>
      <w:r w:rsidRPr="00BE7123">
        <w:rPr>
          <w:rFonts w:ascii="Arial" w:hAnsi="Arial" w:cs="Arial"/>
          <w:sz w:val="16"/>
          <w:szCs w:val="16"/>
        </w:rPr>
        <w:t xml:space="preserve"> </w:t>
      </w:r>
    </w:p>
    <w:p w:rsidR="0028406F" w:rsidRPr="00BE7123" w:rsidRDefault="0028406F" w:rsidP="0028406F">
      <w:pPr>
        <w:ind w:left="720"/>
        <w:rPr>
          <w:rFonts w:ascii="Arial" w:hAnsi="Arial" w:cs="Arial"/>
          <w:sz w:val="16"/>
          <w:szCs w:val="16"/>
        </w:rPr>
      </w:pPr>
    </w:p>
    <w:p w:rsidR="0028406F" w:rsidRPr="00BE7123" w:rsidRDefault="0028406F" w:rsidP="0028406F">
      <w:pPr>
        <w:ind w:left="720"/>
        <w:rPr>
          <w:rFonts w:ascii="Arial" w:hAnsi="Arial" w:cs="Arial"/>
          <w:sz w:val="16"/>
          <w:szCs w:val="16"/>
        </w:rPr>
      </w:pPr>
      <w:r w:rsidRPr="00BE7123">
        <w:rPr>
          <w:rFonts w:ascii="Arial" w:hAnsi="Arial" w:cs="Arial"/>
          <w:sz w:val="16"/>
          <w:szCs w:val="16"/>
          <w:u w:val="single"/>
        </w:rPr>
        <w:t>Voice Services:</w:t>
      </w:r>
      <w:r w:rsidRPr="00BE7123">
        <w:rPr>
          <w:rFonts w:ascii="Arial" w:hAnsi="Arial" w:cs="Arial"/>
          <w:sz w:val="16"/>
          <w:szCs w:val="16"/>
        </w:rPr>
        <w:t xml:space="preserve">  In lieu of any other rates or discounts, the Customer will receive discounts ranging from 25% to 40% for the following Voice Services:</w:t>
      </w:r>
    </w:p>
    <w:p w:rsidR="0028406F" w:rsidRPr="00BE7123" w:rsidRDefault="0028406F" w:rsidP="0028406F">
      <w:pPr>
        <w:ind w:left="1440"/>
        <w:rPr>
          <w:rFonts w:ascii="Arial" w:hAnsi="Arial" w:cs="Arial"/>
          <w:sz w:val="16"/>
          <w:szCs w:val="16"/>
        </w:rPr>
      </w:pPr>
      <w:r w:rsidRPr="00BE7123">
        <w:rPr>
          <w:rFonts w:ascii="Arial" w:hAnsi="Arial" w:cs="Arial"/>
          <w:sz w:val="16"/>
          <w:szCs w:val="16"/>
        </w:rPr>
        <w:tab/>
      </w:r>
    </w:p>
    <w:p w:rsidR="0028406F" w:rsidRPr="00BE7123" w:rsidRDefault="0028406F" w:rsidP="0028406F">
      <w:pPr>
        <w:ind w:left="1440"/>
        <w:rPr>
          <w:rFonts w:ascii="Arial" w:hAnsi="Arial" w:cs="Arial"/>
          <w:sz w:val="16"/>
          <w:szCs w:val="16"/>
        </w:rPr>
      </w:pPr>
      <w:r w:rsidRPr="00BE7123">
        <w:rPr>
          <w:rFonts w:ascii="Arial" w:hAnsi="Arial" w:cs="Arial"/>
          <w:sz w:val="16"/>
          <w:szCs w:val="16"/>
          <w:u w:val="single"/>
        </w:rPr>
        <w:t>Domestic Voice Service</w:t>
      </w:r>
      <w:r w:rsidRPr="00BE7123">
        <w:rPr>
          <w:rFonts w:ascii="Arial" w:hAnsi="Arial" w:cs="Arial"/>
          <w:sz w:val="16"/>
          <w:szCs w:val="16"/>
        </w:rPr>
        <w:t>: Standard VBS3 Guide rates for Domestic Outbound and domestic Inbound Domestic Voice Service.</w:t>
      </w:r>
    </w:p>
    <w:p w:rsidR="0028406F" w:rsidRPr="00BE7123" w:rsidRDefault="0028406F" w:rsidP="0028406F">
      <w:pPr>
        <w:ind w:left="720"/>
        <w:rPr>
          <w:rFonts w:ascii="Arial" w:hAnsi="Arial" w:cs="Arial"/>
          <w:sz w:val="16"/>
          <w:szCs w:val="16"/>
        </w:rPr>
      </w:pPr>
    </w:p>
    <w:p w:rsidR="0028406F" w:rsidRPr="00BE7123" w:rsidRDefault="0028406F" w:rsidP="0028406F">
      <w:pPr>
        <w:ind w:left="1440"/>
        <w:rPr>
          <w:rFonts w:ascii="Arial" w:hAnsi="Arial" w:cs="Arial"/>
          <w:sz w:val="16"/>
          <w:szCs w:val="16"/>
        </w:rPr>
      </w:pPr>
      <w:r w:rsidRPr="00BE7123">
        <w:rPr>
          <w:rFonts w:ascii="Arial" w:hAnsi="Arial" w:cs="Arial"/>
          <w:sz w:val="16"/>
          <w:szCs w:val="16"/>
          <w:u w:val="single"/>
        </w:rPr>
        <w:lastRenderedPageBreak/>
        <w:t>US-originating International Voice Services:</w:t>
      </w:r>
      <w:r w:rsidRPr="00BE7123">
        <w:rPr>
          <w:rFonts w:ascii="Arial" w:hAnsi="Arial" w:cs="Arial"/>
          <w:sz w:val="16"/>
          <w:szCs w:val="16"/>
        </w:rPr>
        <w:t xml:space="preserve"> Standard VBS3 Guide rates for US originating International Outbound Voice Service, international Inbound Voice Service based on origination and termination type, excluding usage originating or terminating in the locations set forth in the Voice section of this Summary under “Rates and Charges”.</w:t>
      </w:r>
    </w:p>
    <w:p w:rsidR="0028406F" w:rsidRPr="00BE7123" w:rsidRDefault="0028406F" w:rsidP="0028406F">
      <w:pPr>
        <w:ind w:left="1440"/>
        <w:rPr>
          <w:rFonts w:ascii="Arial" w:hAnsi="Arial" w:cs="Arial"/>
          <w:sz w:val="16"/>
          <w:szCs w:val="16"/>
        </w:rPr>
      </w:pPr>
    </w:p>
    <w:p w:rsidR="0028406F" w:rsidRPr="00BE7123" w:rsidRDefault="0028406F" w:rsidP="0028406F">
      <w:pPr>
        <w:ind w:left="1440"/>
        <w:rPr>
          <w:rFonts w:ascii="Arial" w:hAnsi="Arial" w:cs="Arial"/>
          <w:sz w:val="16"/>
          <w:szCs w:val="16"/>
        </w:rPr>
      </w:pPr>
      <w:r w:rsidRPr="00BE7123">
        <w:rPr>
          <w:rFonts w:ascii="Arial" w:hAnsi="Arial" w:cs="Arial"/>
          <w:bCs/>
          <w:sz w:val="16"/>
          <w:szCs w:val="16"/>
          <w:u w:val="single"/>
        </w:rPr>
        <w:t>International Outbound Switched Data Service</w:t>
      </w:r>
      <w:r w:rsidRPr="00BE7123">
        <w:rPr>
          <w:rFonts w:ascii="Arial" w:hAnsi="Arial" w:cs="Arial"/>
          <w:bCs/>
          <w:sz w:val="16"/>
          <w:szCs w:val="16"/>
        </w:rPr>
        <w:t>:</w:t>
      </w:r>
      <w:r w:rsidRPr="00BE7123">
        <w:rPr>
          <w:rFonts w:ascii="Arial" w:hAnsi="Arial" w:cs="Arial"/>
          <w:sz w:val="16"/>
          <w:szCs w:val="16"/>
        </w:rPr>
        <w:t xml:space="preserve"> Standard VBS3 Guide rates for U.S.-originating International Outbound Switched Digital Service.</w:t>
      </w:r>
    </w:p>
    <w:p w:rsidR="0028406F" w:rsidRPr="00BE7123" w:rsidRDefault="0028406F" w:rsidP="0028406F">
      <w:pPr>
        <w:ind w:left="1440"/>
        <w:rPr>
          <w:rFonts w:ascii="Arial" w:hAnsi="Arial" w:cs="Arial"/>
          <w:sz w:val="16"/>
          <w:szCs w:val="16"/>
        </w:rPr>
      </w:pPr>
    </w:p>
    <w:p w:rsidR="0028406F" w:rsidRPr="00BE7123" w:rsidRDefault="0028406F" w:rsidP="0028406F">
      <w:pPr>
        <w:ind w:left="720"/>
        <w:rPr>
          <w:rFonts w:ascii="Arial" w:hAnsi="Arial" w:cs="Arial"/>
          <w:sz w:val="16"/>
          <w:szCs w:val="16"/>
        </w:rPr>
      </w:pPr>
      <w:r w:rsidRPr="00BE7123">
        <w:rPr>
          <w:rFonts w:ascii="Arial" w:hAnsi="Arial" w:cs="Arial"/>
          <w:sz w:val="16"/>
          <w:szCs w:val="16"/>
          <w:u w:val="single"/>
        </w:rPr>
        <w:t>Conferencing Services:</w:t>
      </w:r>
      <w:r w:rsidRPr="00BE7123">
        <w:rPr>
          <w:rFonts w:ascii="Arial" w:hAnsi="Arial" w:cs="Arial"/>
          <w:sz w:val="16"/>
          <w:szCs w:val="16"/>
        </w:rPr>
        <w:t xml:space="preserve">  In lieu of any other rates and discounts, the Customer will receive a discount equal to 40% for the following Conferencing Services:</w:t>
      </w:r>
    </w:p>
    <w:p w:rsidR="0028406F" w:rsidRPr="00BE7123" w:rsidRDefault="0028406F" w:rsidP="0028406F">
      <w:pPr>
        <w:ind w:left="720"/>
        <w:rPr>
          <w:rFonts w:ascii="Arial" w:hAnsi="Arial" w:cs="Arial"/>
          <w:sz w:val="16"/>
          <w:szCs w:val="16"/>
        </w:rPr>
      </w:pPr>
    </w:p>
    <w:p w:rsidR="0028406F" w:rsidRPr="00BE7123" w:rsidRDefault="0028406F" w:rsidP="0028406F">
      <w:pPr>
        <w:ind w:left="1440"/>
        <w:rPr>
          <w:rFonts w:ascii="Arial" w:hAnsi="Arial" w:cs="Arial"/>
          <w:sz w:val="16"/>
          <w:szCs w:val="16"/>
        </w:rPr>
      </w:pPr>
      <w:r w:rsidRPr="00BE7123">
        <w:rPr>
          <w:rFonts w:ascii="Arial" w:hAnsi="Arial" w:cs="Arial"/>
          <w:sz w:val="16"/>
          <w:szCs w:val="16"/>
          <w:u w:val="single"/>
        </w:rPr>
        <w:t>Domestic Audio Conferencing:</w:t>
      </w:r>
      <w:r w:rsidRPr="00BE7123">
        <w:rPr>
          <w:rFonts w:ascii="Arial" w:hAnsi="Arial" w:cs="Arial"/>
          <w:sz w:val="16"/>
          <w:szCs w:val="16"/>
        </w:rPr>
        <w:t xml:space="preserve"> Fixed per-minute standard Guide rates per participant  for domestic Audio Conferencing calls originating and terminating in the U.S. Mainland, Alaska, Hawaii, Puerto Rico, and the U.S. Virgin Islands, based on method.</w:t>
      </w:r>
    </w:p>
    <w:p w:rsidR="0028406F" w:rsidRPr="00BE7123" w:rsidRDefault="0028406F" w:rsidP="0028406F">
      <w:pPr>
        <w:ind w:left="720"/>
        <w:rPr>
          <w:rFonts w:ascii="Arial" w:hAnsi="Arial" w:cs="Arial"/>
          <w:bCs/>
          <w:sz w:val="16"/>
          <w:szCs w:val="16"/>
          <w:u w:val="single"/>
        </w:rPr>
      </w:pPr>
    </w:p>
    <w:p w:rsidR="0028406F" w:rsidRPr="00BE7123" w:rsidRDefault="0028406F" w:rsidP="0028406F">
      <w:pPr>
        <w:ind w:left="720"/>
        <w:rPr>
          <w:rFonts w:ascii="Arial" w:hAnsi="Arial" w:cs="Arial"/>
          <w:sz w:val="16"/>
          <w:szCs w:val="16"/>
        </w:rPr>
      </w:pPr>
      <w:r w:rsidRPr="00BE7123">
        <w:rPr>
          <w:rFonts w:ascii="Arial" w:hAnsi="Arial" w:cs="Arial"/>
          <w:sz w:val="16"/>
          <w:szCs w:val="16"/>
          <w:u w:val="single"/>
        </w:rPr>
        <w:t>Data Services</w:t>
      </w:r>
      <w:r w:rsidRPr="00BE7123">
        <w:rPr>
          <w:rFonts w:ascii="Arial" w:hAnsi="Arial" w:cs="Arial"/>
          <w:sz w:val="16"/>
          <w:szCs w:val="16"/>
        </w:rPr>
        <w:t>:  In lieu of any other rates or discounts, the Customer will receive a discount equal to 20%</w:t>
      </w:r>
      <w:r>
        <w:rPr>
          <w:rFonts w:ascii="Arial" w:hAnsi="Arial" w:cs="Arial"/>
          <w:sz w:val="16"/>
          <w:szCs w:val="16"/>
        </w:rPr>
        <w:t xml:space="preserve"> for the following Data Services</w:t>
      </w:r>
      <w:r w:rsidRPr="00BE7123">
        <w:rPr>
          <w:rFonts w:ascii="Arial" w:hAnsi="Arial" w:cs="Arial"/>
          <w:sz w:val="16"/>
          <w:szCs w:val="16"/>
        </w:rPr>
        <w:t>:</w:t>
      </w:r>
    </w:p>
    <w:p w:rsidR="0028406F" w:rsidRPr="00BE7123" w:rsidRDefault="0028406F" w:rsidP="0028406F">
      <w:pPr>
        <w:rPr>
          <w:rFonts w:ascii="Arial" w:hAnsi="Arial" w:cs="Arial"/>
          <w:sz w:val="16"/>
          <w:szCs w:val="16"/>
          <w:u w:val="single"/>
        </w:rPr>
      </w:pPr>
    </w:p>
    <w:p w:rsidR="0028406F" w:rsidRPr="00BE7123" w:rsidRDefault="0028406F" w:rsidP="0028406F">
      <w:pPr>
        <w:ind w:left="1440"/>
        <w:rPr>
          <w:rFonts w:ascii="Arial" w:hAnsi="Arial" w:cs="Arial"/>
          <w:sz w:val="16"/>
          <w:szCs w:val="16"/>
        </w:rPr>
      </w:pPr>
      <w:r w:rsidRPr="00BE7123">
        <w:rPr>
          <w:rFonts w:ascii="Arial" w:hAnsi="Arial" w:cs="Arial"/>
          <w:sz w:val="16"/>
          <w:szCs w:val="16"/>
          <w:u w:val="single"/>
        </w:rPr>
        <w:t>Network Services Local Access Service:</w:t>
      </w:r>
      <w:r w:rsidRPr="00BE7123">
        <w:rPr>
          <w:rFonts w:ascii="Arial" w:hAnsi="Arial" w:cs="Arial"/>
          <w:sz w:val="16"/>
          <w:szCs w:val="16"/>
        </w:rPr>
        <w:t xml:space="preserve">  Standard VBS3 Guide local loop charges for DS-0 Access, DS-1 and DS-3 Access Service.</w:t>
      </w:r>
    </w:p>
    <w:p w:rsidR="0028406F" w:rsidRPr="00BE7123" w:rsidRDefault="0028406F" w:rsidP="0028406F">
      <w:pPr>
        <w:rPr>
          <w:rFonts w:ascii="Arial" w:hAnsi="Arial" w:cs="Arial"/>
          <w:sz w:val="16"/>
          <w:szCs w:val="16"/>
        </w:rPr>
      </w:pPr>
    </w:p>
    <w:p w:rsidR="0028406F" w:rsidRPr="00BE7123" w:rsidRDefault="0028406F" w:rsidP="0028406F">
      <w:pPr>
        <w:rPr>
          <w:rFonts w:ascii="Arial" w:hAnsi="Arial" w:cs="Arial"/>
          <w:sz w:val="16"/>
          <w:szCs w:val="16"/>
          <w:u w:val="single"/>
        </w:rPr>
      </w:pPr>
      <w:r w:rsidRPr="00BE7123">
        <w:rPr>
          <w:rFonts w:ascii="Arial" w:hAnsi="Arial" w:cs="Arial"/>
          <w:sz w:val="16"/>
          <w:szCs w:val="16"/>
          <w:u w:val="single"/>
        </w:rPr>
        <w:t xml:space="preserve">Classifications, Practices and Regulations:  </w:t>
      </w:r>
    </w:p>
    <w:p w:rsidR="0028406F" w:rsidRPr="00BE7123" w:rsidRDefault="0028406F" w:rsidP="0028406F">
      <w:pPr>
        <w:rPr>
          <w:rFonts w:ascii="Arial" w:hAnsi="Arial" w:cs="Arial"/>
          <w:sz w:val="16"/>
          <w:szCs w:val="16"/>
          <w:u w:val="single"/>
        </w:rPr>
      </w:pPr>
    </w:p>
    <w:p w:rsidR="0028406F" w:rsidRPr="00BE7123" w:rsidRDefault="0028406F" w:rsidP="0028406F">
      <w:pPr>
        <w:autoSpaceDE w:val="0"/>
        <w:autoSpaceDN w:val="0"/>
        <w:adjustRightInd w:val="0"/>
        <w:ind w:left="720"/>
        <w:rPr>
          <w:rFonts w:ascii="Arial" w:hAnsi="Arial" w:cs="Arial"/>
          <w:sz w:val="16"/>
          <w:szCs w:val="16"/>
        </w:rPr>
      </w:pPr>
      <w:r w:rsidRPr="00BE7123">
        <w:rPr>
          <w:rFonts w:ascii="Arial" w:hAnsi="Arial" w:cs="Arial"/>
          <w:sz w:val="16"/>
          <w:szCs w:val="16"/>
          <w:u w:val="single"/>
        </w:rPr>
        <w:t>Underutilization Charge</w:t>
      </w:r>
      <w:r>
        <w:rPr>
          <w:rFonts w:ascii="Arial" w:hAnsi="Arial" w:cs="Arial"/>
          <w:sz w:val="16"/>
          <w:szCs w:val="16"/>
          <w:u w:val="single"/>
        </w:rPr>
        <w:t>s</w:t>
      </w:r>
      <w:r w:rsidRPr="00BE7123">
        <w:rPr>
          <w:rFonts w:ascii="Arial" w:hAnsi="Arial" w:cs="Arial"/>
          <w:sz w:val="16"/>
          <w:szCs w:val="16"/>
        </w:rPr>
        <w:t>:  If during any Contract Year of the Initial Term or a Renewal Term, Customer’s Total Service Charges do not reach the AVC, Customer shall pay an “</w:t>
      </w:r>
      <w:r w:rsidRPr="00BE7123">
        <w:rPr>
          <w:rFonts w:ascii="Arial" w:hAnsi="Arial" w:cs="Arial"/>
          <w:bCs/>
          <w:sz w:val="16"/>
          <w:szCs w:val="16"/>
        </w:rPr>
        <w:t>Underutilization Charge</w:t>
      </w:r>
      <w:r w:rsidRPr="00BE7123">
        <w:rPr>
          <w:rFonts w:ascii="Arial" w:hAnsi="Arial" w:cs="Arial"/>
          <w:sz w:val="16"/>
          <w:szCs w:val="16"/>
        </w:rPr>
        <w:t>” equal to 50% of the unmet AVC for that Contract Year. For the avoidance of doubt, no volume commitments apply during the Transition Period.  The Underutilization Charge shall be Customer’s sole and exclusive liability and Company’s sole and exclusive remedy for such failure to satisfy the AVC. Customer’s payment of such amounts shall be construed as alternative performance by Customer to reaching the AVC, and the shortfall shall not be deemed a breach by Customer of its contractual obligations to Company.</w:t>
      </w:r>
    </w:p>
    <w:p w:rsidR="0028406F" w:rsidRPr="00BE7123" w:rsidRDefault="0028406F" w:rsidP="0028406F">
      <w:pPr>
        <w:autoSpaceDE w:val="0"/>
        <w:autoSpaceDN w:val="0"/>
        <w:adjustRightInd w:val="0"/>
        <w:rPr>
          <w:rFonts w:ascii="Arial" w:hAnsi="Arial" w:cs="Arial"/>
          <w:sz w:val="16"/>
          <w:szCs w:val="16"/>
        </w:rPr>
      </w:pPr>
    </w:p>
    <w:p w:rsidR="0028406F" w:rsidRPr="00BE7123" w:rsidRDefault="0028406F" w:rsidP="0028406F">
      <w:pPr>
        <w:autoSpaceDE w:val="0"/>
        <w:autoSpaceDN w:val="0"/>
        <w:adjustRightInd w:val="0"/>
        <w:ind w:left="720"/>
        <w:rPr>
          <w:rFonts w:ascii="Arial" w:hAnsi="Arial" w:cs="Arial"/>
          <w:sz w:val="16"/>
          <w:szCs w:val="16"/>
        </w:rPr>
      </w:pPr>
      <w:r w:rsidRPr="00BE7123">
        <w:rPr>
          <w:rFonts w:ascii="Arial" w:hAnsi="Arial" w:cs="Arial"/>
          <w:sz w:val="16"/>
          <w:szCs w:val="16"/>
          <w:u w:val="single"/>
        </w:rPr>
        <w:t>Early Termination Charge</w:t>
      </w:r>
      <w:r>
        <w:rPr>
          <w:rFonts w:ascii="Arial" w:hAnsi="Arial" w:cs="Arial"/>
          <w:sz w:val="16"/>
          <w:szCs w:val="16"/>
          <w:u w:val="single"/>
        </w:rPr>
        <w:t>s</w:t>
      </w:r>
      <w:r w:rsidRPr="00BE7123">
        <w:rPr>
          <w:rFonts w:ascii="Arial" w:hAnsi="Arial" w:cs="Arial"/>
          <w:sz w:val="16"/>
          <w:szCs w:val="16"/>
          <w:u w:val="single"/>
        </w:rPr>
        <w:t>:</w:t>
      </w:r>
      <w:r w:rsidRPr="00BE7123">
        <w:rPr>
          <w:rFonts w:ascii="Arial" w:hAnsi="Arial" w:cs="Arial"/>
          <w:sz w:val="16"/>
          <w:szCs w:val="16"/>
        </w:rPr>
        <w:t xml:space="preserve"> If: (a) Customer terminates this Agreement before the end of the Initial Term or a Renewal Term for r</w:t>
      </w:r>
      <w:r>
        <w:rPr>
          <w:rFonts w:ascii="Arial" w:hAnsi="Arial" w:cs="Arial"/>
          <w:sz w:val="16"/>
          <w:szCs w:val="16"/>
        </w:rPr>
        <w:t>easons other than Cause; or (b) C</w:t>
      </w:r>
      <w:r w:rsidRPr="00BE7123">
        <w:rPr>
          <w:rFonts w:ascii="Arial" w:hAnsi="Arial" w:cs="Arial"/>
          <w:sz w:val="16"/>
          <w:szCs w:val="16"/>
        </w:rPr>
        <w:t>ompany terminates th</w:t>
      </w:r>
      <w:r>
        <w:rPr>
          <w:rFonts w:ascii="Arial" w:hAnsi="Arial" w:cs="Arial"/>
          <w:sz w:val="16"/>
          <w:szCs w:val="16"/>
        </w:rPr>
        <w:t>e</w:t>
      </w:r>
      <w:r w:rsidRPr="00BE7123">
        <w:rPr>
          <w:rFonts w:ascii="Arial" w:hAnsi="Arial" w:cs="Arial"/>
          <w:sz w:val="16"/>
          <w:szCs w:val="16"/>
        </w:rPr>
        <w:t xml:space="preserve"> Agreement before the end of the Initial Term or a Renewal Term for Cause then Customer will pay an amount equal to: </w:t>
      </w:r>
    </w:p>
    <w:p w:rsidR="0028406F" w:rsidRPr="00BE7123" w:rsidRDefault="0028406F" w:rsidP="0028406F">
      <w:pPr>
        <w:autoSpaceDE w:val="0"/>
        <w:autoSpaceDN w:val="0"/>
        <w:adjustRightInd w:val="0"/>
        <w:ind w:left="720"/>
        <w:rPr>
          <w:rFonts w:ascii="Arial" w:hAnsi="Arial" w:cs="Arial"/>
          <w:sz w:val="16"/>
          <w:szCs w:val="16"/>
        </w:rPr>
      </w:pPr>
    </w:p>
    <w:p w:rsidR="0028406F" w:rsidRPr="00BE7123" w:rsidRDefault="0028406F" w:rsidP="0028406F">
      <w:pPr>
        <w:numPr>
          <w:ilvl w:val="0"/>
          <w:numId w:val="3"/>
        </w:numPr>
        <w:autoSpaceDE w:val="0"/>
        <w:autoSpaceDN w:val="0"/>
        <w:adjustRightInd w:val="0"/>
        <w:ind w:left="1890" w:hanging="450"/>
        <w:rPr>
          <w:rFonts w:ascii="Arial" w:hAnsi="Arial" w:cs="Arial"/>
          <w:sz w:val="16"/>
          <w:szCs w:val="16"/>
        </w:rPr>
      </w:pPr>
      <w:r w:rsidRPr="00BE7123">
        <w:rPr>
          <w:rFonts w:ascii="Arial" w:hAnsi="Arial" w:cs="Arial"/>
          <w:sz w:val="16"/>
          <w:szCs w:val="16"/>
        </w:rPr>
        <w:t>100% of the remaining unsatisfied AVC’s if termination occurs during the first twelve month period ("</w:t>
      </w:r>
      <w:r w:rsidRPr="00BE7123">
        <w:rPr>
          <w:rFonts w:ascii="Arial" w:hAnsi="Arial" w:cs="Arial"/>
          <w:bCs/>
          <w:sz w:val="16"/>
          <w:szCs w:val="16"/>
        </w:rPr>
        <w:t>Contract Year</w:t>
      </w:r>
      <w:r w:rsidRPr="00BE7123">
        <w:rPr>
          <w:rFonts w:ascii="Arial" w:hAnsi="Arial" w:cs="Arial"/>
          <w:sz w:val="16"/>
          <w:szCs w:val="16"/>
        </w:rPr>
        <w:t xml:space="preserve">") of the Initial Term; or </w:t>
      </w:r>
    </w:p>
    <w:p w:rsidR="0028406F" w:rsidRPr="00BE7123" w:rsidRDefault="0028406F" w:rsidP="0028406F">
      <w:pPr>
        <w:numPr>
          <w:ilvl w:val="0"/>
          <w:numId w:val="3"/>
        </w:numPr>
        <w:autoSpaceDE w:val="0"/>
        <w:autoSpaceDN w:val="0"/>
        <w:adjustRightInd w:val="0"/>
        <w:ind w:left="1890" w:hanging="450"/>
        <w:rPr>
          <w:rFonts w:ascii="Arial" w:hAnsi="Arial" w:cs="Arial"/>
          <w:sz w:val="16"/>
          <w:szCs w:val="16"/>
        </w:rPr>
      </w:pPr>
      <w:r w:rsidRPr="00BE7123">
        <w:rPr>
          <w:rFonts w:ascii="Arial" w:hAnsi="Arial" w:cs="Arial"/>
          <w:sz w:val="16"/>
          <w:szCs w:val="16"/>
        </w:rPr>
        <w:t>75% of the remaining unsatisfied AVC’s if termination occurs during the second Contract Year; or</w:t>
      </w:r>
    </w:p>
    <w:p w:rsidR="0028406F" w:rsidRPr="00BE7123" w:rsidRDefault="0028406F" w:rsidP="0028406F">
      <w:pPr>
        <w:numPr>
          <w:ilvl w:val="0"/>
          <w:numId w:val="3"/>
        </w:numPr>
        <w:autoSpaceDE w:val="0"/>
        <w:autoSpaceDN w:val="0"/>
        <w:adjustRightInd w:val="0"/>
        <w:ind w:left="1890" w:hanging="450"/>
        <w:rPr>
          <w:rFonts w:ascii="Arial" w:hAnsi="Arial" w:cs="Arial"/>
          <w:sz w:val="16"/>
          <w:szCs w:val="16"/>
        </w:rPr>
      </w:pPr>
      <w:r w:rsidRPr="00BE7123">
        <w:rPr>
          <w:rFonts w:ascii="Arial" w:hAnsi="Arial" w:cs="Arial"/>
          <w:sz w:val="16"/>
          <w:szCs w:val="16"/>
        </w:rPr>
        <w:t xml:space="preserve">50% of the remaining unsatisfied AVC’s if termination occurs during the third or fourth Contract Years; </w:t>
      </w:r>
    </w:p>
    <w:p w:rsidR="0028406F" w:rsidRPr="00BE7123" w:rsidRDefault="0028406F" w:rsidP="0028406F">
      <w:pPr>
        <w:numPr>
          <w:ilvl w:val="0"/>
          <w:numId w:val="3"/>
        </w:numPr>
        <w:autoSpaceDE w:val="0"/>
        <w:autoSpaceDN w:val="0"/>
        <w:adjustRightInd w:val="0"/>
        <w:ind w:left="1890" w:hanging="450"/>
        <w:rPr>
          <w:rFonts w:ascii="Arial" w:hAnsi="Arial" w:cs="Arial"/>
          <w:sz w:val="16"/>
          <w:szCs w:val="16"/>
        </w:rPr>
      </w:pPr>
      <w:r w:rsidRPr="00BE7123">
        <w:rPr>
          <w:rFonts w:ascii="Arial" w:hAnsi="Arial" w:cs="Arial"/>
          <w:sz w:val="16"/>
          <w:szCs w:val="16"/>
        </w:rPr>
        <w:t>50% of the unsatisfied AVC for the Renewal Term if termination occurs during the Renewal Term Contract Year;</w:t>
      </w:r>
    </w:p>
    <w:p w:rsidR="0028406F" w:rsidRPr="00BE7123" w:rsidRDefault="0028406F" w:rsidP="0028406F">
      <w:pPr>
        <w:autoSpaceDE w:val="0"/>
        <w:autoSpaceDN w:val="0"/>
        <w:adjustRightInd w:val="0"/>
        <w:ind w:left="1890" w:hanging="450"/>
        <w:rPr>
          <w:rFonts w:ascii="Arial" w:hAnsi="Arial" w:cs="Arial"/>
          <w:sz w:val="16"/>
          <w:szCs w:val="16"/>
        </w:rPr>
      </w:pPr>
    </w:p>
    <w:p w:rsidR="0028406F" w:rsidRPr="00BE7123" w:rsidRDefault="0028406F" w:rsidP="0028406F">
      <w:pPr>
        <w:autoSpaceDE w:val="0"/>
        <w:autoSpaceDN w:val="0"/>
        <w:adjustRightInd w:val="0"/>
        <w:ind w:firstLine="720"/>
        <w:rPr>
          <w:rFonts w:ascii="Arial" w:hAnsi="Arial" w:cs="Arial"/>
          <w:sz w:val="16"/>
          <w:szCs w:val="16"/>
        </w:rPr>
      </w:pPr>
      <w:r w:rsidRPr="00BE7123">
        <w:rPr>
          <w:rFonts w:ascii="Arial" w:hAnsi="Arial" w:cs="Arial"/>
          <w:sz w:val="16"/>
          <w:szCs w:val="16"/>
        </w:rPr>
        <w:t>Plus:</w:t>
      </w:r>
    </w:p>
    <w:p w:rsidR="0028406F" w:rsidRPr="00BE7123" w:rsidRDefault="0028406F" w:rsidP="0028406F">
      <w:pPr>
        <w:autoSpaceDE w:val="0"/>
        <w:autoSpaceDN w:val="0"/>
        <w:adjustRightInd w:val="0"/>
        <w:ind w:firstLine="720"/>
        <w:rPr>
          <w:rFonts w:ascii="Arial" w:hAnsi="Arial" w:cs="Arial"/>
          <w:sz w:val="16"/>
          <w:szCs w:val="16"/>
        </w:rPr>
      </w:pPr>
    </w:p>
    <w:p w:rsidR="0028406F" w:rsidRPr="00BE7123" w:rsidRDefault="0028406F" w:rsidP="0028406F">
      <w:pPr>
        <w:numPr>
          <w:ilvl w:val="0"/>
          <w:numId w:val="4"/>
        </w:numPr>
        <w:tabs>
          <w:tab w:val="left" w:pos="1800"/>
        </w:tabs>
        <w:autoSpaceDE w:val="0"/>
        <w:autoSpaceDN w:val="0"/>
        <w:adjustRightInd w:val="0"/>
        <w:rPr>
          <w:rFonts w:ascii="Arial" w:hAnsi="Arial" w:cs="Arial"/>
          <w:sz w:val="16"/>
          <w:szCs w:val="16"/>
        </w:rPr>
      </w:pPr>
      <w:r w:rsidRPr="00BE7123">
        <w:rPr>
          <w:rFonts w:ascii="Arial" w:hAnsi="Arial" w:cs="Arial"/>
          <w:sz w:val="16"/>
          <w:szCs w:val="16"/>
        </w:rPr>
        <w:t xml:space="preserve"> a pro rata portion of any and all credits received by Customer (excluding credits for service level failures, billing errors, implementation of waivers, achievement credits applied after the stated volumes are achieved and interstate service credits); and </w:t>
      </w:r>
    </w:p>
    <w:p w:rsidR="0028406F" w:rsidRPr="00BE7123" w:rsidRDefault="0028406F" w:rsidP="0028406F">
      <w:pPr>
        <w:autoSpaceDE w:val="0"/>
        <w:autoSpaceDN w:val="0"/>
        <w:adjustRightInd w:val="0"/>
        <w:ind w:left="720"/>
        <w:rPr>
          <w:rFonts w:ascii="Arial" w:hAnsi="Arial" w:cs="Arial"/>
          <w:sz w:val="16"/>
          <w:szCs w:val="16"/>
        </w:rPr>
      </w:pPr>
    </w:p>
    <w:p w:rsidR="0028406F" w:rsidRPr="00BE7123" w:rsidRDefault="0028406F" w:rsidP="0028406F">
      <w:pPr>
        <w:tabs>
          <w:tab w:val="left" w:pos="1800"/>
        </w:tabs>
        <w:autoSpaceDE w:val="0"/>
        <w:autoSpaceDN w:val="0"/>
        <w:adjustRightInd w:val="0"/>
        <w:ind w:left="1800" w:hanging="360"/>
        <w:rPr>
          <w:rFonts w:ascii="Arial" w:hAnsi="Arial" w:cs="Arial"/>
          <w:sz w:val="16"/>
          <w:szCs w:val="16"/>
        </w:rPr>
      </w:pPr>
      <w:r w:rsidRPr="00BE7123">
        <w:rPr>
          <w:rFonts w:ascii="Arial" w:hAnsi="Arial" w:cs="Arial"/>
          <w:sz w:val="16"/>
          <w:szCs w:val="16"/>
        </w:rPr>
        <w:t xml:space="preserve">(B) </w:t>
      </w:r>
      <w:r>
        <w:rPr>
          <w:rFonts w:ascii="Arial" w:hAnsi="Arial" w:cs="Arial"/>
          <w:sz w:val="16"/>
          <w:szCs w:val="16"/>
        </w:rPr>
        <w:tab/>
      </w:r>
      <w:r w:rsidRPr="00BE7123">
        <w:rPr>
          <w:rFonts w:ascii="Arial" w:hAnsi="Arial" w:cs="Arial"/>
          <w:sz w:val="16"/>
          <w:szCs w:val="16"/>
        </w:rPr>
        <w:t>reimbursement of Company for any non-cancelable (without early termination charge) PTT, LEC and third party costs or fees imposed on Company as a result of Customer’s termination, which amounts shall be described to Customer in writing in the event Services subject to such third party termination charges are procured by Customer at a later date.</w:t>
      </w:r>
    </w:p>
    <w:p w:rsidR="0028406F" w:rsidRPr="00BE7123" w:rsidRDefault="0028406F" w:rsidP="0028406F">
      <w:pPr>
        <w:rPr>
          <w:rFonts w:ascii="Arial" w:hAnsi="Arial" w:cs="Arial"/>
          <w:sz w:val="16"/>
          <w:szCs w:val="16"/>
          <w:u w:val="single"/>
        </w:rPr>
      </w:pPr>
    </w:p>
    <w:p w:rsidR="0028406F" w:rsidRPr="00BE7123" w:rsidRDefault="0028406F" w:rsidP="0028406F">
      <w:pPr>
        <w:rPr>
          <w:rFonts w:ascii="Arial" w:hAnsi="Arial" w:cs="Arial"/>
          <w:sz w:val="16"/>
          <w:szCs w:val="16"/>
        </w:rPr>
      </w:pPr>
      <w:r w:rsidRPr="00BE7123">
        <w:rPr>
          <w:rFonts w:ascii="Arial" w:hAnsi="Arial" w:cs="Arial"/>
          <w:sz w:val="16"/>
          <w:szCs w:val="16"/>
          <w:u w:val="single"/>
        </w:rPr>
        <w:t>Credits:</w:t>
      </w:r>
      <w:r w:rsidRPr="00BE7123">
        <w:rPr>
          <w:rFonts w:ascii="Arial" w:hAnsi="Arial" w:cs="Arial"/>
          <w:sz w:val="16"/>
          <w:szCs w:val="16"/>
        </w:rPr>
        <w:t xml:space="preserve"> </w:t>
      </w:r>
    </w:p>
    <w:p w:rsidR="0028406F" w:rsidRPr="00BE7123" w:rsidRDefault="0028406F" w:rsidP="0028406F">
      <w:pPr>
        <w:ind w:left="720"/>
        <w:rPr>
          <w:rFonts w:ascii="Arial" w:hAnsi="Arial" w:cs="Arial"/>
          <w:sz w:val="16"/>
          <w:szCs w:val="16"/>
        </w:rPr>
      </w:pPr>
    </w:p>
    <w:p w:rsidR="0028406F" w:rsidRPr="00BE7123" w:rsidRDefault="0028406F" w:rsidP="0028406F">
      <w:pPr>
        <w:tabs>
          <w:tab w:val="left" w:pos="1440"/>
        </w:tabs>
        <w:ind w:left="720"/>
        <w:rPr>
          <w:rFonts w:ascii="Arial" w:hAnsi="Arial" w:cs="Arial"/>
          <w:sz w:val="16"/>
          <w:szCs w:val="16"/>
        </w:rPr>
      </w:pPr>
      <w:r w:rsidRPr="00BE7123">
        <w:rPr>
          <w:rFonts w:ascii="Arial" w:hAnsi="Arial" w:cs="Arial"/>
          <w:sz w:val="16"/>
          <w:szCs w:val="16"/>
          <w:u w:val="single"/>
        </w:rPr>
        <w:t>One Time Credits</w:t>
      </w:r>
      <w:r w:rsidRPr="00BE7123">
        <w:rPr>
          <w:rFonts w:ascii="Arial" w:hAnsi="Arial" w:cs="Arial"/>
          <w:sz w:val="16"/>
          <w:szCs w:val="16"/>
        </w:rPr>
        <w:t xml:space="preserve">: </w:t>
      </w:r>
    </w:p>
    <w:p w:rsidR="0028406F" w:rsidRPr="00BE7123" w:rsidRDefault="0028406F" w:rsidP="0028406F">
      <w:pPr>
        <w:ind w:left="720"/>
        <w:rPr>
          <w:rFonts w:ascii="Arial" w:hAnsi="Arial" w:cs="Arial"/>
          <w:sz w:val="16"/>
          <w:szCs w:val="16"/>
          <w:u w:val="single"/>
        </w:rPr>
      </w:pPr>
    </w:p>
    <w:p w:rsidR="0028406F" w:rsidRPr="00BE7123" w:rsidRDefault="0028406F" w:rsidP="0028406F">
      <w:pPr>
        <w:autoSpaceDE w:val="0"/>
        <w:autoSpaceDN w:val="0"/>
        <w:adjustRightInd w:val="0"/>
        <w:ind w:left="720"/>
        <w:rPr>
          <w:rFonts w:ascii="Arial" w:hAnsi="Arial" w:cs="Arial"/>
          <w:sz w:val="16"/>
          <w:szCs w:val="16"/>
        </w:rPr>
      </w:pPr>
      <w:r w:rsidRPr="00941D44">
        <w:rPr>
          <w:rFonts w:ascii="Arial" w:hAnsi="Arial" w:cs="Arial"/>
          <w:bCs/>
          <w:sz w:val="16"/>
          <w:szCs w:val="16"/>
          <w:u w:val="single"/>
        </w:rPr>
        <w:t>Semi-Annual Achievement Credit:</w:t>
      </w:r>
      <w:r w:rsidRPr="00BE7123">
        <w:rPr>
          <w:rFonts w:ascii="Arial" w:hAnsi="Arial" w:cs="Arial"/>
          <w:bCs/>
          <w:sz w:val="16"/>
          <w:szCs w:val="16"/>
        </w:rPr>
        <w:t xml:space="preserve">  </w:t>
      </w:r>
      <w:r w:rsidRPr="00BE7123">
        <w:rPr>
          <w:rFonts w:ascii="Arial" w:hAnsi="Arial" w:cs="Arial"/>
          <w:sz w:val="16"/>
          <w:szCs w:val="16"/>
        </w:rPr>
        <w:t>If during any Semi-Annual Contract Term (as defined in the table below), Customer’s Total Service Charges (excluding Company internationally billed services) equal one of the levels specified below, Customer shall receive one of the following corresponding achievement credits (“Achievement Credit”). The Achievement Credit, plus applicable Taxes and Governmental Charges, will be applied against Customer's interstate and international Total Service Charges.</w:t>
      </w:r>
    </w:p>
    <w:p w:rsidR="0028406F" w:rsidRPr="00BE7123" w:rsidRDefault="0028406F" w:rsidP="0028406F">
      <w:pPr>
        <w:autoSpaceDE w:val="0"/>
        <w:autoSpaceDN w:val="0"/>
        <w:adjustRightInd w:val="0"/>
        <w:rPr>
          <w:rFonts w:ascii="Arial" w:hAnsi="Arial" w:cs="Arial"/>
          <w:sz w:val="16"/>
          <w:szCs w:val="16"/>
        </w:rPr>
      </w:pP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4"/>
        <w:gridCol w:w="2766"/>
        <w:gridCol w:w="2250"/>
      </w:tblGrid>
      <w:tr w:rsidR="0028406F" w:rsidRPr="002D14A8" w:rsidTr="00F02EF0">
        <w:tc>
          <w:tcPr>
            <w:tcW w:w="2094" w:type="dxa"/>
            <w:shd w:val="clear" w:color="auto" w:fill="auto"/>
          </w:tcPr>
          <w:p w:rsidR="0028406F" w:rsidRPr="002D14A8" w:rsidRDefault="0028406F" w:rsidP="00F02EF0">
            <w:pPr>
              <w:autoSpaceDE w:val="0"/>
              <w:autoSpaceDN w:val="0"/>
              <w:adjustRightInd w:val="0"/>
              <w:jc w:val="center"/>
              <w:rPr>
                <w:rFonts w:ascii="Arial" w:hAnsi="Arial" w:cs="Arial"/>
                <w:sz w:val="16"/>
                <w:szCs w:val="16"/>
              </w:rPr>
            </w:pPr>
            <w:r w:rsidRPr="002D14A8">
              <w:rPr>
                <w:rFonts w:ascii="Arial" w:hAnsi="Arial" w:cs="Arial"/>
                <w:bCs/>
                <w:sz w:val="16"/>
                <w:szCs w:val="16"/>
              </w:rPr>
              <w:t>Eligible Contract Year</w:t>
            </w:r>
          </w:p>
        </w:tc>
        <w:tc>
          <w:tcPr>
            <w:tcW w:w="2766" w:type="dxa"/>
            <w:shd w:val="clear" w:color="auto" w:fill="auto"/>
          </w:tcPr>
          <w:p w:rsidR="0028406F" w:rsidRPr="002D14A8" w:rsidRDefault="0028406F" w:rsidP="00F02EF0">
            <w:pPr>
              <w:autoSpaceDE w:val="0"/>
              <w:autoSpaceDN w:val="0"/>
              <w:adjustRightInd w:val="0"/>
              <w:jc w:val="center"/>
              <w:rPr>
                <w:rFonts w:ascii="Arial" w:hAnsi="Arial" w:cs="Arial"/>
                <w:sz w:val="16"/>
                <w:szCs w:val="16"/>
              </w:rPr>
            </w:pPr>
            <w:r w:rsidRPr="002D14A8">
              <w:rPr>
                <w:rFonts w:ascii="Arial" w:hAnsi="Arial" w:cs="Arial"/>
                <w:bCs/>
                <w:sz w:val="16"/>
                <w:szCs w:val="16"/>
              </w:rPr>
              <w:t>Semi-Annual Total Service Charges</w:t>
            </w:r>
          </w:p>
        </w:tc>
        <w:tc>
          <w:tcPr>
            <w:tcW w:w="2250" w:type="dxa"/>
            <w:shd w:val="clear" w:color="auto" w:fill="auto"/>
          </w:tcPr>
          <w:p w:rsidR="0028406F" w:rsidRPr="002D14A8" w:rsidRDefault="0028406F" w:rsidP="00F02EF0">
            <w:pPr>
              <w:autoSpaceDE w:val="0"/>
              <w:autoSpaceDN w:val="0"/>
              <w:adjustRightInd w:val="0"/>
              <w:jc w:val="center"/>
              <w:rPr>
                <w:rFonts w:ascii="Arial" w:hAnsi="Arial" w:cs="Arial"/>
                <w:bCs/>
                <w:sz w:val="16"/>
                <w:szCs w:val="16"/>
              </w:rPr>
            </w:pPr>
            <w:r w:rsidRPr="002D14A8">
              <w:rPr>
                <w:rFonts w:ascii="Arial" w:hAnsi="Arial" w:cs="Arial"/>
                <w:bCs/>
                <w:sz w:val="16"/>
                <w:szCs w:val="16"/>
              </w:rPr>
              <w:t>Semi-Annual Achievement</w:t>
            </w:r>
          </w:p>
          <w:p w:rsidR="0028406F" w:rsidRPr="002D14A8" w:rsidRDefault="0028406F" w:rsidP="00F02EF0">
            <w:pPr>
              <w:autoSpaceDE w:val="0"/>
              <w:autoSpaceDN w:val="0"/>
              <w:adjustRightInd w:val="0"/>
              <w:jc w:val="center"/>
              <w:rPr>
                <w:rFonts w:ascii="Arial" w:hAnsi="Arial" w:cs="Arial"/>
                <w:bCs/>
                <w:sz w:val="16"/>
                <w:szCs w:val="16"/>
              </w:rPr>
            </w:pPr>
            <w:r w:rsidRPr="002D14A8">
              <w:rPr>
                <w:rFonts w:ascii="Arial" w:hAnsi="Arial" w:cs="Arial"/>
                <w:bCs/>
                <w:sz w:val="16"/>
                <w:szCs w:val="16"/>
              </w:rPr>
              <w:t>Credit Amount</w:t>
            </w:r>
          </w:p>
          <w:p w:rsidR="0028406F" w:rsidRPr="002D14A8" w:rsidRDefault="0028406F" w:rsidP="00F02EF0">
            <w:pPr>
              <w:autoSpaceDE w:val="0"/>
              <w:autoSpaceDN w:val="0"/>
              <w:adjustRightInd w:val="0"/>
              <w:jc w:val="center"/>
              <w:rPr>
                <w:rFonts w:ascii="Arial" w:hAnsi="Arial" w:cs="Arial"/>
                <w:sz w:val="16"/>
                <w:szCs w:val="16"/>
              </w:rPr>
            </w:pPr>
          </w:p>
        </w:tc>
      </w:tr>
      <w:tr w:rsidR="0028406F" w:rsidRPr="002D14A8" w:rsidTr="00F02EF0">
        <w:tc>
          <w:tcPr>
            <w:tcW w:w="2094" w:type="dxa"/>
            <w:shd w:val="clear" w:color="auto" w:fill="auto"/>
          </w:tcPr>
          <w:p w:rsidR="0028406F" w:rsidRPr="002D14A8" w:rsidRDefault="0028406F" w:rsidP="00F02EF0">
            <w:pPr>
              <w:autoSpaceDE w:val="0"/>
              <w:autoSpaceDN w:val="0"/>
              <w:adjustRightInd w:val="0"/>
              <w:jc w:val="center"/>
              <w:rPr>
                <w:rFonts w:ascii="Arial" w:hAnsi="Arial" w:cs="Arial"/>
                <w:sz w:val="16"/>
                <w:szCs w:val="16"/>
              </w:rPr>
            </w:pPr>
            <w:r w:rsidRPr="002D14A8">
              <w:rPr>
                <w:rFonts w:ascii="Arial" w:hAnsi="Arial" w:cs="Arial"/>
                <w:sz w:val="16"/>
                <w:szCs w:val="16"/>
              </w:rPr>
              <w:t>Year 1</w:t>
            </w:r>
          </w:p>
        </w:tc>
        <w:tc>
          <w:tcPr>
            <w:tcW w:w="2766" w:type="dxa"/>
            <w:shd w:val="clear" w:color="auto" w:fill="auto"/>
          </w:tcPr>
          <w:p w:rsidR="0028406F" w:rsidRPr="002D14A8" w:rsidRDefault="0028406F" w:rsidP="00F02EF0">
            <w:pPr>
              <w:autoSpaceDE w:val="0"/>
              <w:autoSpaceDN w:val="0"/>
              <w:adjustRightInd w:val="0"/>
              <w:jc w:val="center"/>
              <w:rPr>
                <w:rFonts w:ascii="Arial" w:hAnsi="Arial" w:cs="Arial"/>
                <w:sz w:val="16"/>
                <w:szCs w:val="16"/>
              </w:rPr>
            </w:pPr>
            <w:r w:rsidRPr="002D14A8">
              <w:rPr>
                <w:rFonts w:ascii="Arial" w:hAnsi="Arial" w:cs="Arial"/>
                <w:sz w:val="16"/>
                <w:szCs w:val="16"/>
              </w:rPr>
              <w:t>$2,500,000.00 +</w:t>
            </w:r>
          </w:p>
        </w:tc>
        <w:tc>
          <w:tcPr>
            <w:tcW w:w="2250" w:type="dxa"/>
            <w:shd w:val="clear" w:color="auto" w:fill="auto"/>
          </w:tcPr>
          <w:p w:rsidR="0028406F" w:rsidRPr="002D14A8" w:rsidRDefault="0028406F" w:rsidP="00F02EF0">
            <w:pPr>
              <w:autoSpaceDE w:val="0"/>
              <w:autoSpaceDN w:val="0"/>
              <w:adjustRightInd w:val="0"/>
              <w:jc w:val="center"/>
              <w:rPr>
                <w:rFonts w:ascii="Arial" w:hAnsi="Arial" w:cs="Arial"/>
                <w:sz w:val="16"/>
                <w:szCs w:val="16"/>
              </w:rPr>
            </w:pPr>
            <w:r w:rsidRPr="002D14A8">
              <w:rPr>
                <w:rFonts w:ascii="Arial" w:hAnsi="Arial" w:cs="Arial"/>
                <w:sz w:val="16"/>
                <w:szCs w:val="16"/>
              </w:rPr>
              <w:t>$200,000.00</w:t>
            </w:r>
          </w:p>
          <w:p w:rsidR="0028406F" w:rsidRPr="002D14A8" w:rsidRDefault="0028406F" w:rsidP="00F02EF0">
            <w:pPr>
              <w:autoSpaceDE w:val="0"/>
              <w:autoSpaceDN w:val="0"/>
              <w:adjustRightInd w:val="0"/>
              <w:jc w:val="center"/>
              <w:rPr>
                <w:rFonts w:ascii="Arial" w:hAnsi="Arial" w:cs="Arial"/>
                <w:sz w:val="16"/>
                <w:szCs w:val="16"/>
              </w:rPr>
            </w:pPr>
          </w:p>
        </w:tc>
      </w:tr>
      <w:tr w:rsidR="0028406F" w:rsidRPr="002D14A8" w:rsidTr="00F02EF0">
        <w:tc>
          <w:tcPr>
            <w:tcW w:w="2094" w:type="dxa"/>
            <w:shd w:val="clear" w:color="auto" w:fill="auto"/>
          </w:tcPr>
          <w:p w:rsidR="0028406F" w:rsidRPr="002D14A8" w:rsidRDefault="0028406F" w:rsidP="00F02EF0">
            <w:pPr>
              <w:autoSpaceDE w:val="0"/>
              <w:autoSpaceDN w:val="0"/>
              <w:adjustRightInd w:val="0"/>
              <w:jc w:val="center"/>
              <w:rPr>
                <w:rFonts w:ascii="Arial" w:hAnsi="Arial" w:cs="Arial"/>
                <w:sz w:val="16"/>
                <w:szCs w:val="16"/>
              </w:rPr>
            </w:pPr>
            <w:r w:rsidRPr="002D14A8">
              <w:rPr>
                <w:rFonts w:ascii="Arial" w:hAnsi="Arial" w:cs="Arial"/>
                <w:sz w:val="16"/>
                <w:szCs w:val="16"/>
              </w:rPr>
              <w:t>Year 2</w:t>
            </w:r>
          </w:p>
        </w:tc>
        <w:tc>
          <w:tcPr>
            <w:tcW w:w="2766" w:type="dxa"/>
            <w:shd w:val="clear" w:color="auto" w:fill="auto"/>
          </w:tcPr>
          <w:p w:rsidR="0028406F" w:rsidRPr="002D14A8" w:rsidRDefault="0028406F" w:rsidP="00F02EF0">
            <w:pPr>
              <w:autoSpaceDE w:val="0"/>
              <w:autoSpaceDN w:val="0"/>
              <w:adjustRightInd w:val="0"/>
              <w:jc w:val="center"/>
              <w:rPr>
                <w:rFonts w:ascii="Arial" w:hAnsi="Arial" w:cs="Arial"/>
                <w:sz w:val="16"/>
                <w:szCs w:val="16"/>
              </w:rPr>
            </w:pPr>
            <w:r w:rsidRPr="002D14A8">
              <w:rPr>
                <w:rFonts w:ascii="Arial" w:hAnsi="Arial" w:cs="Arial"/>
                <w:sz w:val="16"/>
                <w:szCs w:val="16"/>
              </w:rPr>
              <w:t>$5,000,000.00 +</w:t>
            </w:r>
          </w:p>
        </w:tc>
        <w:tc>
          <w:tcPr>
            <w:tcW w:w="2250" w:type="dxa"/>
            <w:shd w:val="clear" w:color="auto" w:fill="auto"/>
          </w:tcPr>
          <w:p w:rsidR="0028406F" w:rsidRPr="002D14A8" w:rsidRDefault="0028406F" w:rsidP="00F02EF0">
            <w:pPr>
              <w:autoSpaceDE w:val="0"/>
              <w:autoSpaceDN w:val="0"/>
              <w:adjustRightInd w:val="0"/>
              <w:jc w:val="center"/>
              <w:rPr>
                <w:rFonts w:ascii="Arial" w:hAnsi="Arial" w:cs="Arial"/>
                <w:sz w:val="16"/>
                <w:szCs w:val="16"/>
              </w:rPr>
            </w:pPr>
            <w:r w:rsidRPr="002D14A8">
              <w:rPr>
                <w:rFonts w:ascii="Arial" w:hAnsi="Arial" w:cs="Arial"/>
                <w:sz w:val="16"/>
                <w:szCs w:val="16"/>
              </w:rPr>
              <w:t>$200,000.00</w:t>
            </w:r>
          </w:p>
          <w:p w:rsidR="0028406F" w:rsidRPr="002D14A8" w:rsidRDefault="0028406F" w:rsidP="00F02EF0">
            <w:pPr>
              <w:autoSpaceDE w:val="0"/>
              <w:autoSpaceDN w:val="0"/>
              <w:adjustRightInd w:val="0"/>
              <w:jc w:val="center"/>
              <w:rPr>
                <w:rFonts w:ascii="Arial" w:hAnsi="Arial" w:cs="Arial"/>
                <w:sz w:val="16"/>
                <w:szCs w:val="16"/>
              </w:rPr>
            </w:pPr>
          </w:p>
        </w:tc>
      </w:tr>
      <w:tr w:rsidR="0028406F" w:rsidRPr="002D14A8" w:rsidTr="00F02EF0">
        <w:tc>
          <w:tcPr>
            <w:tcW w:w="2094" w:type="dxa"/>
            <w:shd w:val="clear" w:color="auto" w:fill="auto"/>
          </w:tcPr>
          <w:p w:rsidR="0028406F" w:rsidRPr="002D14A8" w:rsidRDefault="0028406F" w:rsidP="00F02EF0">
            <w:pPr>
              <w:autoSpaceDE w:val="0"/>
              <w:autoSpaceDN w:val="0"/>
              <w:adjustRightInd w:val="0"/>
              <w:jc w:val="center"/>
              <w:rPr>
                <w:rFonts w:ascii="Arial" w:hAnsi="Arial" w:cs="Arial"/>
                <w:sz w:val="16"/>
                <w:szCs w:val="16"/>
              </w:rPr>
            </w:pPr>
            <w:r w:rsidRPr="002D14A8">
              <w:rPr>
                <w:rFonts w:ascii="Arial" w:hAnsi="Arial" w:cs="Arial"/>
                <w:sz w:val="16"/>
                <w:szCs w:val="16"/>
              </w:rPr>
              <w:lastRenderedPageBreak/>
              <w:t>Year 3</w:t>
            </w:r>
          </w:p>
        </w:tc>
        <w:tc>
          <w:tcPr>
            <w:tcW w:w="2766" w:type="dxa"/>
            <w:shd w:val="clear" w:color="auto" w:fill="auto"/>
          </w:tcPr>
          <w:p w:rsidR="0028406F" w:rsidRPr="002D14A8" w:rsidRDefault="0028406F" w:rsidP="00F02EF0">
            <w:pPr>
              <w:autoSpaceDE w:val="0"/>
              <w:autoSpaceDN w:val="0"/>
              <w:adjustRightInd w:val="0"/>
              <w:jc w:val="center"/>
              <w:rPr>
                <w:rFonts w:ascii="Arial" w:hAnsi="Arial" w:cs="Arial"/>
                <w:sz w:val="16"/>
                <w:szCs w:val="16"/>
              </w:rPr>
            </w:pPr>
            <w:r w:rsidRPr="002D14A8">
              <w:rPr>
                <w:rFonts w:ascii="Arial" w:hAnsi="Arial" w:cs="Arial"/>
                <w:sz w:val="16"/>
                <w:szCs w:val="16"/>
              </w:rPr>
              <w:t>$6,500,000.00 +</w:t>
            </w:r>
          </w:p>
        </w:tc>
        <w:tc>
          <w:tcPr>
            <w:tcW w:w="2250" w:type="dxa"/>
            <w:shd w:val="clear" w:color="auto" w:fill="auto"/>
          </w:tcPr>
          <w:p w:rsidR="0028406F" w:rsidRPr="002D14A8" w:rsidRDefault="0028406F" w:rsidP="00F02EF0">
            <w:pPr>
              <w:autoSpaceDE w:val="0"/>
              <w:autoSpaceDN w:val="0"/>
              <w:adjustRightInd w:val="0"/>
              <w:jc w:val="center"/>
              <w:rPr>
                <w:rFonts w:ascii="Arial" w:hAnsi="Arial" w:cs="Arial"/>
                <w:sz w:val="16"/>
                <w:szCs w:val="16"/>
              </w:rPr>
            </w:pPr>
            <w:r w:rsidRPr="002D14A8">
              <w:rPr>
                <w:rFonts w:ascii="Arial" w:hAnsi="Arial" w:cs="Arial"/>
                <w:sz w:val="16"/>
                <w:szCs w:val="16"/>
              </w:rPr>
              <w:t>$200,000.00</w:t>
            </w:r>
          </w:p>
        </w:tc>
      </w:tr>
      <w:tr w:rsidR="0028406F" w:rsidRPr="002D14A8" w:rsidTr="00F02EF0">
        <w:tc>
          <w:tcPr>
            <w:tcW w:w="2094" w:type="dxa"/>
            <w:shd w:val="clear" w:color="auto" w:fill="auto"/>
          </w:tcPr>
          <w:p w:rsidR="0028406F" w:rsidRPr="002D14A8" w:rsidRDefault="0028406F" w:rsidP="00F02EF0">
            <w:pPr>
              <w:autoSpaceDE w:val="0"/>
              <w:autoSpaceDN w:val="0"/>
              <w:adjustRightInd w:val="0"/>
              <w:jc w:val="center"/>
              <w:rPr>
                <w:rFonts w:ascii="Arial" w:hAnsi="Arial" w:cs="Arial"/>
                <w:sz w:val="16"/>
                <w:szCs w:val="16"/>
              </w:rPr>
            </w:pPr>
            <w:r w:rsidRPr="002D14A8">
              <w:rPr>
                <w:rFonts w:ascii="Arial" w:hAnsi="Arial" w:cs="Arial"/>
                <w:sz w:val="16"/>
                <w:szCs w:val="16"/>
              </w:rPr>
              <w:t>Year 4+</w:t>
            </w:r>
          </w:p>
        </w:tc>
        <w:tc>
          <w:tcPr>
            <w:tcW w:w="2766" w:type="dxa"/>
            <w:shd w:val="clear" w:color="auto" w:fill="auto"/>
          </w:tcPr>
          <w:p w:rsidR="0028406F" w:rsidRPr="002D14A8" w:rsidRDefault="0028406F" w:rsidP="00F02EF0">
            <w:pPr>
              <w:autoSpaceDE w:val="0"/>
              <w:autoSpaceDN w:val="0"/>
              <w:adjustRightInd w:val="0"/>
              <w:jc w:val="center"/>
              <w:rPr>
                <w:rFonts w:ascii="Arial" w:hAnsi="Arial" w:cs="Arial"/>
                <w:sz w:val="16"/>
                <w:szCs w:val="16"/>
              </w:rPr>
            </w:pPr>
            <w:r w:rsidRPr="002D14A8">
              <w:rPr>
                <w:rFonts w:ascii="Arial" w:hAnsi="Arial" w:cs="Arial"/>
                <w:sz w:val="16"/>
                <w:szCs w:val="16"/>
              </w:rPr>
              <w:t>$6,500,000.00 +</w:t>
            </w:r>
          </w:p>
        </w:tc>
        <w:tc>
          <w:tcPr>
            <w:tcW w:w="2250" w:type="dxa"/>
            <w:shd w:val="clear" w:color="auto" w:fill="auto"/>
          </w:tcPr>
          <w:p w:rsidR="0028406F" w:rsidRPr="002D14A8" w:rsidRDefault="0028406F" w:rsidP="00F02EF0">
            <w:pPr>
              <w:autoSpaceDE w:val="0"/>
              <w:autoSpaceDN w:val="0"/>
              <w:adjustRightInd w:val="0"/>
              <w:jc w:val="center"/>
              <w:rPr>
                <w:rFonts w:ascii="Arial" w:hAnsi="Arial" w:cs="Arial"/>
                <w:sz w:val="16"/>
                <w:szCs w:val="16"/>
              </w:rPr>
            </w:pPr>
            <w:r w:rsidRPr="002D14A8">
              <w:rPr>
                <w:rFonts w:ascii="Arial" w:hAnsi="Arial" w:cs="Arial"/>
                <w:sz w:val="16"/>
                <w:szCs w:val="16"/>
              </w:rPr>
              <w:t>$200,000.00</w:t>
            </w:r>
          </w:p>
        </w:tc>
      </w:tr>
    </w:tbl>
    <w:p w:rsidR="0028406F" w:rsidRPr="00BE7123" w:rsidRDefault="0028406F" w:rsidP="0028406F">
      <w:pPr>
        <w:autoSpaceDE w:val="0"/>
        <w:autoSpaceDN w:val="0"/>
        <w:adjustRightInd w:val="0"/>
        <w:jc w:val="center"/>
        <w:rPr>
          <w:rFonts w:ascii="Arial" w:hAnsi="Arial" w:cs="Arial"/>
          <w:sz w:val="16"/>
          <w:szCs w:val="16"/>
        </w:rPr>
      </w:pPr>
    </w:p>
    <w:p w:rsidR="0028406F" w:rsidRDefault="0028406F" w:rsidP="0028406F">
      <w:pPr>
        <w:ind w:left="720"/>
        <w:rPr>
          <w:rFonts w:ascii="Arial" w:hAnsi="Arial" w:cs="Arial"/>
          <w:sz w:val="16"/>
          <w:szCs w:val="16"/>
          <w:u w:val="single"/>
        </w:rPr>
      </w:pPr>
      <w:r>
        <w:rPr>
          <w:rFonts w:ascii="Arial" w:hAnsi="Arial" w:cs="Arial"/>
          <w:sz w:val="16"/>
          <w:szCs w:val="16"/>
          <w:u w:val="single"/>
        </w:rPr>
        <w:t>One Time Credits:</w:t>
      </w:r>
    </w:p>
    <w:p w:rsidR="0028406F" w:rsidRDefault="0028406F" w:rsidP="0028406F">
      <w:pPr>
        <w:ind w:left="720"/>
        <w:rPr>
          <w:rFonts w:ascii="Arial" w:hAnsi="Arial" w:cs="Arial"/>
          <w:sz w:val="16"/>
          <w:szCs w:val="16"/>
          <w:u w:val="single"/>
        </w:rPr>
      </w:pPr>
    </w:p>
    <w:p w:rsidR="0028406F" w:rsidRDefault="0028406F" w:rsidP="0028406F">
      <w:pPr>
        <w:ind w:left="1440"/>
        <w:rPr>
          <w:rFonts w:ascii="Arial" w:hAnsi="Arial" w:cs="Arial"/>
          <w:sz w:val="16"/>
          <w:szCs w:val="16"/>
        </w:rPr>
      </w:pPr>
      <w:r>
        <w:rPr>
          <w:rFonts w:ascii="Arial" w:hAnsi="Arial" w:cs="Arial"/>
          <w:sz w:val="16"/>
          <w:szCs w:val="16"/>
        </w:rPr>
        <w:t>Customer will receive a one-time credit equal to $109,831.40 to be applied against Customer’s Total Service Charges incurred for interstate and international services.</w:t>
      </w:r>
    </w:p>
    <w:p w:rsidR="0028406F" w:rsidRDefault="0028406F" w:rsidP="0028406F">
      <w:pPr>
        <w:ind w:left="720"/>
        <w:rPr>
          <w:rFonts w:ascii="Arial" w:hAnsi="Arial" w:cs="Arial"/>
          <w:sz w:val="16"/>
          <w:szCs w:val="16"/>
        </w:rPr>
      </w:pPr>
    </w:p>
    <w:p w:rsidR="0028406F" w:rsidRDefault="0028406F" w:rsidP="0028406F">
      <w:pPr>
        <w:ind w:left="1440"/>
        <w:rPr>
          <w:rFonts w:ascii="Arial" w:hAnsi="Arial" w:cs="Arial"/>
          <w:sz w:val="16"/>
          <w:szCs w:val="16"/>
        </w:rPr>
      </w:pPr>
      <w:r>
        <w:rPr>
          <w:rFonts w:ascii="Arial" w:hAnsi="Arial" w:cs="Arial"/>
          <w:sz w:val="16"/>
          <w:szCs w:val="16"/>
        </w:rPr>
        <w:t>Customer will receive a one-time credit equal to $215,022.00 to be applied against Customer’s Total Service Charges incurred for interstate and international services.</w:t>
      </w:r>
    </w:p>
    <w:p w:rsidR="0028406F" w:rsidRDefault="0028406F" w:rsidP="0028406F">
      <w:pPr>
        <w:ind w:left="1440"/>
        <w:rPr>
          <w:rFonts w:ascii="Arial" w:hAnsi="Arial" w:cs="Arial"/>
          <w:sz w:val="16"/>
          <w:szCs w:val="16"/>
        </w:rPr>
      </w:pPr>
    </w:p>
    <w:p w:rsidR="0028406F" w:rsidRDefault="0028406F" w:rsidP="0028406F">
      <w:pPr>
        <w:tabs>
          <w:tab w:val="center" w:pos="540"/>
        </w:tabs>
        <w:ind w:left="1440"/>
        <w:rPr>
          <w:rFonts w:ascii="Arial" w:hAnsi="Arial" w:cs="Arial"/>
          <w:sz w:val="16"/>
          <w:szCs w:val="16"/>
        </w:rPr>
      </w:pPr>
      <w:r w:rsidRPr="006D68DF">
        <w:rPr>
          <w:rFonts w:ascii="Arial" w:hAnsi="Arial" w:cs="Arial"/>
          <w:sz w:val="16"/>
          <w:szCs w:val="16"/>
          <w:u w:val="single"/>
        </w:rPr>
        <w:t>VCE Semi</w:t>
      </w:r>
      <w:r>
        <w:rPr>
          <w:rFonts w:ascii="Arial" w:hAnsi="Arial" w:cs="Arial"/>
          <w:sz w:val="16"/>
          <w:szCs w:val="16"/>
          <w:u w:val="single"/>
        </w:rPr>
        <w:t>-</w:t>
      </w:r>
      <w:r w:rsidRPr="006D68DF">
        <w:rPr>
          <w:rFonts w:ascii="Arial" w:hAnsi="Arial" w:cs="Arial"/>
          <w:sz w:val="16"/>
          <w:szCs w:val="16"/>
          <w:u w:val="single"/>
        </w:rPr>
        <w:t>Annual User Credit:</w:t>
      </w:r>
      <w:r w:rsidRPr="006D68DF">
        <w:rPr>
          <w:rFonts w:ascii="Arial" w:hAnsi="Arial" w:cs="Arial"/>
          <w:sz w:val="16"/>
          <w:szCs w:val="16"/>
        </w:rPr>
        <w:t xml:space="preserve"> </w:t>
      </w:r>
      <w:r>
        <w:rPr>
          <w:rFonts w:ascii="Arial" w:hAnsi="Arial" w:cs="Arial"/>
          <w:sz w:val="16"/>
          <w:szCs w:val="16"/>
        </w:rPr>
        <w:t>Customer will receive a one-time credit equal to $196,968.00 to be applied against Customer’s Total Service Charges incurred for interstate and international services.</w:t>
      </w:r>
    </w:p>
    <w:p w:rsidR="0028406F" w:rsidRDefault="0028406F" w:rsidP="0028406F">
      <w:pPr>
        <w:ind w:left="1440"/>
        <w:rPr>
          <w:rFonts w:ascii="Arial" w:hAnsi="Arial" w:cs="Arial"/>
          <w:sz w:val="16"/>
          <w:szCs w:val="16"/>
        </w:rPr>
      </w:pPr>
    </w:p>
    <w:p w:rsidR="0028406F" w:rsidRDefault="0028406F" w:rsidP="0028406F">
      <w:pPr>
        <w:tabs>
          <w:tab w:val="center" w:pos="540"/>
        </w:tabs>
        <w:ind w:left="1440"/>
        <w:rPr>
          <w:rFonts w:ascii="Arial" w:hAnsi="Arial" w:cs="Arial"/>
          <w:sz w:val="16"/>
          <w:szCs w:val="16"/>
        </w:rPr>
      </w:pPr>
      <w:r w:rsidRPr="006D68DF">
        <w:rPr>
          <w:rFonts w:ascii="Arial" w:hAnsi="Arial" w:cs="Arial"/>
          <w:sz w:val="16"/>
          <w:szCs w:val="16"/>
          <w:u w:val="single"/>
        </w:rPr>
        <w:t>VCE Semi</w:t>
      </w:r>
      <w:r>
        <w:rPr>
          <w:rFonts w:ascii="Arial" w:hAnsi="Arial" w:cs="Arial"/>
          <w:sz w:val="16"/>
          <w:szCs w:val="16"/>
          <w:u w:val="single"/>
        </w:rPr>
        <w:t>-</w:t>
      </w:r>
      <w:r w:rsidRPr="006D68DF">
        <w:rPr>
          <w:rFonts w:ascii="Arial" w:hAnsi="Arial" w:cs="Arial"/>
          <w:sz w:val="16"/>
          <w:szCs w:val="16"/>
          <w:u w:val="single"/>
        </w:rPr>
        <w:t>Annual User Credit:</w:t>
      </w:r>
      <w:r w:rsidRPr="006D68DF">
        <w:rPr>
          <w:rFonts w:ascii="Arial" w:hAnsi="Arial" w:cs="Arial"/>
          <w:sz w:val="16"/>
          <w:szCs w:val="16"/>
        </w:rPr>
        <w:t xml:space="preserve"> </w:t>
      </w:r>
      <w:r>
        <w:rPr>
          <w:rFonts w:ascii="Arial" w:hAnsi="Arial" w:cs="Arial"/>
          <w:sz w:val="16"/>
          <w:szCs w:val="16"/>
        </w:rPr>
        <w:t>Customer will receive a one-time credit equal to $195,726.00 to be applied against Customer’s Total Service Charges incurred for interstate and international services.</w:t>
      </w:r>
    </w:p>
    <w:p w:rsidR="0028406F" w:rsidRDefault="0028406F" w:rsidP="0028406F">
      <w:pPr>
        <w:ind w:left="1440"/>
        <w:rPr>
          <w:rFonts w:ascii="Arial" w:hAnsi="Arial" w:cs="Arial"/>
          <w:sz w:val="16"/>
          <w:szCs w:val="16"/>
        </w:rPr>
      </w:pPr>
    </w:p>
    <w:p w:rsidR="0028406F" w:rsidRDefault="0028406F" w:rsidP="0028406F">
      <w:pPr>
        <w:ind w:left="1440"/>
        <w:rPr>
          <w:rFonts w:ascii="Arial" w:hAnsi="Arial" w:cs="Arial"/>
          <w:sz w:val="16"/>
          <w:szCs w:val="16"/>
        </w:rPr>
      </w:pPr>
      <w:r>
        <w:rPr>
          <w:rFonts w:ascii="Arial" w:hAnsi="Arial" w:cs="Arial"/>
          <w:sz w:val="16"/>
          <w:szCs w:val="16"/>
        </w:rPr>
        <w:t>Customer will receive a one-time credit equal to $82,030.00 to be applied against Customer’s Total Service Charges incurred for interstate and international services.</w:t>
      </w:r>
    </w:p>
    <w:p w:rsidR="0028406F" w:rsidRDefault="0028406F" w:rsidP="0028406F">
      <w:pPr>
        <w:ind w:left="1440"/>
        <w:rPr>
          <w:rFonts w:ascii="Arial" w:hAnsi="Arial" w:cs="Arial"/>
          <w:sz w:val="16"/>
          <w:szCs w:val="16"/>
        </w:rPr>
      </w:pPr>
    </w:p>
    <w:p w:rsidR="0028406F" w:rsidRDefault="0028406F" w:rsidP="0028406F">
      <w:pPr>
        <w:tabs>
          <w:tab w:val="center" w:pos="540"/>
        </w:tabs>
        <w:ind w:left="1440"/>
        <w:rPr>
          <w:rFonts w:ascii="Arial" w:hAnsi="Arial" w:cs="Arial"/>
          <w:sz w:val="16"/>
          <w:szCs w:val="16"/>
        </w:rPr>
      </w:pPr>
      <w:r w:rsidRPr="006D68DF">
        <w:rPr>
          <w:rFonts w:ascii="Arial" w:hAnsi="Arial" w:cs="Arial"/>
          <w:sz w:val="16"/>
          <w:szCs w:val="16"/>
          <w:u w:val="single"/>
        </w:rPr>
        <w:t>VCE Semi</w:t>
      </w:r>
      <w:r>
        <w:rPr>
          <w:rFonts w:ascii="Arial" w:hAnsi="Arial" w:cs="Arial"/>
          <w:sz w:val="16"/>
          <w:szCs w:val="16"/>
          <w:u w:val="single"/>
        </w:rPr>
        <w:t>-</w:t>
      </w:r>
      <w:r w:rsidRPr="006D68DF">
        <w:rPr>
          <w:rFonts w:ascii="Arial" w:hAnsi="Arial" w:cs="Arial"/>
          <w:sz w:val="16"/>
          <w:szCs w:val="16"/>
          <w:u w:val="single"/>
        </w:rPr>
        <w:t>Annual User Credit:</w:t>
      </w:r>
      <w:r w:rsidRPr="006D68DF">
        <w:rPr>
          <w:rFonts w:ascii="Arial" w:hAnsi="Arial" w:cs="Arial"/>
          <w:sz w:val="16"/>
          <w:szCs w:val="16"/>
        </w:rPr>
        <w:t xml:space="preserve"> </w:t>
      </w:r>
      <w:r>
        <w:rPr>
          <w:rFonts w:ascii="Arial" w:hAnsi="Arial" w:cs="Arial"/>
          <w:sz w:val="16"/>
          <w:szCs w:val="16"/>
        </w:rPr>
        <w:t>Customer will receive a one-time credit equal to $233,040.00 to be applied against Customer’s Total Service Charges incurred for interstate and international services.</w:t>
      </w:r>
    </w:p>
    <w:p w:rsidR="0028406F" w:rsidRDefault="0028406F" w:rsidP="0028406F">
      <w:pPr>
        <w:ind w:left="1440"/>
        <w:rPr>
          <w:rFonts w:ascii="Arial" w:hAnsi="Arial" w:cs="Arial"/>
          <w:sz w:val="16"/>
          <w:szCs w:val="16"/>
        </w:rPr>
      </w:pPr>
    </w:p>
    <w:p w:rsidR="00BF11B0" w:rsidRPr="008C29CD" w:rsidRDefault="00BF11B0" w:rsidP="00BF11B0">
      <w:pPr>
        <w:autoSpaceDE w:val="0"/>
        <w:autoSpaceDN w:val="0"/>
        <w:adjustRightInd w:val="0"/>
        <w:ind w:left="1440"/>
        <w:rPr>
          <w:rFonts w:ascii="Arial" w:hAnsi="Arial" w:cs="Arial"/>
          <w:sz w:val="16"/>
          <w:szCs w:val="16"/>
        </w:rPr>
      </w:pPr>
      <w:r w:rsidRPr="008C29CD">
        <w:rPr>
          <w:rFonts w:ascii="Arial" w:hAnsi="Arial" w:cs="Arial"/>
          <w:sz w:val="16"/>
          <w:szCs w:val="16"/>
        </w:rPr>
        <w:t>Customer will receive a credit of $563,935.00, plus applicable Taxes and Governmental Charges, (Service period from August 2016 through January 2017) to be applied against Customer's Total Service Charges incurred for interstate and international services in the first (1st) full monthly billing period following the 27</w:t>
      </w:r>
      <w:r w:rsidRPr="008C29CD">
        <w:rPr>
          <w:rFonts w:ascii="Arial" w:hAnsi="Arial" w:cs="Arial"/>
          <w:sz w:val="16"/>
          <w:szCs w:val="16"/>
          <w:vertAlign w:val="superscript"/>
        </w:rPr>
        <w:t>th</w:t>
      </w:r>
      <w:r w:rsidRPr="008C29CD">
        <w:rPr>
          <w:rFonts w:ascii="Arial" w:hAnsi="Arial" w:cs="Arial"/>
          <w:sz w:val="16"/>
          <w:szCs w:val="16"/>
        </w:rPr>
        <w:t xml:space="preserve"> Amendment Effective Date.</w:t>
      </w:r>
    </w:p>
    <w:p w:rsidR="00BF11B0" w:rsidRDefault="00BF11B0" w:rsidP="00BF11B0">
      <w:pPr>
        <w:ind w:left="1440"/>
        <w:rPr>
          <w:rFonts w:ascii="Arial" w:hAnsi="Arial" w:cs="Arial"/>
          <w:sz w:val="16"/>
          <w:szCs w:val="16"/>
        </w:rPr>
      </w:pPr>
    </w:p>
    <w:p w:rsidR="00BF11B0" w:rsidRPr="008C29CD" w:rsidRDefault="00BF11B0" w:rsidP="00BF11B0">
      <w:pPr>
        <w:autoSpaceDE w:val="0"/>
        <w:autoSpaceDN w:val="0"/>
        <w:adjustRightInd w:val="0"/>
        <w:ind w:left="1440"/>
        <w:rPr>
          <w:rFonts w:ascii="Arial" w:hAnsi="Arial" w:cs="Arial"/>
          <w:sz w:val="16"/>
          <w:szCs w:val="16"/>
        </w:rPr>
      </w:pPr>
      <w:r w:rsidRPr="008C29CD">
        <w:rPr>
          <w:rFonts w:ascii="Arial" w:hAnsi="Arial" w:cs="Arial"/>
          <w:sz w:val="16"/>
          <w:szCs w:val="16"/>
        </w:rPr>
        <w:t>Customer will receive a credit of $11,100.00, plus applicable Taxes and Governmental Charges (Service period from August 2016 through January 2017) to be applied against Customer's Total Service Charges incurred for interstate and international services in the first (1st) full monthly billing period following the 27</w:t>
      </w:r>
      <w:r w:rsidRPr="008C29CD">
        <w:rPr>
          <w:rFonts w:ascii="Arial" w:hAnsi="Arial" w:cs="Arial"/>
          <w:sz w:val="16"/>
          <w:szCs w:val="16"/>
          <w:vertAlign w:val="superscript"/>
        </w:rPr>
        <w:t>th</w:t>
      </w:r>
      <w:r w:rsidRPr="008C29CD">
        <w:rPr>
          <w:rFonts w:ascii="Arial" w:hAnsi="Arial" w:cs="Arial"/>
          <w:sz w:val="16"/>
          <w:szCs w:val="16"/>
        </w:rPr>
        <w:t xml:space="preserve"> Amendment Effective Date.</w:t>
      </w:r>
    </w:p>
    <w:p w:rsidR="00BF11B0" w:rsidRDefault="00BF11B0" w:rsidP="0028406F">
      <w:pPr>
        <w:ind w:left="1440"/>
        <w:rPr>
          <w:rFonts w:ascii="Arial" w:hAnsi="Arial" w:cs="Arial"/>
          <w:sz w:val="16"/>
          <w:szCs w:val="16"/>
        </w:rPr>
      </w:pPr>
    </w:p>
    <w:p w:rsidR="0028406F" w:rsidRPr="00FB6465" w:rsidRDefault="0028406F" w:rsidP="0028406F">
      <w:pPr>
        <w:autoSpaceDE w:val="0"/>
        <w:autoSpaceDN w:val="0"/>
        <w:adjustRightInd w:val="0"/>
        <w:ind w:left="720"/>
        <w:rPr>
          <w:rFonts w:ascii="Arial" w:hAnsi="Arial" w:cs="Arial"/>
          <w:sz w:val="16"/>
          <w:szCs w:val="16"/>
        </w:rPr>
      </w:pPr>
      <w:r w:rsidRPr="00FB6465">
        <w:rPr>
          <w:rFonts w:ascii="Arial" w:hAnsi="Arial" w:cs="Arial"/>
          <w:bCs/>
          <w:sz w:val="16"/>
          <w:szCs w:val="16"/>
          <w:u w:val="single"/>
        </w:rPr>
        <w:t>Billing Adjustment Credit:</w:t>
      </w:r>
      <w:r w:rsidRPr="00FB6465">
        <w:rPr>
          <w:rFonts w:ascii="Arial" w:hAnsi="Arial" w:cs="Arial"/>
          <w:b/>
          <w:bCs/>
          <w:sz w:val="16"/>
          <w:szCs w:val="16"/>
        </w:rPr>
        <w:t xml:space="preserve"> </w:t>
      </w:r>
      <w:r w:rsidRPr="00FB6465">
        <w:rPr>
          <w:rFonts w:ascii="Arial" w:hAnsi="Arial" w:cs="Arial"/>
          <w:sz w:val="16"/>
          <w:szCs w:val="16"/>
        </w:rPr>
        <w:t>To provide Customer the benefit of the rates and discounts contained in this Agreement as of the first day of the first full billing cycle following Customer's execution and delivery of this Agreement to Company, Company shall provide Customer with a one-time billing adjustment credit equal to $</w:t>
      </w:r>
      <w:r>
        <w:rPr>
          <w:rFonts w:ascii="Arial" w:hAnsi="Arial" w:cs="Arial"/>
          <w:sz w:val="16"/>
          <w:szCs w:val="16"/>
        </w:rPr>
        <w:t>27,040.00,</w:t>
      </w:r>
      <w:r w:rsidRPr="00FB6465">
        <w:rPr>
          <w:rFonts w:ascii="Arial" w:hAnsi="Arial" w:cs="Arial"/>
          <w:sz w:val="16"/>
          <w:szCs w:val="16"/>
        </w:rPr>
        <w:t xml:space="preserve"> plus applicable Taxes and Governmental Charges, to be applied in the </w:t>
      </w:r>
      <w:r>
        <w:rPr>
          <w:rFonts w:ascii="Arial" w:hAnsi="Arial" w:cs="Arial"/>
          <w:sz w:val="16"/>
          <w:szCs w:val="16"/>
        </w:rPr>
        <w:t>first (1</w:t>
      </w:r>
      <w:r w:rsidRPr="006D76E2">
        <w:rPr>
          <w:rFonts w:ascii="Arial" w:hAnsi="Arial" w:cs="Arial"/>
          <w:sz w:val="16"/>
          <w:szCs w:val="16"/>
          <w:vertAlign w:val="superscript"/>
        </w:rPr>
        <w:t>st</w:t>
      </w:r>
      <w:r>
        <w:rPr>
          <w:rFonts w:ascii="Arial" w:hAnsi="Arial" w:cs="Arial"/>
          <w:sz w:val="16"/>
          <w:szCs w:val="16"/>
        </w:rPr>
        <w:t>)</w:t>
      </w:r>
      <w:r w:rsidRPr="00FB6465">
        <w:rPr>
          <w:rFonts w:ascii="Arial" w:hAnsi="Arial" w:cs="Arial"/>
          <w:sz w:val="16"/>
          <w:szCs w:val="16"/>
        </w:rPr>
        <w:t xml:space="preserve"> monthly billing period following the Effective Date. This credit shall compensate Customer for the difference between Company’s existing contract rates invoiced during the first full monthly billing period and the rates and discounts set forth in this Agreement. The credit will be applied against Customer’s charges incurred for interstate and international services. </w:t>
      </w:r>
    </w:p>
    <w:p w:rsidR="0028406F" w:rsidRDefault="0028406F" w:rsidP="0028406F">
      <w:pPr>
        <w:ind w:left="1440"/>
        <w:rPr>
          <w:rFonts w:ascii="Arial" w:hAnsi="Arial" w:cs="Arial"/>
          <w:sz w:val="16"/>
          <w:szCs w:val="16"/>
        </w:rPr>
      </w:pPr>
    </w:p>
    <w:p w:rsidR="0028406F" w:rsidRPr="00BE7123" w:rsidRDefault="0028406F" w:rsidP="0028406F">
      <w:pPr>
        <w:ind w:left="720"/>
        <w:rPr>
          <w:rFonts w:ascii="Arial" w:hAnsi="Arial" w:cs="Arial"/>
          <w:sz w:val="16"/>
          <w:szCs w:val="16"/>
          <w:u w:val="single"/>
        </w:rPr>
      </w:pPr>
      <w:r w:rsidRPr="00BE7123">
        <w:rPr>
          <w:rFonts w:ascii="Arial" w:hAnsi="Arial" w:cs="Arial"/>
          <w:sz w:val="16"/>
          <w:szCs w:val="16"/>
          <w:u w:val="single"/>
        </w:rPr>
        <w:t>Recurring Credits:</w:t>
      </w:r>
    </w:p>
    <w:p w:rsidR="0028406F" w:rsidRPr="00BE7123" w:rsidRDefault="0028406F" w:rsidP="0028406F">
      <w:pPr>
        <w:ind w:left="1440"/>
        <w:rPr>
          <w:rFonts w:ascii="Arial" w:hAnsi="Arial" w:cs="Arial"/>
          <w:sz w:val="16"/>
          <w:szCs w:val="16"/>
          <w:u w:val="single"/>
        </w:rPr>
      </w:pPr>
    </w:p>
    <w:p w:rsidR="0028406F" w:rsidRPr="00BE7123" w:rsidRDefault="0028406F" w:rsidP="0028406F">
      <w:pPr>
        <w:ind w:left="1440"/>
        <w:rPr>
          <w:rFonts w:ascii="Arial" w:hAnsi="Arial" w:cs="Arial"/>
          <w:sz w:val="16"/>
          <w:szCs w:val="16"/>
        </w:rPr>
      </w:pPr>
      <w:r w:rsidRPr="00BE7123">
        <w:rPr>
          <w:rFonts w:ascii="Arial" w:hAnsi="Arial" w:cs="Arial"/>
          <w:sz w:val="16"/>
          <w:szCs w:val="16"/>
          <w:u w:val="single"/>
        </w:rPr>
        <w:t>Interstate Service Credit</w:t>
      </w:r>
      <w:r w:rsidRPr="00BE7123">
        <w:rPr>
          <w:rFonts w:ascii="Arial" w:hAnsi="Arial" w:cs="Arial"/>
          <w:sz w:val="16"/>
          <w:szCs w:val="16"/>
        </w:rPr>
        <w:t>:  The Customer will receive a monthly recurring credit to be applied to the Customer’s Total Service Charges for Interstate Services hereunder equal to: (a) 10% multiplied by the Customer’s Intrastate Outbound Voice Service Total Service Charges for the current monthly billing period at standard Tariff or Guide rates, plus (b) 10% multiplied by the Customer’s Intrastate Inbound Voice Service Total Service Charges for the current monthly billing period at standard Tariff or Guide rates.</w:t>
      </w:r>
    </w:p>
    <w:p w:rsidR="0028406F" w:rsidRPr="00BE7123" w:rsidRDefault="0028406F" w:rsidP="0028406F">
      <w:pPr>
        <w:ind w:left="1440"/>
        <w:rPr>
          <w:rFonts w:ascii="Arial" w:hAnsi="Arial" w:cs="Arial"/>
          <w:sz w:val="16"/>
          <w:szCs w:val="16"/>
        </w:rPr>
      </w:pPr>
    </w:p>
    <w:p w:rsidR="0028406F" w:rsidRPr="00BE7123" w:rsidRDefault="0028406F" w:rsidP="0028406F">
      <w:pPr>
        <w:ind w:left="1440"/>
        <w:rPr>
          <w:rFonts w:ascii="Arial" w:hAnsi="Arial" w:cs="Arial"/>
          <w:sz w:val="16"/>
          <w:szCs w:val="16"/>
        </w:rPr>
      </w:pPr>
      <w:r w:rsidRPr="00BE7123">
        <w:rPr>
          <w:rFonts w:ascii="Arial" w:hAnsi="Arial" w:cs="Arial"/>
          <w:sz w:val="16"/>
          <w:szCs w:val="16"/>
          <w:u w:val="single"/>
        </w:rPr>
        <w:t>Local Service – CLEC Credit Based on Local Usage:</w:t>
      </w:r>
      <w:r w:rsidRPr="00BE7123">
        <w:rPr>
          <w:rFonts w:ascii="Arial" w:hAnsi="Arial" w:cs="Arial"/>
          <w:sz w:val="16"/>
          <w:szCs w:val="16"/>
        </w:rPr>
        <w:t xml:space="preserve"> Customer will receive a credit equal to 40% multiplied times Customer’s Tariffed usage charges and MRCs for Local Service and Local and Long Distance Service Bundles under this Service Attachment excluding EUCL charges, Operator Service Charges and Directory Assistance.  The resulting dollar amount of the credit will be applied to Customer's Total Service Charges (plus equipment charges), excluding charges for intrastate telecommunications service.  This credit will be reflected on Customer’s invoice, adjustment memo or other billing document within two billing cycles after the billing cycle on which it is based.  Notwithstanding the foregoing, in no event may the amount of such credit exceed Customer's Total Service Charges (plus equipment charges) – excluding charges for intrastate telecommunications service – for the monthly billing period in which that credit is to be applied.  </w:t>
      </w:r>
    </w:p>
    <w:p w:rsidR="0028406F" w:rsidRPr="00BE7123" w:rsidRDefault="0028406F" w:rsidP="0028406F">
      <w:pPr>
        <w:ind w:left="1440"/>
        <w:rPr>
          <w:rFonts w:ascii="Arial" w:hAnsi="Arial" w:cs="Arial"/>
          <w:sz w:val="16"/>
          <w:szCs w:val="16"/>
          <w:u w:val="single"/>
        </w:rPr>
      </w:pPr>
    </w:p>
    <w:p w:rsidR="0028406F" w:rsidRPr="00BE7123" w:rsidRDefault="0028406F" w:rsidP="0028406F">
      <w:pPr>
        <w:rPr>
          <w:rFonts w:ascii="Arial" w:hAnsi="Arial" w:cs="Arial"/>
          <w:sz w:val="16"/>
          <w:szCs w:val="16"/>
        </w:rPr>
      </w:pPr>
      <w:r w:rsidRPr="00BE7123">
        <w:rPr>
          <w:rFonts w:ascii="Arial" w:hAnsi="Arial" w:cs="Arial"/>
          <w:sz w:val="16"/>
          <w:szCs w:val="16"/>
          <w:u w:val="single"/>
        </w:rPr>
        <w:t>Waivers</w:t>
      </w:r>
      <w:r w:rsidRPr="00BE7123">
        <w:rPr>
          <w:rFonts w:ascii="Arial" w:hAnsi="Arial" w:cs="Arial"/>
          <w:sz w:val="16"/>
          <w:szCs w:val="16"/>
        </w:rPr>
        <w:t xml:space="preserve">: </w:t>
      </w:r>
    </w:p>
    <w:p w:rsidR="0028406F" w:rsidRPr="00BE7123" w:rsidRDefault="0028406F" w:rsidP="0028406F">
      <w:pPr>
        <w:ind w:left="720"/>
        <w:rPr>
          <w:rFonts w:ascii="Arial" w:hAnsi="Arial" w:cs="Arial"/>
          <w:sz w:val="16"/>
          <w:szCs w:val="16"/>
        </w:rPr>
      </w:pPr>
    </w:p>
    <w:p w:rsidR="0028406F" w:rsidRPr="00BE7123" w:rsidRDefault="0028406F" w:rsidP="0028406F">
      <w:pPr>
        <w:autoSpaceDE w:val="0"/>
        <w:autoSpaceDN w:val="0"/>
        <w:adjustRightInd w:val="0"/>
        <w:ind w:left="720"/>
        <w:rPr>
          <w:rFonts w:ascii="Arial" w:hAnsi="Arial" w:cs="Arial"/>
          <w:sz w:val="16"/>
          <w:szCs w:val="16"/>
        </w:rPr>
      </w:pPr>
      <w:r w:rsidRPr="00BE7123">
        <w:rPr>
          <w:rFonts w:ascii="Arial" w:hAnsi="Arial" w:cs="Arial"/>
          <w:bCs/>
          <w:sz w:val="16"/>
          <w:szCs w:val="16"/>
          <w:u w:val="single"/>
        </w:rPr>
        <w:t>Install Waiver</w:t>
      </w:r>
      <w:r w:rsidRPr="00BE7123">
        <w:rPr>
          <w:rFonts w:ascii="Arial" w:hAnsi="Arial" w:cs="Arial"/>
          <w:bCs/>
          <w:sz w:val="16"/>
          <w:szCs w:val="16"/>
        </w:rPr>
        <w:t xml:space="preserve">:  </w:t>
      </w:r>
      <w:r w:rsidRPr="00BE7123">
        <w:rPr>
          <w:rFonts w:ascii="Arial" w:hAnsi="Arial" w:cs="Arial"/>
          <w:sz w:val="16"/>
          <w:szCs w:val="16"/>
        </w:rPr>
        <w:t>Company will waive the one-time installation charges associated with the implementation of Services within the 48 contiguous States of the U.S. provided under this Agreement; except for the following services: (i) eDSL, (ii) VPN, (iii) PTT / third party services (including International Access and Company International), (iv) Data Center, (v) Paging, (vi) Managed Services, (vii) CPE, (viii) Enhanced Call Routing, (ix) Local Disaster Recovery, (x) Audio, Video, and Net Conferencing, (xi) Voice over IP Services, (xii) Security Services, (xiii) Non-Listing/Non-Published Service, (xiv) Telecommunications Service Priority, and (xv) Services provided by Company incumbent local exchange carriers (“ILECs”) or by Cellco Partnership and its affiliates d/b/a Company Wireless. Usage charges, monthly recurring charges, expedite charges, change charges; surcharges, charges for an unlisted or non-published number, any charges imposed by third parties (including access, egress, jack, or wiring charges); Taxes or Governmental Charges will not be waived.</w:t>
      </w:r>
    </w:p>
    <w:p w:rsidR="0028406F" w:rsidRPr="00BE7123" w:rsidRDefault="0028406F" w:rsidP="0028406F">
      <w:pPr>
        <w:autoSpaceDE w:val="0"/>
        <w:autoSpaceDN w:val="0"/>
        <w:adjustRightInd w:val="0"/>
        <w:ind w:left="720"/>
        <w:rPr>
          <w:rFonts w:ascii="Arial" w:hAnsi="Arial" w:cs="Arial"/>
          <w:sz w:val="16"/>
          <w:szCs w:val="16"/>
        </w:rPr>
      </w:pPr>
    </w:p>
    <w:p w:rsidR="0028406F" w:rsidRPr="00BE7123" w:rsidRDefault="0028406F" w:rsidP="0028406F">
      <w:pPr>
        <w:autoSpaceDE w:val="0"/>
        <w:autoSpaceDN w:val="0"/>
        <w:adjustRightInd w:val="0"/>
        <w:ind w:left="720"/>
        <w:rPr>
          <w:rFonts w:ascii="Arial" w:hAnsi="Arial" w:cs="Arial"/>
          <w:sz w:val="16"/>
          <w:szCs w:val="16"/>
        </w:rPr>
      </w:pPr>
      <w:r w:rsidRPr="00BE7123">
        <w:rPr>
          <w:rFonts w:ascii="Arial" w:hAnsi="Arial" w:cs="Arial"/>
          <w:sz w:val="16"/>
          <w:szCs w:val="16"/>
          <w:u w:val="single"/>
        </w:rPr>
        <w:t>Toll Free Service:</w:t>
      </w:r>
      <w:r w:rsidRPr="00BE7123">
        <w:rPr>
          <w:rFonts w:ascii="Arial" w:hAnsi="Arial" w:cs="Arial"/>
          <w:sz w:val="16"/>
          <w:szCs w:val="16"/>
        </w:rPr>
        <w:t xml:space="preserve">  Company will waive monthly recurring charges for Dial Access Line (“DAL”) and Common Business Line (“CBL”) Service.</w:t>
      </w:r>
    </w:p>
    <w:p w:rsidR="0028406F" w:rsidRPr="00BE7123" w:rsidRDefault="0028406F" w:rsidP="0028406F">
      <w:pPr>
        <w:autoSpaceDE w:val="0"/>
        <w:autoSpaceDN w:val="0"/>
        <w:adjustRightInd w:val="0"/>
        <w:ind w:left="720"/>
        <w:rPr>
          <w:rFonts w:ascii="Arial" w:hAnsi="Arial" w:cs="Arial"/>
          <w:sz w:val="16"/>
          <w:szCs w:val="16"/>
        </w:rPr>
      </w:pPr>
    </w:p>
    <w:p w:rsidR="0028406F" w:rsidRPr="00BE7123" w:rsidRDefault="0028406F" w:rsidP="0028406F">
      <w:pPr>
        <w:autoSpaceDE w:val="0"/>
        <w:autoSpaceDN w:val="0"/>
        <w:adjustRightInd w:val="0"/>
        <w:ind w:left="720"/>
        <w:rPr>
          <w:rFonts w:ascii="Arial" w:hAnsi="Arial" w:cs="Arial"/>
          <w:sz w:val="16"/>
          <w:szCs w:val="16"/>
        </w:rPr>
      </w:pPr>
      <w:r w:rsidRPr="00BE7123">
        <w:rPr>
          <w:rFonts w:ascii="Arial" w:hAnsi="Arial" w:cs="Arial"/>
          <w:sz w:val="16"/>
          <w:szCs w:val="16"/>
          <w:u w:val="single"/>
        </w:rPr>
        <w:t>Network Service Local Access Services AC/COC Charges:</w:t>
      </w:r>
      <w:r w:rsidRPr="00BE7123">
        <w:rPr>
          <w:rFonts w:ascii="Arial" w:hAnsi="Arial" w:cs="Arial"/>
          <w:sz w:val="16"/>
          <w:szCs w:val="16"/>
        </w:rPr>
        <w:t xml:space="preserve">  Company will waive the applicable Access Coordination (“AC”) and Central Office Connection (“COC”).</w:t>
      </w:r>
    </w:p>
    <w:p w:rsidR="0028406F" w:rsidRPr="00BE7123" w:rsidRDefault="0028406F" w:rsidP="0028406F">
      <w:pPr>
        <w:autoSpaceDE w:val="0"/>
        <w:autoSpaceDN w:val="0"/>
        <w:adjustRightInd w:val="0"/>
        <w:ind w:left="720"/>
        <w:rPr>
          <w:rFonts w:ascii="Arial" w:hAnsi="Arial" w:cs="Arial"/>
          <w:sz w:val="16"/>
          <w:szCs w:val="16"/>
        </w:rPr>
      </w:pPr>
    </w:p>
    <w:p w:rsidR="0028406F" w:rsidRDefault="0028406F" w:rsidP="0028406F">
      <w:pPr>
        <w:autoSpaceDE w:val="0"/>
        <w:autoSpaceDN w:val="0"/>
        <w:adjustRightInd w:val="0"/>
        <w:ind w:left="720"/>
        <w:rPr>
          <w:rFonts w:ascii="Arial" w:hAnsi="Arial" w:cs="Arial"/>
          <w:sz w:val="16"/>
          <w:szCs w:val="16"/>
        </w:rPr>
      </w:pPr>
      <w:r w:rsidRPr="00BE7123">
        <w:rPr>
          <w:rFonts w:ascii="Arial" w:hAnsi="Arial" w:cs="Arial"/>
          <w:bCs/>
          <w:sz w:val="16"/>
          <w:szCs w:val="16"/>
          <w:u w:val="single"/>
        </w:rPr>
        <w:t>ICT Toll Free Number:</w:t>
      </w:r>
      <w:r>
        <w:rPr>
          <w:rFonts w:ascii="Arial" w:hAnsi="Arial" w:cs="Arial"/>
          <w:bCs/>
          <w:sz w:val="16"/>
          <w:szCs w:val="16"/>
        </w:rPr>
        <w:t xml:space="preserve">  </w:t>
      </w:r>
      <w:r w:rsidRPr="00BE7123">
        <w:rPr>
          <w:rFonts w:ascii="Arial" w:hAnsi="Arial" w:cs="Arial"/>
          <w:sz w:val="16"/>
          <w:szCs w:val="16"/>
        </w:rPr>
        <w:t>Company will waive the Non-Recurring Charges per ICT Toll Free Number.</w:t>
      </w:r>
    </w:p>
    <w:p w:rsidR="0028406F" w:rsidRDefault="0028406F" w:rsidP="0028406F">
      <w:pPr>
        <w:autoSpaceDE w:val="0"/>
        <w:autoSpaceDN w:val="0"/>
        <w:adjustRightInd w:val="0"/>
        <w:ind w:left="720"/>
        <w:rPr>
          <w:rFonts w:ascii="Arial" w:hAnsi="Arial" w:cs="Arial"/>
          <w:sz w:val="16"/>
          <w:szCs w:val="16"/>
        </w:rPr>
      </w:pPr>
    </w:p>
    <w:p w:rsidR="0028406F" w:rsidRPr="00BE7123" w:rsidRDefault="0028406F" w:rsidP="0028406F">
      <w:pPr>
        <w:autoSpaceDE w:val="0"/>
        <w:autoSpaceDN w:val="0"/>
        <w:adjustRightInd w:val="0"/>
        <w:ind w:left="720"/>
        <w:rPr>
          <w:rFonts w:ascii="Arial" w:hAnsi="Arial" w:cs="Arial"/>
          <w:sz w:val="16"/>
          <w:szCs w:val="16"/>
        </w:rPr>
      </w:pPr>
      <w:r>
        <w:rPr>
          <w:rFonts w:ascii="Arial" w:hAnsi="Arial" w:cs="Arial"/>
          <w:bCs/>
          <w:sz w:val="16"/>
          <w:szCs w:val="16"/>
          <w:u w:val="single"/>
        </w:rPr>
        <w:t>Combined Feature Package</w:t>
      </w:r>
      <w:r w:rsidRPr="00BE7123">
        <w:rPr>
          <w:rFonts w:ascii="Arial" w:hAnsi="Arial" w:cs="Arial"/>
          <w:bCs/>
          <w:sz w:val="16"/>
          <w:szCs w:val="16"/>
          <w:u w:val="single"/>
        </w:rPr>
        <w:t>:</w:t>
      </w:r>
      <w:r>
        <w:rPr>
          <w:rFonts w:ascii="Arial" w:hAnsi="Arial" w:cs="Arial"/>
          <w:bCs/>
          <w:sz w:val="16"/>
          <w:szCs w:val="16"/>
        </w:rPr>
        <w:t xml:space="preserve">  </w:t>
      </w:r>
      <w:r w:rsidRPr="00BE7123">
        <w:rPr>
          <w:rFonts w:ascii="Arial" w:hAnsi="Arial" w:cs="Arial"/>
          <w:sz w:val="16"/>
          <w:szCs w:val="16"/>
        </w:rPr>
        <w:t xml:space="preserve">Company will waive the </w:t>
      </w:r>
      <w:r>
        <w:rPr>
          <w:rFonts w:ascii="Arial" w:hAnsi="Arial" w:cs="Arial"/>
          <w:sz w:val="16"/>
          <w:szCs w:val="16"/>
        </w:rPr>
        <w:t>monthly r</w:t>
      </w:r>
      <w:r w:rsidRPr="00BE7123">
        <w:rPr>
          <w:rFonts w:ascii="Arial" w:hAnsi="Arial" w:cs="Arial"/>
          <w:sz w:val="16"/>
          <w:szCs w:val="16"/>
        </w:rPr>
        <w:t xml:space="preserve">ecurring </w:t>
      </w:r>
      <w:r>
        <w:rPr>
          <w:rFonts w:ascii="Arial" w:hAnsi="Arial" w:cs="Arial"/>
          <w:sz w:val="16"/>
          <w:szCs w:val="16"/>
        </w:rPr>
        <w:t>c</w:t>
      </w:r>
      <w:r w:rsidRPr="00BE7123">
        <w:rPr>
          <w:rFonts w:ascii="Arial" w:hAnsi="Arial" w:cs="Arial"/>
          <w:sz w:val="16"/>
          <w:szCs w:val="16"/>
        </w:rPr>
        <w:t>harge</w:t>
      </w:r>
      <w:r>
        <w:rPr>
          <w:rFonts w:ascii="Arial" w:hAnsi="Arial" w:cs="Arial"/>
          <w:sz w:val="16"/>
          <w:szCs w:val="16"/>
        </w:rPr>
        <w:t xml:space="preserve"> for Combined Feature Package</w:t>
      </w:r>
      <w:r w:rsidRPr="00BE7123">
        <w:rPr>
          <w:rFonts w:ascii="Arial" w:hAnsi="Arial" w:cs="Arial"/>
          <w:sz w:val="16"/>
          <w:szCs w:val="16"/>
        </w:rPr>
        <w:t>.</w:t>
      </w:r>
    </w:p>
    <w:p w:rsidR="0028406F" w:rsidRPr="00BE7123" w:rsidRDefault="0028406F" w:rsidP="0028406F">
      <w:pPr>
        <w:autoSpaceDE w:val="0"/>
        <w:autoSpaceDN w:val="0"/>
        <w:adjustRightInd w:val="0"/>
        <w:ind w:left="720"/>
        <w:rPr>
          <w:rFonts w:ascii="Arial" w:hAnsi="Arial" w:cs="Arial"/>
          <w:sz w:val="16"/>
          <w:szCs w:val="16"/>
        </w:rPr>
      </w:pPr>
    </w:p>
    <w:p w:rsidR="0028406F" w:rsidRPr="007A458E" w:rsidRDefault="0028406F" w:rsidP="0028406F">
      <w:pPr>
        <w:autoSpaceDE w:val="0"/>
        <w:autoSpaceDN w:val="0"/>
        <w:adjustRightInd w:val="0"/>
        <w:ind w:left="720"/>
        <w:rPr>
          <w:rFonts w:ascii="Arial" w:hAnsi="Arial" w:cs="Arial"/>
          <w:sz w:val="16"/>
          <w:szCs w:val="16"/>
        </w:rPr>
      </w:pPr>
      <w:r>
        <w:rPr>
          <w:rFonts w:ascii="Arial" w:hAnsi="Arial" w:cs="Arial"/>
          <w:sz w:val="16"/>
          <w:szCs w:val="16"/>
          <w:u w:val="single"/>
        </w:rPr>
        <w:t>Network Service Local Access Services Network Connection:</w:t>
      </w:r>
      <w:r>
        <w:rPr>
          <w:rFonts w:ascii="Arial" w:hAnsi="Arial" w:cs="Arial"/>
          <w:sz w:val="16"/>
          <w:szCs w:val="16"/>
        </w:rPr>
        <w:t xml:space="preserve">  Company will waive Network Connection Charges for Network Access Local Access Service.</w:t>
      </w:r>
    </w:p>
    <w:p w:rsidR="0028406F" w:rsidRPr="00BE7123" w:rsidRDefault="0028406F" w:rsidP="0028406F">
      <w:pPr>
        <w:ind w:left="1440" w:hanging="720"/>
        <w:rPr>
          <w:rFonts w:ascii="Arial" w:hAnsi="Arial" w:cs="Arial"/>
          <w:sz w:val="16"/>
          <w:szCs w:val="16"/>
        </w:rPr>
      </w:pPr>
    </w:p>
    <w:p w:rsidR="0031568C" w:rsidRPr="0017194F" w:rsidRDefault="0031568C" w:rsidP="0017194F">
      <w:pPr>
        <w:spacing w:after="200" w:line="276" w:lineRule="auto"/>
      </w:pPr>
      <w:r>
        <w:br w:type="page"/>
      </w:r>
    </w:p>
    <w:p w:rsidR="0031568C" w:rsidRPr="00482D2F" w:rsidRDefault="0031568C" w:rsidP="0031568C">
      <w:pPr>
        <w:rPr>
          <w:rFonts w:ascii="Arial" w:hAnsi="Arial" w:cs="Arial"/>
          <w:sz w:val="16"/>
          <w:szCs w:val="16"/>
        </w:rPr>
      </w:pPr>
      <w:r>
        <w:rPr>
          <w:rFonts w:ascii="Arial" w:hAnsi="Arial" w:cs="Arial"/>
          <w:sz w:val="16"/>
          <w:szCs w:val="16"/>
          <w:u w:val="single"/>
        </w:rPr>
        <w:lastRenderedPageBreak/>
        <w:t xml:space="preserve">Option: </w:t>
      </w:r>
      <w:r w:rsidRPr="0031568C">
        <w:rPr>
          <w:rFonts w:ascii="Arial" w:hAnsi="Arial" w:cs="Arial"/>
          <w:sz w:val="16"/>
          <w:szCs w:val="16"/>
          <w:u w:val="single"/>
        </w:rPr>
        <w:t xml:space="preserve"> 352399</w:t>
      </w:r>
      <w:r w:rsidR="000A0231">
        <w:rPr>
          <w:rFonts w:ascii="Arial" w:hAnsi="Arial" w:cs="Arial"/>
          <w:sz w:val="16"/>
          <w:szCs w:val="16"/>
          <w:u w:val="single"/>
        </w:rPr>
        <w:t xml:space="preserve"> </w:t>
      </w:r>
      <w:r w:rsidR="00346AF3">
        <w:rPr>
          <w:rFonts w:ascii="Arial" w:hAnsi="Arial" w:cs="Arial"/>
          <w:sz w:val="16"/>
          <w:szCs w:val="16"/>
          <w:u w:val="single"/>
        </w:rPr>
        <w:t>(</w:t>
      </w:r>
      <w:r w:rsidR="000A0231">
        <w:rPr>
          <w:rFonts w:ascii="Arial" w:hAnsi="Arial" w:cs="Arial"/>
          <w:sz w:val="16"/>
          <w:szCs w:val="16"/>
          <w:u w:val="single"/>
        </w:rPr>
        <w:t xml:space="preserve">Rev </w:t>
      </w:r>
      <w:r w:rsidR="008F4E41">
        <w:rPr>
          <w:rFonts w:ascii="Arial" w:hAnsi="Arial" w:cs="Arial"/>
          <w:sz w:val="16"/>
          <w:szCs w:val="16"/>
          <w:u w:val="single"/>
        </w:rPr>
        <w:t>Dec</w:t>
      </w:r>
      <w:r w:rsidR="00783CBA">
        <w:rPr>
          <w:rFonts w:ascii="Arial" w:hAnsi="Arial" w:cs="Arial"/>
          <w:sz w:val="16"/>
          <w:szCs w:val="16"/>
          <w:u w:val="single"/>
        </w:rPr>
        <w:t>16</w:t>
      </w:r>
      <w:r w:rsidR="00B84008">
        <w:rPr>
          <w:rFonts w:ascii="Arial" w:hAnsi="Arial" w:cs="Arial"/>
          <w:sz w:val="16"/>
          <w:szCs w:val="16"/>
          <w:u w:val="single"/>
        </w:rPr>
        <w:t xml:space="preserve"> Amendment</w:t>
      </w:r>
      <w:r w:rsidR="000A0231">
        <w:rPr>
          <w:rFonts w:ascii="Arial" w:hAnsi="Arial" w:cs="Arial"/>
          <w:sz w:val="16"/>
          <w:szCs w:val="16"/>
          <w:u w:val="single"/>
        </w:rPr>
        <w:t xml:space="preserve"> </w:t>
      </w:r>
      <w:r w:rsidR="008F4E41">
        <w:rPr>
          <w:rFonts w:ascii="Arial" w:hAnsi="Arial" w:cs="Arial"/>
          <w:sz w:val="16"/>
          <w:szCs w:val="16"/>
          <w:u w:val="single"/>
        </w:rPr>
        <w:t>39</w:t>
      </w:r>
      <w:r w:rsidR="00346AF3">
        <w:rPr>
          <w:rFonts w:ascii="Arial" w:hAnsi="Arial" w:cs="Arial"/>
          <w:sz w:val="16"/>
          <w:szCs w:val="16"/>
          <w:u w:val="single"/>
        </w:rPr>
        <w:t>)</w:t>
      </w:r>
    </w:p>
    <w:p w:rsidR="007B2CB3" w:rsidRPr="00DB392E" w:rsidRDefault="007B2CB3" w:rsidP="007B2CB3">
      <w:pPr>
        <w:rPr>
          <w:rFonts w:ascii="Arial" w:hAnsi="Arial" w:cs="Arial"/>
          <w:sz w:val="16"/>
          <w:szCs w:val="16"/>
        </w:rPr>
      </w:pPr>
    </w:p>
    <w:p w:rsidR="008F4E41" w:rsidRPr="00B752B2" w:rsidRDefault="008F4E41" w:rsidP="008F4E41">
      <w:pPr>
        <w:rPr>
          <w:rFonts w:ascii="Arial" w:hAnsi="Arial" w:cs="Arial"/>
          <w:sz w:val="16"/>
          <w:szCs w:val="16"/>
        </w:rPr>
      </w:pPr>
    </w:p>
    <w:p w:rsidR="008F4E41" w:rsidRPr="00B752B2" w:rsidRDefault="008F4E41" w:rsidP="008F4E41">
      <w:pPr>
        <w:rPr>
          <w:rFonts w:ascii="Arial" w:hAnsi="Arial" w:cs="Arial"/>
          <w:sz w:val="16"/>
          <w:szCs w:val="16"/>
        </w:rPr>
      </w:pPr>
      <w:r w:rsidRPr="00B752B2">
        <w:rPr>
          <w:rFonts w:ascii="Arial" w:hAnsi="Arial" w:cs="Arial"/>
          <w:sz w:val="16"/>
          <w:szCs w:val="16"/>
          <w:u w:val="single"/>
        </w:rPr>
        <w:t>Initial Term:</w:t>
      </w:r>
      <w:r w:rsidRPr="00B752B2">
        <w:rPr>
          <w:rFonts w:ascii="Arial" w:hAnsi="Arial" w:cs="Arial"/>
          <w:sz w:val="16"/>
          <w:szCs w:val="16"/>
        </w:rPr>
        <w:t xml:space="preserve">  84 months</w:t>
      </w:r>
    </w:p>
    <w:p w:rsidR="008F4E41" w:rsidRPr="00B752B2" w:rsidRDefault="008F4E41" w:rsidP="008F4E41">
      <w:pPr>
        <w:rPr>
          <w:rFonts w:ascii="Arial" w:hAnsi="Arial" w:cs="Arial"/>
          <w:sz w:val="16"/>
          <w:szCs w:val="16"/>
        </w:rPr>
      </w:pPr>
    </w:p>
    <w:p w:rsidR="008F4E41" w:rsidRPr="00B752B2" w:rsidRDefault="008F4E41" w:rsidP="008F4E41">
      <w:pPr>
        <w:rPr>
          <w:rFonts w:ascii="Arial" w:hAnsi="Arial" w:cs="Arial"/>
          <w:sz w:val="16"/>
          <w:szCs w:val="16"/>
        </w:rPr>
      </w:pPr>
      <w:r w:rsidRPr="00B752B2">
        <w:rPr>
          <w:rFonts w:ascii="Arial" w:hAnsi="Arial" w:cs="Arial"/>
          <w:sz w:val="16"/>
          <w:szCs w:val="16"/>
        </w:rPr>
        <w:t>The Initial Term shall be measured from the Restatement 25</w:t>
      </w:r>
      <w:r w:rsidRPr="00B752B2">
        <w:rPr>
          <w:rFonts w:ascii="Arial" w:hAnsi="Arial" w:cs="Arial"/>
          <w:sz w:val="16"/>
          <w:szCs w:val="16"/>
          <w:vertAlign w:val="superscript"/>
        </w:rPr>
        <w:t>th</w:t>
      </w:r>
      <w:r w:rsidRPr="00B752B2">
        <w:rPr>
          <w:rFonts w:ascii="Arial" w:hAnsi="Arial" w:cs="Arial"/>
          <w:sz w:val="16"/>
          <w:szCs w:val="16"/>
        </w:rPr>
        <w:t xml:space="preserve"> Amendment Effective Date and continue for 45 months.</w:t>
      </w:r>
    </w:p>
    <w:p w:rsidR="008F4E41" w:rsidRPr="00B752B2" w:rsidRDefault="008F4E41" w:rsidP="008F4E41">
      <w:pPr>
        <w:rPr>
          <w:rFonts w:ascii="Arial" w:hAnsi="Arial" w:cs="Arial"/>
          <w:sz w:val="16"/>
          <w:szCs w:val="16"/>
        </w:rPr>
      </w:pPr>
    </w:p>
    <w:p w:rsidR="008F4E41" w:rsidRPr="00B752B2" w:rsidRDefault="008F4E41" w:rsidP="008F4E41">
      <w:pPr>
        <w:autoSpaceDE w:val="0"/>
        <w:autoSpaceDN w:val="0"/>
        <w:adjustRightInd w:val="0"/>
        <w:rPr>
          <w:rFonts w:ascii="Arial" w:hAnsi="Arial" w:cs="Arial"/>
          <w:sz w:val="16"/>
          <w:szCs w:val="16"/>
        </w:rPr>
      </w:pPr>
      <w:r w:rsidRPr="00B752B2">
        <w:rPr>
          <w:rFonts w:ascii="Arial" w:hAnsi="Arial" w:cs="Arial"/>
          <w:sz w:val="16"/>
          <w:szCs w:val="16"/>
        </w:rPr>
        <w:t xml:space="preserve">Upon completion of the Initial Term, this Agreement may be renewed, extended 6 or terminated earlier in accordance with the applicable provisions of the Agreement. </w:t>
      </w:r>
    </w:p>
    <w:p w:rsidR="008F4E41" w:rsidRPr="00B752B2" w:rsidRDefault="008F4E41" w:rsidP="008F4E41">
      <w:pPr>
        <w:autoSpaceDE w:val="0"/>
        <w:autoSpaceDN w:val="0"/>
        <w:adjustRightInd w:val="0"/>
        <w:rPr>
          <w:rFonts w:ascii="Arial" w:hAnsi="Arial" w:cs="Arial"/>
          <w:sz w:val="16"/>
          <w:szCs w:val="16"/>
        </w:rPr>
      </w:pPr>
    </w:p>
    <w:p w:rsidR="008F4E41" w:rsidRDefault="008F4E41" w:rsidP="008F4E41">
      <w:pPr>
        <w:autoSpaceDE w:val="0"/>
        <w:autoSpaceDN w:val="0"/>
        <w:adjustRightInd w:val="0"/>
        <w:rPr>
          <w:rFonts w:ascii="Arial" w:hAnsi="Arial" w:cs="Arial"/>
          <w:sz w:val="16"/>
          <w:szCs w:val="16"/>
        </w:rPr>
      </w:pPr>
      <w:r w:rsidRPr="00B752B2">
        <w:rPr>
          <w:rFonts w:ascii="Arial" w:hAnsi="Arial" w:cs="Arial"/>
          <w:sz w:val="16"/>
          <w:szCs w:val="16"/>
          <w:u w:val="single"/>
        </w:rPr>
        <w:t>Renewal Year:</w:t>
      </w:r>
      <w:r w:rsidRPr="00B752B2">
        <w:rPr>
          <w:rFonts w:ascii="Arial" w:hAnsi="Arial" w:cs="Arial"/>
          <w:sz w:val="16"/>
          <w:szCs w:val="16"/>
        </w:rPr>
        <w:t xml:space="preserve">  Upon completion of the Initial Term the Customer may extend the Term for 2 additional one year periods (each a “Renewal Year”).</w:t>
      </w:r>
    </w:p>
    <w:p w:rsidR="008F4E41" w:rsidRDefault="008F4E41" w:rsidP="008F4E41">
      <w:pPr>
        <w:autoSpaceDE w:val="0"/>
        <w:autoSpaceDN w:val="0"/>
        <w:adjustRightInd w:val="0"/>
        <w:rPr>
          <w:rFonts w:ascii="Arial" w:hAnsi="Arial" w:cs="Arial"/>
          <w:sz w:val="16"/>
          <w:szCs w:val="16"/>
        </w:rPr>
      </w:pPr>
    </w:p>
    <w:p w:rsidR="008F4E41" w:rsidRPr="00B752B2" w:rsidRDefault="008F4E41" w:rsidP="008F4E41">
      <w:pPr>
        <w:autoSpaceDE w:val="0"/>
        <w:autoSpaceDN w:val="0"/>
        <w:adjustRightInd w:val="0"/>
        <w:rPr>
          <w:rFonts w:ascii="Arial" w:hAnsi="Arial" w:cs="Arial"/>
          <w:sz w:val="16"/>
          <w:szCs w:val="16"/>
        </w:rPr>
      </w:pPr>
      <w:r>
        <w:rPr>
          <w:rFonts w:ascii="Arial" w:hAnsi="Arial" w:cs="Arial"/>
          <w:sz w:val="16"/>
          <w:szCs w:val="16"/>
        </w:rPr>
        <w:t>Commencing on the 39</w:t>
      </w:r>
      <w:r w:rsidRPr="00156F37">
        <w:rPr>
          <w:rFonts w:ascii="Arial" w:hAnsi="Arial" w:cs="Arial"/>
          <w:sz w:val="16"/>
          <w:szCs w:val="16"/>
          <w:vertAlign w:val="superscript"/>
        </w:rPr>
        <w:t>th</w:t>
      </w:r>
      <w:r>
        <w:rPr>
          <w:rFonts w:ascii="Arial" w:hAnsi="Arial" w:cs="Arial"/>
          <w:sz w:val="16"/>
          <w:szCs w:val="16"/>
        </w:rPr>
        <w:t xml:space="preserve"> Amendment the Initial Term shall be measured from January 1, 2017 and continue for a period of 24 months.</w:t>
      </w:r>
    </w:p>
    <w:p w:rsidR="008F4E41" w:rsidRDefault="008F4E41" w:rsidP="008F4E41">
      <w:pPr>
        <w:autoSpaceDE w:val="0"/>
        <w:autoSpaceDN w:val="0"/>
        <w:adjustRightInd w:val="0"/>
        <w:rPr>
          <w:rFonts w:ascii="Arial" w:hAnsi="Arial" w:cs="Arial"/>
          <w:sz w:val="16"/>
          <w:szCs w:val="16"/>
        </w:rPr>
      </w:pPr>
    </w:p>
    <w:p w:rsidR="008F4E41" w:rsidRDefault="008F4E41" w:rsidP="008F4E41">
      <w:pPr>
        <w:autoSpaceDE w:val="0"/>
        <w:autoSpaceDN w:val="0"/>
        <w:adjustRightInd w:val="0"/>
        <w:rPr>
          <w:rFonts w:ascii="Arial" w:hAnsi="Arial" w:cs="Arial"/>
          <w:sz w:val="16"/>
          <w:szCs w:val="16"/>
        </w:rPr>
      </w:pPr>
      <w:r w:rsidRPr="00B752B2">
        <w:rPr>
          <w:rFonts w:ascii="Arial" w:hAnsi="Arial" w:cs="Arial"/>
          <w:sz w:val="16"/>
          <w:szCs w:val="16"/>
          <w:u w:val="single"/>
        </w:rPr>
        <w:t>Renewal Year:</w:t>
      </w:r>
      <w:r w:rsidRPr="00B752B2">
        <w:rPr>
          <w:rFonts w:ascii="Arial" w:hAnsi="Arial" w:cs="Arial"/>
          <w:sz w:val="16"/>
          <w:szCs w:val="16"/>
        </w:rPr>
        <w:t xml:space="preserve">  Upon completion of the Initial Term the Cu</w:t>
      </w:r>
      <w:r>
        <w:rPr>
          <w:rFonts w:ascii="Arial" w:hAnsi="Arial" w:cs="Arial"/>
          <w:sz w:val="16"/>
          <w:szCs w:val="16"/>
        </w:rPr>
        <w:t>stomer may extend the Term for 1</w:t>
      </w:r>
      <w:r w:rsidRPr="00B752B2">
        <w:rPr>
          <w:rFonts w:ascii="Arial" w:hAnsi="Arial" w:cs="Arial"/>
          <w:sz w:val="16"/>
          <w:szCs w:val="16"/>
        </w:rPr>
        <w:t xml:space="preserve"> additional one year periods (each a “Renewal Year”).</w:t>
      </w:r>
    </w:p>
    <w:p w:rsidR="008F4E41" w:rsidRPr="00B752B2" w:rsidRDefault="008F4E41" w:rsidP="008F4E41">
      <w:pPr>
        <w:autoSpaceDE w:val="0"/>
        <w:autoSpaceDN w:val="0"/>
        <w:adjustRightInd w:val="0"/>
        <w:rPr>
          <w:rFonts w:ascii="Arial" w:hAnsi="Arial" w:cs="Arial"/>
          <w:sz w:val="16"/>
          <w:szCs w:val="16"/>
        </w:rPr>
      </w:pPr>
    </w:p>
    <w:p w:rsidR="008F4E41" w:rsidRPr="00B752B2" w:rsidRDefault="008F4E41" w:rsidP="008F4E41">
      <w:pPr>
        <w:rPr>
          <w:rFonts w:ascii="Arial" w:hAnsi="Arial" w:cs="Arial"/>
          <w:sz w:val="16"/>
          <w:szCs w:val="16"/>
        </w:rPr>
      </w:pPr>
      <w:r w:rsidRPr="00B752B2">
        <w:rPr>
          <w:rFonts w:ascii="Arial" w:hAnsi="Arial" w:cs="Arial"/>
          <w:sz w:val="16"/>
          <w:szCs w:val="16"/>
          <w:u w:val="single"/>
        </w:rPr>
        <w:t>Minimum Purchase Requirement (“MPR”):</w:t>
      </w:r>
      <w:r w:rsidRPr="00B752B2">
        <w:rPr>
          <w:rFonts w:ascii="Arial" w:hAnsi="Arial" w:cs="Arial"/>
          <w:sz w:val="16"/>
          <w:szCs w:val="16"/>
        </w:rPr>
        <w:t xml:space="preserve">  Customer’s purchases during the period commencing on January 1, 2012 shall be no less than $273,695,000 (the "Minimum Purchase Requirement").</w:t>
      </w:r>
    </w:p>
    <w:p w:rsidR="008F4E41" w:rsidRPr="00B752B2" w:rsidRDefault="008F4E41" w:rsidP="008F4E41">
      <w:pPr>
        <w:rPr>
          <w:rFonts w:ascii="Arial" w:hAnsi="Arial" w:cs="Arial"/>
          <w:sz w:val="16"/>
          <w:szCs w:val="16"/>
        </w:rPr>
      </w:pPr>
    </w:p>
    <w:p w:rsidR="008F4E41" w:rsidRPr="00B752B2" w:rsidRDefault="008F4E41" w:rsidP="008F4E41">
      <w:pPr>
        <w:rPr>
          <w:rFonts w:ascii="Arial" w:hAnsi="Arial" w:cs="Arial"/>
          <w:sz w:val="16"/>
          <w:szCs w:val="16"/>
        </w:rPr>
      </w:pPr>
      <w:r w:rsidRPr="00B752B2">
        <w:rPr>
          <w:rFonts w:ascii="Arial" w:hAnsi="Arial" w:cs="Arial"/>
          <w:sz w:val="16"/>
          <w:szCs w:val="16"/>
        </w:rPr>
        <w:t>Purchases during the period from January 1, 2012 and ending September 30, 2015 shall be no less than $273,695,000 (the "Minimum Purchase Requirement").</w:t>
      </w:r>
    </w:p>
    <w:p w:rsidR="008F4E41" w:rsidRDefault="008F4E41" w:rsidP="008F4E41">
      <w:pPr>
        <w:rPr>
          <w:rFonts w:ascii="Arial" w:hAnsi="Arial" w:cs="Arial"/>
          <w:sz w:val="16"/>
          <w:szCs w:val="16"/>
        </w:rPr>
      </w:pPr>
    </w:p>
    <w:p w:rsidR="008F4E41" w:rsidRPr="00B752B2" w:rsidRDefault="008F4E41" w:rsidP="008F4E41">
      <w:pPr>
        <w:rPr>
          <w:rFonts w:ascii="Arial" w:hAnsi="Arial" w:cs="Arial"/>
          <w:sz w:val="16"/>
          <w:szCs w:val="16"/>
        </w:rPr>
      </w:pPr>
      <w:r w:rsidRPr="00B752B2">
        <w:rPr>
          <w:rFonts w:ascii="Arial" w:hAnsi="Arial" w:cs="Arial"/>
          <w:sz w:val="16"/>
          <w:szCs w:val="16"/>
        </w:rPr>
        <w:t>Purchases during</w:t>
      </w:r>
      <w:r>
        <w:rPr>
          <w:rFonts w:ascii="Arial" w:hAnsi="Arial" w:cs="Arial"/>
          <w:sz w:val="16"/>
          <w:szCs w:val="16"/>
        </w:rPr>
        <w:t xml:space="preserve"> the period from January 1, 2017</w:t>
      </w:r>
      <w:r w:rsidRPr="00B752B2">
        <w:rPr>
          <w:rFonts w:ascii="Arial" w:hAnsi="Arial" w:cs="Arial"/>
          <w:sz w:val="16"/>
          <w:szCs w:val="16"/>
        </w:rPr>
        <w:t xml:space="preserve"> shall be no less than $</w:t>
      </w:r>
      <w:r>
        <w:rPr>
          <w:rFonts w:ascii="Arial" w:hAnsi="Arial" w:cs="Arial"/>
          <w:sz w:val="16"/>
          <w:szCs w:val="16"/>
        </w:rPr>
        <w:t>15,050</w:t>
      </w:r>
      <w:r w:rsidRPr="00B752B2">
        <w:rPr>
          <w:rFonts w:ascii="Arial" w:hAnsi="Arial" w:cs="Arial"/>
          <w:sz w:val="16"/>
          <w:szCs w:val="16"/>
        </w:rPr>
        <w:t xml:space="preserve"> (the "Minimum Purchase Requirement").</w:t>
      </w:r>
    </w:p>
    <w:p w:rsidR="008F4E41" w:rsidRPr="00B752B2" w:rsidRDefault="008F4E41" w:rsidP="008F4E41">
      <w:pPr>
        <w:rPr>
          <w:rFonts w:ascii="Arial" w:hAnsi="Arial" w:cs="Arial"/>
          <w:sz w:val="16"/>
          <w:szCs w:val="16"/>
        </w:rPr>
      </w:pPr>
    </w:p>
    <w:p w:rsidR="008F4E41" w:rsidRPr="00B752B2" w:rsidRDefault="008F4E41" w:rsidP="008F4E41">
      <w:pPr>
        <w:rPr>
          <w:rFonts w:ascii="Arial" w:hAnsi="Arial" w:cs="Arial"/>
          <w:sz w:val="16"/>
          <w:szCs w:val="16"/>
        </w:rPr>
      </w:pPr>
      <w:r w:rsidRPr="00B752B2">
        <w:rPr>
          <w:rFonts w:ascii="Arial" w:hAnsi="Arial" w:cs="Arial"/>
          <w:sz w:val="16"/>
          <w:szCs w:val="16"/>
        </w:rPr>
        <w:t>Subject to the agreement the MPR for any Renewal Year shall be equal to 45 percent of Customer’s purchases in the 12 month period preceding the commencement of the applicable Renewal Year.  Each renewal shall be effective upon notice to Company by Customer.  As of January 1, 2012, Wireless Charges and Charges for Rapid Response Retainer Service shall not be included in the calculation of the Minimum Purchase Requirement.</w:t>
      </w:r>
    </w:p>
    <w:p w:rsidR="008F4E41" w:rsidRPr="00B752B2" w:rsidRDefault="008F4E41" w:rsidP="008F4E41">
      <w:pPr>
        <w:ind w:left="720" w:hanging="720"/>
        <w:rPr>
          <w:rFonts w:ascii="Arial" w:hAnsi="Arial" w:cs="Arial"/>
          <w:sz w:val="16"/>
          <w:szCs w:val="16"/>
          <w:u w:val="single"/>
        </w:rPr>
      </w:pPr>
    </w:p>
    <w:p w:rsidR="008F4E41" w:rsidRPr="00B752B2" w:rsidRDefault="008F4E41" w:rsidP="008F4E41">
      <w:pPr>
        <w:ind w:left="720" w:hanging="720"/>
        <w:rPr>
          <w:rFonts w:ascii="Arial" w:hAnsi="Arial" w:cs="Arial"/>
          <w:sz w:val="16"/>
          <w:szCs w:val="16"/>
        </w:rPr>
      </w:pPr>
      <w:r w:rsidRPr="00B752B2">
        <w:rPr>
          <w:rFonts w:ascii="Arial" w:hAnsi="Arial" w:cs="Arial"/>
          <w:sz w:val="16"/>
          <w:szCs w:val="16"/>
          <w:u w:val="single"/>
        </w:rPr>
        <w:t>Rates and Charges</w:t>
      </w:r>
    </w:p>
    <w:p w:rsidR="008F4E41" w:rsidRPr="00B752B2" w:rsidRDefault="008F4E41" w:rsidP="008F4E41">
      <w:pPr>
        <w:ind w:left="720" w:hanging="720"/>
        <w:rPr>
          <w:rFonts w:ascii="Arial" w:hAnsi="Arial" w:cs="Arial"/>
          <w:sz w:val="16"/>
          <w:szCs w:val="16"/>
        </w:rPr>
      </w:pPr>
    </w:p>
    <w:p w:rsidR="008F4E41" w:rsidRPr="00B752B2" w:rsidRDefault="008F4E41" w:rsidP="008F4E41">
      <w:pPr>
        <w:ind w:left="720"/>
        <w:rPr>
          <w:rFonts w:ascii="Arial" w:hAnsi="Arial" w:cs="Arial"/>
          <w:sz w:val="16"/>
          <w:szCs w:val="16"/>
        </w:rPr>
      </w:pPr>
      <w:r w:rsidRPr="00B752B2">
        <w:rPr>
          <w:rFonts w:ascii="Arial" w:hAnsi="Arial" w:cs="Arial"/>
          <w:sz w:val="16"/>
          <w:szCs w:val="16"/>
          <w:u w:val="single"/>
        </w:rPr>
        <w:t>Voice Services:</w:t>
      </w:r>
      <w:r w:rsidRPr="00B752B2">
        <w:rPr>
          <w:rFonts w:ascii="Arial" w:hAnsi="Arial" w:cs="Arial"/>
          <w:sz w:val="16"/>
          <w:szCs w:val="16"/>
        </w:rPr>
        <w:t xml:space="preserve">  In lieu of any other rates and discounts, Customer will pay fixed per-minute rates ranging from $0.0100 to $</w:t>
      </w:r>
      <w:r>
        <w:rPr>
          <w:rFonts w:ascii="Arial" w:hAnsi="Arial" w:cs="Arial"/>
          <w:sz w:val="16"/>
          <w:szCs w:val="16"/>
        </w:rPr>
        <w:t>0.7875</w:t>
      </w:r>
      <w:r w:rsidRPr="00B752B2">
        <w:rPr>
          <w:rFonts w:ascii="Arial" w:hAnsi="Arial" w:cs="Arial"/>
          <w:sz w:val="16"/>
          <w:szCs w:val="16"/>
        </w:rPr>
        <w:t xml:space="preserve"> for the following Voice Services:</w:t>
      </w:r>
    </w:p>
    <w:p w:rsidR="008F4E41" w:rsidRPr="00B752B2" w:rsidRDefault="008F4E41" w:rsidP="008F4E41">
      <w:pPr>
        <w:ind w:left="720"/>
        <w:rPr>
          <w:rFonts w:ascii="Arial" w:hAnsi="Arial" w:cs="Arial"/>
          <w:sz w:val="16"/>
          <w:szCs w:val="16"/>
        </w:rPr>
      </w:pPr>
      <w:r w:rsidRPr="00B752B2">
        <w:rPr>
          <w:rFonts w:ascii="Arial" w:hAnsi="Arial" w:cs="Arial"/>
          <w:sz w:val="16"/>
          <w:szCs w:val="16"/>
        </w:rPr>
        <w:t> </w:t>
      </w:r>
    </w:p>
    <w:p w:rsidR="008F4E41" w:rsidRPr="00B752B2" w:rsidRDefault="008F4E41" w:rsidP="008F4E41">
      <w:pPr>
        <w:ind w:left="1440"/>
        <w:rPr>
          <w:rFonts w:ascii="Arial" w:hAnsi="Arial" w:cs="Arial"/>
          <w:sz w:val="16"/>
          <w:szCs w:val="16"/>
        </w:rPr>
      </w:pPr>
      <w:r w:rsidRPr="00B752B2">
        <w:rPr>
          <w:rFonts w:ascii="Arial" w:hAnsi="Arial" w:cs="Arial"/>
          <w:sz w:val="16"/>
          <w:szCs w:val="16"/>
          <w:u w:val="single"/>
        </w:rPr>
        <w:t>Domestic Voice Service:</w:t>
      </w:r>
      <w:r w:rsidRPr="00B752B2">
        <w:rPr>
          <w:rFonts w:ascii="Arial" w:hAnsi="Arial" w:cs="Arial"/>
          <w:sz w:val="16"/>
          <w:szCs w:val="16"/>
        </w:rPr>
        <w:t xml:space="preserve">  Domestic Outbound Voice Service, including Calling Card and Domestic Inbound Voice Service based on origination and termination type. </w:t>
      </w:r>
    </w:p>
    <w:p w:rsidR="008F4E41" w:rsidRPr="00B752B2" w:rsidRDefault="008F4E41" w:rsidP="008F4E41">
      <w:pPr>
        <w:ind w:left="1440"/>
        <w:rPr>
          <w:rFonts w:ascii="Arial" w:hAnsi="Arial" w:cs="Arial"/>
          <w:sz w:val="16"/>
          <w:szCs w:val="16"/>
        </w:rPr>
      </w:pPr>
    </w:p>
    <w:p w:rsidR="008F4E41" w:rsidRPr="00B752B2" w:rsidRDefault="008F4E41" w:rsidP="008F4E41">
      <w:pPr>
        <w:ind w:left="1440"/>
        <w:rPr>
          <w:rFonts w:ascii="Arial" w:hAnsi="Arial" w:cs="Arial"/>
          <w:sz w:val="16"/>
          <w:szCs w:val="16"/>
        </w:rPr>
      </w:pPr>
      <w:r w:rsidRPr="00B752B2">
        <w:rPr>
          <w:rFonts w:ascii="Arial" w:hAnsi="Arial" w:cs="Arial"/>
          <w:sz w:val="16"/>
          <w:szCs w:val="16"/>
          <w:u w:val="single"/>
        </w:rPr>
        <w:t>International Outbound Voice – USA and Puerto Rico:</w:t>
      </w:r>
      <w:r w:rsidRPr="00B752B2">
        <w:rPr>
          <w:rFonts w:ascii="Arial" w:hAnsi="Arial" w:cs="Arial"/>
          <w:sz w:val="16"/>
          <w:szCs w:val="16"/>
        </w:rPr>
        <w:t xml:space="preserve">  International Outbound Voice Service originating in USA or Puerto Rico and terminating in the following locations:  Afghanistan, Albania, Algeria, Andorra, Angola, Anguilla, Antarctica, Antigua &amp; Barbuda, Argentina, Armenia, Aruba, Ascension Island, Australia, Austria, Azerbaijan, Bahamas, Bahrain, Bangladesh, Barbados, Belarus, Belgium, Belize, Benin, Bermuda, Bhutan, Bolivia, Bosnia-Herzegovina, Botswana, Brazil, British Virgin Islands, Brunei, Bulgaria, Burkina Faso, Burundi, Cambodia, Cameroon, Costa Rica, Croatia, Cuba, Cyprus, Czech Republic,  Denmark, Diego Garcia, Djibouti, Dominican Republic, East Timor, Ecuador, Egypt, El Salvador, Eritrea, Estonia, Ethiopia, Falkland Islands, Faroe Islands, Fiji Islands, Finland, France, French Antilles, French Guiana, French Polynesia, Gabon, Gambia, Georgia, Germany, Ghana, Gibraltar, Greece Greenland, Grenada (including Carriacou),Guadeloupe, Guantanamo, Guatemala, Guinea, Guinea-Bissau, ‘Guyana, Haiti, Honduras, Hong Kong, Hungary, Iceland,  India, Indonesia, Iran, Ireland, Israel, Italy, Ivory Coast, Jamaica, Japan, Jorden, Kazakhstan, Kenya, Kiribati, Kuwait, Kyrgyzstan, Laos, Latvia, Lebanon, Lesotho, Liberia, Libya, Liechtenstein, Lithuania, Luxembourg, Macao, Macedonia, Madagascar, Malawi, Malaysia, Maldives, Mali, Malta, Marshall Islands, Mauritania, Mauritius,  Mexico, Micronesia, Moldova, Monaco, Mongolia, Montenegro, Montserrat, Morocco, Mozambique, Myanmar, Namibia, Nauru, Nepal, Netherlands, Netherlands Antilles, Nevis, New Caledonia, New Zealand, Nicaragua, Niger, Nigeria, Niue, Norfolk Island, North Korea, Norway, Oman, Pakistan, Palau, Palestine, Panama, Papua New Guinea, Paraguay, Peru, Philippines, Poland, Portugal Puerto Rico, Qatar, Reunion Island, Romania, Russia, Rwanda, Samoa, San Marino, Sao Tome,  Saudi Arabia, Senegal, Serbia, Seychelles Islands, Sierra Leone, Singapore, Slovakia, Slovenia, Solomon Islands, Somalia, South Africa, South Korea, South Sudan, Spain, Sri Lanka, St. Helena, St. Kitts, St. Lucia, St. Pierre &amp; Miquelon, St. Vincent &amp; The Grenadines, St Pierre &amp; Miquelon, St. Vincent &amp; The Grenadines, Sudan, Surinam, Swaziland, Sweden, Switzerland, Syria, Taiwan, Tajikistan, Tanzania, Thailand, Togo, Tonga Islands, Trinidad &amp; Tobago, Tunisia, Turkey, Turkmenistan, Turks &amp; Caicos Islands, Tuvalu, Uganda, Ukraine, Ukraine, United Arab Emirates, United Kingdom, Uruguay,  Uzbekistan, Vanuatu, Vatican City, Venezuela, Vietnam, Wallis &amp; Fortuna Islands, Yemen, Zaire, Zambia, and Zimbabwe</w:t>
      </w:r>
      <w:r>
        <w:rPr>
          <w:rFonts w:ascii="Arial" w:hAnsi="Arial" w:cs="Arial"/>
          <w:sz w:val="16"/>
          <w:szCs w:val="16"/>
        </w:rPr>
        <w:t>.</w:t>
      </w:r>
    </w:p>
    <w:p w:rsidR="008F4E41" w:rsidRPr="00B752B2" w:rsidRDefault="008F4E41" w:rsidP="008F4E41">
      <w:pPr>
        <w:ind w:left="1440"/>
        <w:rPr>
          <w:rFonts w:ascii="Arial" w:hAnsi="Arial" w:cs="Arial"/>
          <w:sz w:val="16"/>
          <w:szCs w:val="16"/>
        </w:rPr>
      </w:pPr>
    </w:p>
    <w:p w:rsidR="008F4E41" w:rsidRPr="00B752B2" w:rsidRDefault="008F4E41" w:rsidP="008F4E41">
      <w:pPr>
        <w:ind w:left="1440"/>
        <w:jc w:val="both"/>
        <w:rPr>
          <w:rFonts w:ascii="Arial" w:hAnsi="Arial" w:cs="Arial"/>
          <w:sz w:val="16"/>
          <w:szCs w:val="16"/>
        </w:rPr>
      </w:pPr>
      <w:r w:rsidRPr="00B752B2">
        <w:rPr>
          <w:rFonts w:ascii="Arial" w:hAnsi="Arial" w:cs="Arial"/>
          <w:sz w:val="16"/>
          <w:szCs w:val="16"/>
          <w:u w:val="single"/>
        </w:rPr>
        <w:t>International Inbound Voice Service – USA and Puerto Rico, Guam, and Virgin Islands</w:t>
      </w:r>
      <w:r w:rsidRPr="00B752B2">
        <w:rPr>
          <w:rFonts w:ascii="Arial" w:hAnsi="Arial" w:cs="Arial"/>
          <w:sz w:val="16"/>
          <w:szCs w:val="16"/>
        </w:rPr>
        <w:t xml:space="preserve">:  International Inbound Voice Service usage originating in the following locations: Argentina, Barbados, Belgium, Brazil, Cayman Island, Chile/Easter Island, Colombia, Czech Republic, Denmark, Dominican Republic, France, Germany, </w:t>
      </w:r>
      <w:r w:rsidRPr="00B752B2">
        <w:rPr>
          <w:rFonts w:ascii="Arial" w:hAnsi="Arial" w:cs="Arial"/>
          <w:sz w:val="16"/>
          <w:szCs w:val="16"/>
        </w:rPr>
        <w:lastRenderedPageBreak/>
        <w:t>Hungary, India, Jamaica,  Japan, Malaysia, New Zealand, Norway, Philippines, Singapore, Switzerland, Trinidad and Tobago.</w:t>
      </w:r>
    </w:p>
    <w:p w:rsidR="008F4E41" w:rsidRPr="00B752B2" w:rsidRDefault="008F4E41" w:rsidP="008F4E41">
      <w:pPr>
        <w:ind w:left="1440"/>
        <w:rPr>
          <w:rFonts w:ascii="Arial" w:hAnsi="Arial" w:cs="Arial"/>
          <w:sz w:val="16"/>
          <w:szCs w:val="16"/>
        </w:rPr>
      </w:pPr>
    </w:p>
    <w:p w:rsidR="008F4E41" w:rsidRPr="00B752B2" w:rsidRDefault="008F4E41" w:rsidP="008F4E41">
      <w:pPr>
        <w:ind w:left="1440"/>
        <w:rPr>
          <w:rFonts w:ascii="Arial" w:hAnsi="Arial" w:cs="Arial"/>
          <w:sz w:val="16"/>
          <w:szCs w:val="16"/>
        </w:rPr>
      </w:pPr>
      <w:r w:rsidRPr="00B752B2">
        <w:rPr>
          <w:rFonts w:ascii="Arial" w:hAnsi="Arial" w:cs="Arial"/>
          <w:sz w:val="16"/>
          <w:szCs w:val="16"/>
          <w:u w:val="single"/>
        </w:rPr>
        <w:t>Domestic Switched Data</w:t>
      </w:r>
      <w:r w:rsidRPr="00B752B2">
        <w:rPr>
          <w:rFonts w:ascii="Arial" w:hAnsi="Arial" w:cs="Arial"/>
          <w:sz w:val="16"/>
          <w:szCs w:val="16"/>
        </w:rPr>
        <w:t>: Domestic Outbound and domestic Inbound Switched Data usage in multiples of 64 kbps within the US mainland or Hawaii</w:t>
      </w:r>
    </w:p>
    <w:p w:rsidR="008F4E41" w:rsidRPr="00B752B2" w:rsidRDefault="008F4E41" w:rsidP="008F4E41">
      <w:pPr>
        <w:ind w:left="1440"/>
        <w:rPr>
          <w:rFonts w:ascii="Arial" w:hAnsi="Arial" w:cs="Arial"/>
          <w:sz w:val="16"/>
          <w:szCs w:val="16"/>
        </w:rPr>
      </w:pPr>
    </w:p>
    <w:p w:rsidR="008F4E41" w:rsidRPr="00B752B2" w:rsidRDefault="008F4E41" w:rsidP="008F4E41">
      <w:pPr>
        <w:ind w:left="1440"/>
        <w:rPr>
          <w:rFonts w:ascii="Arial" w:hAnsi="Arial" w:cs="Arial"/>
          <w:sz w:val="16"/>
          <w:szCs w:val="16"/>
        </w:rPr>
      </w:pPr>
      <w:r w:rsidRPr="00B752B2">
        <w:rPr>
          <w:rFonts w:ascii="Arial" w:hAnsi="Arial" w:cs="Arial"/>
          <w:bCs/>
          <w:sz w:val="16"/>
          <w:szCs w:val="16"/>
          <w:u w:val="single"/>
        </w:rPr>
        <w:t>International Outbound Switched Data Service</w:t>
      </w:r>
      <w:r w:rsidRPr="00B752B2">
        <w:rPr>
          <w:rFonts w:ascii="Arial" w:hAnsi="Arial" w:cs="Arial"/>
          <w:bCs/>
          <w:sz w:val="16"/>
          <w:szCs w:val="16"/>
        </w:rPr>
        <w:t>:</w:t>
      </w:r>
      <w:r w:rsidRPr="00B752B2">
        <w:rPr>
          <w:rFonts w:ascii="Arial" w:hAnsi="Arial" w:cs="Arial"/>
          <w:sz w:val="16"/>
          <w:szCs w:val="16"/>
        </w:rPr>
        <w:t xml:space="preserve"> U.S.-originating International Outbound Switched Digital Service terminating in the following locations:  United Kingdom, Belgium, France, Switzerland, and the United Kingdom.</w:t>
      </w:r>
    </w:p>
    <w:p w:rsidR="008F4E41" w:rsidRPr="00B752B2" w:rsidRDefault="008F4E41" w:rsidP="008F4E41">
      <w:pPr>
        <w:ind w:left="1440"/>
        <w:rPr>
          <w:rFonts w:ascii="Arial" w:hAnsi="Arial" w:cs="Arial"/>
          <w:sz w:val="16"/>
          <w:szCs w:val="16"/>
        </w:rPr>
      </w:pPr>
    </w:p>
    <w:p w:rsidR="008F4E41" w:rsidRPr="00B752B2" w:rsidRDefault="008F4E41" w:rsidP="008F4E41">
      <w:pPr>
        <w:ind w:left="1440"/>
        <w:rPr>
          <w:rFonts w:ascii="Arial" w:hAnsi="Arial" w:cs="Arial"/>
          <w:sz w:val="16"/>
          <w:szCs w:val="16"/>
        </w:rPr>
      </w:pPr>
      <w:r w:rsidRPr="00B752B2">
        <w:rPr>
          <w:rFonts w:ascii="Arial" w:hAnsi="Arial" w:cs="Arial"/>
          <w:sz w:val="16"/>
          <w:szCs w:val="16"/>
          <w:u w:val="single"/>
        </w:rPr>
        <w:t>International Inbound Voice – Mobile Termination Service</w:t>
      </w:r>
      <w:r w:rsidRPr="00B752B2">
        <w:rPr>
          <w:rFonts w:ascii="Arial" w:hAnsi="Arial" w:cs="Arial"/>
          <w:sz w:val="16"/>
          <w:szCs w:val="16"/>
        </w:rPr>
        <w:t xml:space="preserve">:  International Inbound Voice Service usage for calls that terminate to mobile telephones in the following locations:  Argentina, Australia, Belgium, Brazil, Chile, Colombia, Dominican Republic, Germany Greece, Ireland, Japan, Mexico, Poland, Republic of Korea, Romania, Russia, Sweden, Switzerland, United Kingdom, and Venezuela. </w:t>
      </w:r>
    </w:p>
    <w:p w:rsidR="008F4E41" w:rsidRPr="00B752B2" w:rsidRDefault="008F4E41" w:rsidP="008F4E41">
      <w:pPr>
        <w:ind w:left="1440"/>
        <w:rPr>
          <w:rFonts w:ascii="Arial" w:hAnsi="Arial" w:cs="Arial"/>
          <w:sz w:val="16"/>
          <w:szCs w:val="16"/>
        </w:rPr>
      </w:pPr>
    </w:p>
    <w:p w:rsidR="008F4E41" w:rsidRPr="00B752B2" w:rsidRDefault="008F4E41" w:rsidP="008F4E41">
      <w:pPr>
        <w:ind w:left="1440"/>
        <w:rPr>
          <w:rFonts w:ascii="Arial" w:hAnsi="Arial" w:cs="Arial"/>
          <w:sz w:val="16"/>
          <w:szCs w:val="16"/>
        </w:rPr>
      </w:pPr>
      <w:r w:rsidRPr="00B752B2">
        <w:rPr>
          <w:rFonts w:ascii="Arial" w:hAnsi="Arial" w:cs="Arial"/>
          <w:sz w:val="16"/>
          <w:szCs w:val="16"/>
          <w:u w:val="single"/>
        </w:rPr>
        <w:t>International Outbound Voice – Mobile Termination Service</w:t>
      </w:r>
      <w:r w:rsidRPr="00B752B2">
        <w:rPr>
          <w:rFonts w:ascii="Arial" w:hAnsi="Arial" w:cs="Arial"/>
          <w:sz w:val="16"/>
          <w:szCs w:val="16"/>
        </w:rPr>
        <w:t xml:space="preserve">:  International Inbound Voice Service usage for calls that terminate to mobile telephones in the following locations:  Argentina, Australia, Belgium, Brazil, Chile, Colombia, Dominican Republic, Germany Greece, Ireland, Japan, Mexico, Poland, Republic of Korea, Romania, Russia, Sweden, Switzerland, United Kingdom, and Venezuela. </w:t>
      </w:r>
    </w:p>
    <w:p w:rsidR="008F4E41" w:rsidRPr="00B752B2" w:rsidRDefault="008F4E41" w:rsidP="008F4E41">
      <w:pPr>
        <w:ind w:left="1440"/>
        <w:rPr>
          <w:rFonts w:ascii="Arial" w:hAnsi="Arial" w:cs="Arial"/>
          <w:bCs/>
          <w:sz w:val="16"/>
          <w:szCs w:val="16"/>
        </w:rPr>
      </w:pPr>
    </w:p>
    <w:p w:rsidR="008F4E41" w:rsidRPr="00B752B2" w:rsidRDefault="008F4E41" w:rsidP="008F4E41">
      <w:pPr>
        <w:ind w:left="1440"/>
        <w:rPr>
          <w:rFonts w:ascii="Arial" w:hAnsi="Arial" w:cs="Arial"/>
          <w:sz w:val="16"/>
          <w:szCs w:val="16"/>
        </w:rPr>
      </w:pPr>
      <w:r w:rsidRPr="00B752B2">
        <w:rPr>
          <w:rFonts w:ascii="Arial" w:hAnsi="Arial" w:cs="Arial"/>
          <w:sz w:val="16"/>
          <w:szCs w:val="16"/>
          <w:u w:val="single"/>
        </w:rPr>
        <w:t>Domestic and Global Enhanced Call Routing or Integrated Call Tree</w:t>
      </w:r>
      <w:r w:rsidRPr="00B752B2">
        <w:rPr>
          <w:rFonts w:ascii="Arial" w:hAnsi="Arial" w:cs="Arial"/>
          <w:sz w:val="16"/>
          <w:szCs w:val="16"/>
        </w:rPr>
        <w:t>:   Domestic and Global Platform Charges (beginning when the ECR system answers the call and ending when the call is released to Customer’s service location) and Domestic and International transport charges.</w:t>
      </w:r>
    </w:p>
    <w:p w:rsidR="008F4E41" w:rsidRPr="00B752B2" w:rsidRDefault="008F4E41" w:rsidP="008F4E41">
      <w:pPr>
        <w:ind w:left="1440"/>
        <w:rPr>
          <w:rFonts w:ascii="Arial" w:hAnsi="Arial" w:cs="Arial"/>
          <w:bCs/>
          <w:sz w:val="16"/>
          <w:szCs w:val="16"/>
        </w:rPr>
      </w:pPr>
    </w:p>
    <w:p w:rsidR="008F4E41" w:rsidRPr="00B752B2" w:rsidRDefault="008F4E41" w:rsidP="008F4E41">
      <w:pPr>
        <w:ind w:left="1440"/>
        <w:rPr>
          <w:rFonts w:ascii="Arial" w:hAnsi="Arial" w:cs="Arial"/>
          <w:bCs/>
          <w:sz w:val="16"/>
          <w:szCs w:val="16"/>
        </w:rPr>
      </w:pPr>
      <w:r w:rsidRPr="00B752B2">
        <w:rPr>
          <w:rFonts w:ascii="Arial" w:hAnsi="Arial" w:cs="Arial"/>
          <w:bCs/>
          <w:sz w:val="16"/>
          <w:szCs w:val="16"/>
          <w:u w:val="single"/>
        </w:rPr>
        <w:t>Open Borders:</w:t>
      </w:r>
      <w:r w:rsidRPr="00B752B2">
        <w:rPr>
          <w:rFonts w:ascii="Arial" w:hAnsi="Arial" w:cs="Arial"/>
          <w:bCs/>
          <w:sz w:val="16"/>
          <w:szCs w:val="16"/>
        </w:rPr>
        <w:t xml:space="preserve">  For Inbound voice service originating in the United States or Canada and terminating in Canada. </w:t>
      </w:r>
    </w:p>
    <w:p w:rsidR="008F4E41" w:rsidRPr="00B752B2" w:rsidRDefault="008F4E41" w:rsidP="008F4E41">
      <w:pPr>
        <w:ind w:left="1440"/>
        <w:rPr>
          <w:rFonts w:ascii="Arial" w:hAnsi="Arial" w:cs="Arial"/>
          <w:bCs/>
          <w:sz w:val="16"/>
          <w:szCs w:val="16"/>
        </w:rPr>
      </w:pPr>
    </w:p>
    <w:p w:rsidR="008F4E41" w:rsidRPr="00B752B2" w:rsidRDefault="008F4E41" w:rsidP="008F4E41">
      <w:pPr>
        <w:autoSpaceDE w:val="0"/>
        <w:autoSpaceDN w:val="0"/>
        <w:adjustRightInd w:val="0"/>
        <w:ind w:left="720"/>
        <w:rPr>
          <w:rFonts w:ascii="Arial" w:hAnsi="Arial" w:cs="Arial"/>
          <w:sz w:val="16"/>
          <w:szCs w:val="16"/>
        </w:rPr>
      </w:pPr>
      <w:r w:rsidRPr="00B752B2">
        <w:rPr>
          <w:rFonts w:ascii="Arial" w:hAnsi="Arial" w:cs="Arial"/>
          <w:bCs/>
          <w:sz w:val="16"/>
          <w:szCs w:val="16"/>
          <w:u w:val="single"/>
        </w:rPr>
        <w:t>Network Call Redirect:</w:t>
      </w:r>
      <w:r w:rsidRPr="00B752B2">
        <w:rPr>
          <w:rFonts w:ascii="Arial" w:hAnsi="Arial" w:cs="Arial"/>
          <w:bCs/>
          <w:sz w:val="16"/>
          <w:szCs w:val="16"/>
        </w:rPr>
        <w:t xml:space="preserve">  In lieu of any other rates and discounts, the Customer will pay a fixed monthly recurring charge of $10 for Network Call Redirect.  </w:t>
      </w:r>
      <w:r w:rsidRPr="00B752B2">
        <w:rPr>
          <w:rFonts w:ascii="Arial" w:hAnsi="Arial" w:cs="Arial"/>
          <w:sz w:val="16"/>
          <w:szCs w:val="16"/>
        </w:rPr>
        <w:t>A usage charge of $0.03 applies for each call routed to an alternate destination. The installation NRC is $150 per table. The NRC for table modifications is $50 per table.</w:t>
      </w:r>
    </w:p>
    <w:p w:rsidR="008F4E41" w:rsidRPr="00B752B2" w:rsidRDefault="008F4E41" w:rsidP="008F4E41">
      <w:pPr>
        <w:autoSpaceDE w:val="0"/>
        <w:autoSpaceDN w:val="0"/>
        <w:adjustRightInd w:val="0"/>
        <w:rPr>
          <w:rFonts w:ascii="Arial" w:hAnsi="Arial" w:cs="Arial"/>
          <w:sz w:val="16"/>
          <w:szCs w:val="16"/>
        </w:rPr>
      </w:pPr>
    </w:p>
    <w:p w:rsidR="008F4E41" w:rsidRPr="00B752B2" w:rsidRDefault="008F4E41" w:rsidP="008F4E41">
      <w:pPr>
        <w:autoSpaceDE w:val="0"/>
        <w:autoSpaceDN w:val="0"/>
        <w:adjustRightInd w:val="0"/>
        <w:ind w:left="720"/>
        <w:rPr>
          <w:rFonts w:ascii="Arial" w:hAnsi="Arial" w:cs="Arial"/>
          <w:sz w:val="16"/>
          <w:szCs w:val="16"/>
        </w:rPr>
      </w:pPr>
      <w:r w:rsidRPr="00B752B2">
        <w:rPr>
          <w:rFonts w:ascii="Arial" w:hAnsi="Arial" w:cs="Arial"/>
          <w:bCs/>
          <w:sz w:val="16"/>
          <w:szCs w:val="16"/>
          <w:u w:val="single"/>
        </w:rPr>
        <w:t>Identification (ID) Codes:</w:t>
      </w:r>
      <w:r w:rsidRPr="00B752B2">
        <w:rPr>
          <w:rFonts w:ascii="Arial" w:hAnsi="Arial" w:cs="Arial"/>
          <w:bCs/>
          <w:sz w:val="16"/>
          <w:szCs w:val="16"/>
        </w:rPr>
        <w:t xml:space="preserve">  In lieu of any other rates and discounts, the Customer will pay a fixed monthly recurring charge of $30 and a nonrecurring charge of $50 per block of 100 </w:t>
      </w:r>
      <w:r w:rsidRPr="00B752B2">
        <w:rPr>
          <w:rFonts w:ascii="Arial" w:hAnsi="Arial" w:cs="Arial"/>
          <w:sz w:val="16"/>
          <w:szCs w:val="16"/>
        </w:rPr>
        <w:t xml:space="preserve">codes for both Outbound and Inbound Services. </w:t>
      </w:r>
    </w:p>
    <w:p w:rsidR="008F4E41" w:rsidRPr="00B752B2" w:rsidRDefault="008F4E41" w:rsidP="008F4E41">
      <w:pPr>
        <w:autoSpaceDE w:val="0"/>
        <w:autoSpaceDN w:val="0"/>
        <w:adjustRightInd w:val="0"/>
        <w:rPr>
          <w:rFonts w:ascii="Arial" w:hAnsi="Arial" w:cs="Arial"/>
          <w:sz w:val="16"/>
          <w:szCs w:val="16"/>
        </w:rPr>
      </w:pPr>
    </w:p>
    <w:p w:rsidR="008F4E41" w:rsidRPr="00B752B2" w:rsidRDefault="008F4E41" w:rsidP="008F4E41">
      <w:pPr>
        <w:autoSpaceDE w:val="0"/>
        <w:autoSpaceDN w:val="0"/>
        <w:adjustRightInd w:val="0"/>
        <w:ind w:left="720"/>
        <w:rPr>
          <w:rFonts w:ascii="Arial" w:hAnsi="Arial" w:cs="Arial"/>
          <w:sz w:val="16"/>
          <w:szCs w:val="16"/>
        </w:rPr>
      </w:pPr>
      <w:r w:rsidRPr="00B752B2">
        <w:rPr>
          <w:rFonts w:ascii="Arial" w:hAnsi="Arial" w:cs="Arial"/>
          <w:bCs/>
          <w:sz w:val="16"/>
          <w:szCs w:val="16"/>
          <w:u w:val="single"/>
        </w:rPr>
        <w:t>Multiple Network ID</w:t>
      </w:r>
      <w:r w:rsidRPr="00B752B2">
        <w:rPr>
          <w:rFonts w:ascii="Arial" w:hAnsi="Arial" w:cs="Arial"/>
          <w:bCs/>
          <w:sz w:val="16"/>
          <w:szCs w:val="16"/>
        </w:rPr>
        <w:t xml:space="preserve"> In lieu of any other rates and discounts, the Customer will pay a</w:t>
      </w:r>
      <w:r w:rsidRPr="00B752B2">
        <w:rPr>
          <w:rFonts w:ascii="Arial" w:hAnsi="Arial" w:cs="Arial"/>
          <w:sz w:val="16"/>
          <w:szCs w:val="16"/>
        </w:rPr>
        <w:t xml:space="preserve"> one-time installation charge of $2,500 per network ID.</w:t>
      </w:r>
    </w:p>
    <w:p w:rsidR="008F4E41" w:rsidRPr="00B752B2" w:rsidRDefault="008F4E41" w:rsidP="008F4E41">
      <w:pPr>
        <w:ind w:left="1440"/>
        <w:rPr>
          <w:rFonts w:ascii="Arial" w:hAnsi="Arial" w:cs="Arial"/>
          <w:sz w:val="16"/>
          <w:szCs w:val="16"/>
        </w:rPr>
      </w:pPr>
    </w:p>
    <w:p w:rsidR="008F4E41" w:rsidRPr="00B752B2" w:rsidRDefault="008F4E41" w:rsidP="008F4E41">
      <w:pPr>
        <w:ind w:left="720"/>
        <w:rPr>
          <w:rFonts w:ascii="Arial" w:hAnsi="Arial" w:cs="Arial"/>
          <w:sz w:val="16"/>
          <w:szCs w:val="16"/>
        </w:rPr>
      </w:pPr>
      <w:r w:rsidRPr="00B752B2">
        <w:rPr>
          <w:rFonts w:ascii="Arial" w:hAnsi="Arial" w:cs="Arial"/>
          <w:sz w:val="16"/>
          <w:szCs w:val="16"/>
        </w:rPr>
        <w:t xml:space="preserve">In lieu of any other rates and discounts, Customer will pay fixed per-call rates ranging from $0.00 to $7.94 for the following Voice Services.  </w:t>
      </w:r>
    </w:p>
    <w:p w:rsidR="008F4E41" w:rsidRPr="00B752B2" w:rsidRDefault="008F4E41" w:rsidP="008F4E41">
      <w:pPr>
        <w:ind w:left="720"/>
        <w:rPr>
          <w:rFonts w:ascii="Arial" w:hAnsi="Arial" w:cs="Arial"/>
          <w:sz w:val="16"/>
          <w:szCs w:val="16"/>
        </w:rPr>
      </w:pPr>
    </w:p>
    <w:p w:rsidR="008F4E41" w:rsidRPr="00B752B2" w:rsidRDefault="008F4E41" w:rsidP="008F4E41">
      <w:pPr>
        <w:ind w:left="1440"/>
        <w:rPr>
          <w:rFonts w:ascii="Arial" w:hAnsi="Arial" w:cs="Arial"/>
          <w:sz w:val="16"/>
          <w:szCs w:val="16"/>
        </w:rPr>
      </w:pPr>
      <w:r w:rsidRPr="00B752B2">
        <w:rPr>
          <w:rFonts w:ascii="Arial" w:hAnsi="Arial" w:cs="Arial"/>
          <w:sz w:val="16"/>
          <w:szCs w:val="16"/>
          <w:u w:val="single"/>
        </w:rPr>
        <w:t>Global ECR or ICT Feature Charges</w:t>
      </w:r>
      <w:r w:rsidRPr="00B752B2">
        <w:rPr>
          <w:rFonts w:ascii="Arial" w:hAnsi="Arial" w:cs="Arial"/>
          <w:sz w:val="16"/>
          <w:szCs w:val="16"/>
        </w:rPr>
        <w:t xml:space="preserve">: Per-call feature charges for the following features:  </w:t>
      </w:r>
    </w:p>
    <w:p w:rsidR="008F4E41" w:rsidRPr="00B752B2" w:rsidRDefault="008F4E41" w:rsidP="008F4E41">
      <w:pPr>
        <w:ind w:left="1440"/>
        <w:rPr>
          <w:rFonts w:ascii="Arial" w:hAnsi="Arial" w:cs="Arial"/>
          <w:sz w:val="16"/>
          <w:szCs w:val="16"/>
        </w:rPr>
      </w:pPr>
      <w:r w:rsidRPr="00B752B2">
        <w:rPr>
          <w:rFonts w:ascii="Arial" w:hAnsi="Arial" w:cs="Arial"/>
          <w:sz w:val="16"/>
          <w:szCs w:val="16"/>
        </w:rPr>
        <w:tab/>
      </w:r>
    </w:p>
    <w:p w:rsidR="008F4E41" w:rsidRPr="00B752B2" w:rsidRDefault="008F4E41" w:rsidP="008F4E41">
      <w:pPr>
        <w:ind w:left="2160"/>
        <w:rPr>
          <w:rFonts w:ascii="Arial" w:hAnsi="Arial" w:cs="Arial"/>
          <w:sz w:val="16"/>
          <w:szCs w:val="16"/>
        </w:rPr>
      </w:pPr>
      <w:r w:rsidRPr="00B752B2">
        <w:rPr>
          <w:rFonts w:ascii="Arial" w:hAnsi="Arial" w:cs="Arial"/>
          <w:sz w:val="16"/>
          <w:szCs w:val="16"/>
        </w:rPr>
        <w:t>Menu Routing</w:t>
      </w:r>
    </w:p>
    <w:p w:rsidR="008F4E41" w:rsidRPr="00B752B2" w:rsidRDefault="008F4E41" w:rsidP="008F4E41">
      <w:pPr>
        <w:ind w:left="2160"/>
        <w:rPr>
          <w:rFonts w:ascii="Arial" w:hAnsi="Arial" w:cs="Arial"/>
          <w:sz w:val="16"/>
          <w:szCs w:val="16"/>
        </w:rPr>
      </w:pPr>
      <w:r w:rsidRPr="00B752B2">
        <w:rPr>
          <w:rFonts w:ascii="Arial" w:hAnsi="Arial" w:cs="Arial"/>
          <w:sz w:val="16"/>
          <w:szCs w:val="16"/>
        </w:rPr>
        <w:t>Message Announcement</w:t>
      </w:r>
    </w:p>
    <w:p w:rsidR="008F4E41" w:rsidRPr="00B752B2" w:rsidRDefault="008F4E41" w:rsidP="008F4E41">
      <w:pPr>
        <w:ind w:left="2160"/>
        <w:rPr>
          <w:rFonts w:ascii="Arial" w:hAnsi="Arial" w:cs="Arial"/>
          <w:sz w:val="16"/>
          <w:szCs w:val="16"/>
        </w:rPr>
      </w:pPr>
      <w:r w:rsidRPr="00B752B2">
        <w:rPr>
          <w:rFonts w:ascii="Arial" w:hAnsi="Arial" w:cs="Arial"/>
          <w:sz w:val="16"/>
          <w:szCs w:val="16"/>
        </w:rPr>
        <w:t>Announced Connect</w:t>
      </w:r>
    </w:p>
    <w:p w:rsidR="008F4E41" w:rsidRPr="00B752B2" w:rsidRDefault="008F4E41" w:rsidP="008F4E41">
      <w:pPr>
        <w:ind w:left="2160"/>
        <w:rPr>
          <w:rFonts w:ascii="Arial" w:hAnsi="Arial" w:cs="Arial"/>
          <w:sz w:val="16"/>
          <w:szCs w:val="16"/>
        </w:rPr>
      </w:pPr>
      <w:r w:rsidRPr="00B752B2">
        <w:rPr>
          <w:rFonts w:ascii="Arial" w:hAnsi="Arial" w:cs="Arial"/>
          <w:sz w:val="16"/>
          <w:szCs w:val="16"/>
        </w:rPr>
        <w:t>Standard Database Routing</w:t>
      </w:r>
    </w:p>
    <w:p w:rsidR="008F4E41" w:rsidRPr="00B752B2" w:rsidRDefault="008F4E41" w:rsidP="008F4E41">
      <w:pPr>
        <w:ind w:left="2160"/>
        <w:rPr>
          <w:rFonts w:ascii="Arial" w:hAnsi="Arial" w:cs="Arial"/>
          <w:sz w:val="16"/>
          <w:szCs w:val="16"/>
        </w:rPr>
      </w:pPr>
      <w:r w:rsidRPr="00B752B2">
        <w:rPr>
          <w:rFonts w:ascii="Arial" w:hAnsi="Arial" w:cs="Arial"/>
          <w:sz w:val="16"/>
          <w:szCs w:val="16"/>
        </w:rPr>
        <w:t>Busy/No Answer Redirect (BNAR)</w:t>
      </w:r>
    </w:p>
    <w:p w:rsidR="008F4E41" w:rsidRPr="00B752B2" w:rsidRDefault="008F4E41" w:rsidP="008F4E41">
      <w:pPr>
        <w:ind w:left="2160"/>
        <w:rPr>
          <w:rFonts w:ascii="Arial" w:hAnsi="Arial" w:cs="Arial"/>
          <w:sz w:val="16"/>
          <w:szCs w:val="16"/>
        </w:rPr>
      </w:pPr>
      <w:r w:rsidRPr="00B752B2">
        <w:rPr>
          <w:rFonts w:ascii="Arial" w:hAnsi="Arial" w:cs="Arial"/>
          <w:sz w:val="16"/>
          <w:szCs w:val="16"/>
        </w:rPr>
        <w:t>TakeBack and Transfer TNT</w:t>
      </w:r>
    </w:p>
    <w:p w:rsidR="008F4E41" w:rsidRPr="00B752B2" w:rsidRDefault="008F4E41" w:rsidP="008F4E41">
      <w:pPr>
        <w:rPr>
          <w:rFonts w:ascii="Arial" w:hAnsi="Arial" w:cs="Arial"/>
          <w:sz w:val="16"/>
          <w:szCs w:val="16"/>
        </w:rPr>
      </w:pPr>
    </w:p>
    <w:p w:rsidR="008F4E41" w:rsidRPr="00B752B2" w:rsidRDefault="008F4E41" w:rsidP="008F4E41">
      <w:pPr>
        <w:ind w:left="720"/>
        <w:rPr>
          <w:rFonts w:ascii="Arial" w:hAnsi="Arial" w:cs="Arial"/>
          <w:sz w:val="16"/>
          <w:szCs w:val="16"/>
          <w:u w:val="single"/>
        </w:rPr>
      </w:pPr>
      <w:r w:rsidRPr="00B752B2">
        <w:rPr>
          <w:rFonts w:ascii="Arial" w:hAnsi="Arial" w:cs="Arial"/>
          <w:sz w:val="16"/>
          <w:szCs w:val="16"/>
          <w:u w:val="single"/>
        </w:rPr>
        <w:t xml:space="preserve">ECR Application: </w:t>
      </w:r>
      <w:r w:rsidRPr="00B752B2">
        <w:rPr>
          <w:rFonts w:ascii="Arial" w:hAnsi="Arial" w:cs="Arial"/>
          <w:sz w:val="16"/>
          <w:szCs w:val="16"/>
        </w:rPr>
        <w:t>In lieu of any other rates and discounts, Customer will pay a fixed monthly recurring charge of $125 per ECR Application.</w:t>
      </w:r>
    </w:p>
    <w:p w:rsidR="008F4E41" w:rsidRPr="00B752B2" w:rsidRDefault="008F4E41" w:rsidP="008F4E41">
      <w:pPr>
        <w:rPr>
          <w:rFonts w:ascii="Arial" w:hAnsi="Arial" w:cs="Arial"/>
          <w:sz w:val="16"/>
          <w:szCs w:val="16"/>
          <w:u w:val="single"/>
        </w:rPr>
      </w:pPr>
    </w:p>
    <w:p w:rsidR="008F4E41" w:rsidRPr="00B752B2" w:rsidRDefault="008F4E41" w:rsidP="008F4E41">
      <w:pPr>
        <w:ind w:firstLine="720"/>
        <w:rPr>
          <w:rFonts w:ascii="Arial" w:hAnsi="Arial" w:cs="Arial"/>
          <w:sz w:val="16"/>
          <w:szCs w:val="16"/>
          <w:u w:val="single"/>
        </w:rPr>
      </w:pPr>
      <w:r w:rsidRPr="00B752B2">
        <w:rPr>
          <w:rFonts w:ascii="Arial" w:hAnsi="Arial" w:cs="Arial"/>
          <w:sz w:val="16"/>
          <w:szCs w:val="16"/>
          <w:u w:val="single"/>
        </w:rPr>
        <w:t>Interstate Directory Assistance</w:t>
      </w:r>
    </w:p>
    <w:p w:rsidR="008F4E41" w:rsidRPr="00B752B2" w:rsidRDefault="008F4E41" w:rsidP="008F4E41">
      <w:pPr>
        <w:rPr>
          <w:rFonts w:ascii="Arial" w:hAnsi="Arial" w:cs="Arial"/>
          <w:sz w:val="16"/>
          <w:szCs w:val="16"/>
        </w:rPr>
      </w:pPr>
    </w:p>
    <w:p w:rsidR="008F4E41" w:rsidRPr="00B752B2" w:rsidRDefault="008F4E41" w:rsidP="008F4E41">
      <w:pPr>
        <w:rPr>
          <w:rFonts w:ascii="Arial" w:hAnsi="Arial" w:cs="Arial"/>
          <w:sz w:val="16"/>
          <w:szCs w:val="16"/>
          <w:u w:val="single"/>
        </w:rPr>
      </w:pPr>
      <w:r w:rsidRPr="00B752B2">
        <w:rPr>
          <w:rFonts w:ascii="Arial" w:hAnsi="Arial" w:cs="Arial"/>
          <w:sz w:val="16"/>
          <w:szCs w:val="16"/>
        </w:rPr>
        <w:tab/>
      </w:r>
      <w:r w:rsidRPr="00B752B2">
        <w:rPr>
          <w:rFonts w:ascii="Arial" w:hAnsi="Arial" w:cs="Arial"/>
          <w:sz w:val="16"/>
          <w:szCs w:val="16"/>
          <w:u w:val="single"/>
        </w:rPr>
        <w:t>International Directory Assistance</w:t>
      </w:r>
    </w:p>
    <w:p w:rsidR="008F4E41" w:rsidRPr="00B752B2" w:rsidRDefault="008F4E41" w:rsidP="008F4E41">
      <w:pPr>
        <w:rPr>
          <w:rFonts w:ascii="Arial" w:hAnsi="Arial" w:cs="Arial"/>
          <w:sz w:val="16"/>
          <w:szCs w:val="16"/>
          <w:u w:val="single"/>
        </w:rPr>
      </w:pPr>
    </w:p>
    <w:p w:rsidR="008F4E41" w:rsidRPr="00B752B2" w:rsidRDefault="008F4E41" w:rsidP="008F4E41">
      <w:pPr>
        <w:rPr>
          <w:rFonts w:ascii="Arial" w:hAnsi="Arial" w:cs="Arial"/>
          <w:sz w:val="16"/>
          <w:szCs w:val="16"/>
          <w:u w:val="single"/>
        </w:rPr>
      </w:pPr>
      <w:r w:rsidRPr="00B752B2">
        <w:rPr>
          <w:rFonts w:ascii="Arial" w:hAnsi="Arial" w:cs="Arial"/>
          <w:sz w:val="16"/>
          <w:szCs w:val="16"/>
        </w:rPr>
        <w:tab/>
      </w:r>
      <w:r w:rsidRPr="00B752B2">
        <w:rPr>
          <w:rFonts w:ascii="Arial" w:hAnsi="Arial" w:cs="Arial"/>
          <w:sz w:val="16"/>
          <w:szCs w:val="16"/>
          <w:u w:val="single"/>
        </w:rPr>
        <w:t>Global Card Service per call surcharge</w:t>
      </w:r>
    </w:p>
    <w:p w:rsidR="008F4E41" w:rsidRPr="00B752B2" w:rsidRDefault="008F4E41" w:rsidP="008F4E41">
      <w:pPr>
        <w:rPr>
          <w:rFonts w:ascii="Arial" w:hAnsi="Arial" w:cs="Arial"/>
          <w:sz w:val="16"/>
          <w:szCs w:val="16"/>
          <w:u w:val="single"/>
        </w:rPr>
      </w:pPr>
    </w:p>
    <w:p w:rsidR="008F4E41" w:rsidRPr="00B752B2" w:rsidRDefault="008F4E41" w:rsidP="008F4E41">
      <w:pPr>
        <w:ind w:firstLine="720"/>
        <w:rPr>
          <w:rFonts w:ascii="Arial" w:hAnsi="Arial" w:cs="Arial"/>
          <w:sz w:val="16"/>
          <w:szCs w:val="16"/>
          <w:u w:val="single"/>
        </w:rPr>
      </w:pPr>
      <w:r w:rsidRPr="00B752B2">
        <w:rPr>
          <w:rFonts w:ascii="Arial" w:hAnsi="Arial" w:cs="Arial"/>
          <w:sz w:val="16"/>
          <w:szCs w:val="16"/>
          <w:u w:val="single"/>
        </w:rPr>
        <w:t>Worldwide Access Calling Card Service per call surcharge</w:t>
      </w:r>
    </w:p>
    <w:p w:rsidR="008F4E41" w:rsidRPr="00B752B2" w:rsidRDefault="008F4E41" w:rsidP="008F4E41">
      <w:pPr>
        <w:rPr>
          <w:rFonts w:ascii="Arial" w:hAnsi="Arial" w:cs="Arial"/>
          <w:sz w:val="16"/>
          <w:szCs w:val="16"/>
          <w:u w:val="single"/>
        </w:rPr>
      </w:pPr>
    </w:p>
    <w:p w:rsidR="008F4E41" w:rsidRPr="00B752B2" w:rsidRDefault="008F4E41" w:rsidP="008F4E41">
      <w:pPr>
        <w:ind w:left="720"/>
        <w:rPr>
          <w:rFonts w:ascii="Arial" w:hAnsi="Arial" w:cs="Arial"/>
          <w:sz w:val="16"/>
          <w:szCs w:val="16"/>
        </w:rPr>
      </w:pPr>
      <w:r w:rsidRPr="00B752B2">
        <w:rPr>
          <w:rFonts w:ascii="Arial" w:hAnsi="Arial" w:cs="Arial"/>
          <w:sz w:val="16"/>
          <w:szCs w:val="16"/>
          <w:u w:val="single"/>
        </w:rPr>
        <w:t>PRI D Channel</w:t>
      </w:r>
      <w:r w:rsidRPr="00B752B2">
        <w:rPr>
          <w:rFonts w:ascii="Arial" w:hAnsi="Arial" w:cs="Arial"/>
          <w:sz w:val="16"/>
          <w:szCs w:val="16"/>
        </w:rPr>
        <w:t>:  In lieu of any other rates and discounts, the Customer will pay a fixed monthly recurring charge of $60.94 for Integrated Services Digital Network (“ISDN”), Primary Rate Interface (“PRI) per D Channel.</w:t>
      </w:r>
    </w:p>
    <w:p w:rsidR="008F4E41" w:rsidRPr="00B752B2" w:rsidRDefault="008F4E41" w:rsidP="008F4E41">
      <w:pPr>
        <w:ind w:left="1440"/>
        <w:rPr>
          <w:rFonts w:ascii="Arial" w:hAnsi="Arial" w:cs="Arial"/>
          <w:sz w:val="16"/>
          <w:szCs w:val="16"/>
        </w:rPr>
      </w:pPr>
    </w:p>
    <w:p w:rsidR="008F4E41" w:rsidRPr="00B752B2" w:rsidRDefault="008F4E41" w:rsidP="008F4E41">
      <w:pPr>
        <w:ind w:left="720"/>
        <w:rPr>
          <w:rFonts w:ascii="Arial" w:hAnsi="Arial" w:cs="Arial"/>
          <w:sz w:val="16"/>
          <w:szCs w:val="16"/>
        </w:rPr>
      </w:pPr>
      <w:r w:rsidRPr="00B752B2">
        <w:rPr>
          <w:rFonts w:ascii="Arial" w:hAnsi="Arial" w:cs="Arial"/>
          <w:sz w:val="16"/>
          <w:szCs w:val="16"/>
          <w:u w:val="single"/>
        </w:rPr>
        <w:t>Billing Increments:</w:t>
      </w:r>
      <w:r w:rsidRPr="00B752B2">
        <w:rPr>
          <w:rFonts w:ascii="Arial" w:hAnsi="Arial" w:cs="Arial"/>
          <w:sz w:val="16"/>
          <w:szCs w:val="16"/>
        </w:rPr>
        <w:t xml:space="preserve">   In lieu of standard Guide call-rounding increments for Interstate Inbound calls, the Customer will be charged in 6-second initial periods after an initial minimum increment of 18 second increment.</w:t>
      </w:r>
    </w:p>
    <w:p w:rsidR="008F4E41" w:rsidRPr="00B752B2" w:rsidRDefault="008F4E41" w:rsidP="008F4E41">
      <w:pPr>
        <w:autoSpaceDE w:val="0"/>
        <w:autoSpaceDN w:val="0"/>
        <w:adjustRightInd w:val="0"/>
        <w:rPr>
          <w:rFonts w:ascii="Arial" w:hAnsi="Arial" w:cs="Arial"/>
          <w:bCs/>
          <w:sz w:val="16"/>
          <w:szCs w:val="16"/>
        </w:rPr>
      </w:pPr>
    </w:p>
    <w:p w:rsidR="008F4E41" w:rsidRPr="00B752B2" w:rsidRDefault="008F4E41" w:rsidP="008F4E41">
      <w:pPr>
        <w:ind w:left="720"/>
        <w:rPr>
          <w:rFonts w:ascii="Arial" w:hAnsi="Arial" w:cs="Arial"/>
          <w:sz w:val="16"/>
          <w:szCs w:val="16"/>
        </w:rPr>
      </w:pPr>
      <w:r w:rsidRPr="00B752B2">
        <w:rPr>
          <w:rFonts w:ascii="Arial" w:hAnsi="Arial" w:cs="Arial"/>
          <w:sz w:val="16"/>
          <w:szCs w:val="16"/>
          <w:u w:val="single"/>
        </w:rPr>
        <w:t>Data Services</w:t>
      </w:r>
      <w:r w:rsidRPr="00B752B2">
        <w:rPr>
          <w:rFonts w:ascii="Arial" w:hAnsi="Arial" w:cs="Arial"/>
          <w:sz w:val="16"/>
          <w:szCs w:val="16"/>
        </w:rPr>
        <w:t xml:space="preserve">: </w:t>
      </w:r>
    </w:p>
    <w:p w:rsidR="008F4E41" w:rsidRPr="00B752B2" w:rsidRDefault="008F4E41" w:rsidP="008F4E41">
      <w:pPr>
        <w:ind w:left="720"/>
        <w:rPr>
          <w:rFonts w:ascii="Arial" w:hAnsi="Arial" w:cs="Arial"/>
          <w:sz w:val="16"/>
          <w:szCs w:val="16"/>
        </w:rPr>
      </w:pPr>
    </w:p>
    <w:p w:rsidR="008F4E41" w:rsidRPr="00B752B2" w:rsidRDefault="008F4E41" w:rsidP="008F4E41">
      <w:pPr>
        <w:ind w:left="1440"/>
        <w:rPr>
          <w:rFonts w:ascii="Arial" w:hAnsi="Arial" w:cs="Arial"/>
          <w:sz w:val="16"/>
          <w:szCs w:val="16"/>
        </w:rPr>
      </w:pPr>
      <w:r w:rsidRPr="00B752B2">
        <w:rPr>
          <w:rFonts w:ascii="Arial" w:hAnsi="Arial" w:cs="Arial"/>
          <w:sz w:val="16"/>
          <w:szCs w:val="16"/>
          <w:u w:val="single"/>
        </w:rPr>
        <w:t>Access:</w:t>
      </w:r>
    </w:p>
    <w:p w:rsidR="008F4E41" w:rsidRPr="00B752B2" w:rsidRDefault="008F4E41" w:rsidP="008F4E41">
      <w:pPr>
        <w:ind w:left="1440"/>
        <w:rPr>
          <w:rFonts w:ascii="Arial" w:hAnsi="Arial" w:cs="Arial"/>
          <w:sz w:val="16"/>
          <w:szCs w:val="16"/>
          <w:u w:val="single"/>
        </w:rPr>
      </w:pPr>
    </w:p>
    <w:p w:rsidR="008F4E41" w:rsidRPr="00B752B2" w:rsidRDefault="008F4E41" w:rsidP="008F4E41">
      <w:pPr>
        <w:ind w:left="1440"/>
        <w:rPr>
          <w:rFonts w:ascii="Arial" w:hAnsi="Arial" w:cs="Arial"/>
          <w:sz w:val="16"/>
          <w:szCs w:val="16"/>
        </w:rPr>
      </w:pPr>
      <w:r w:rsidRPr="00B752B2">
        <w:rPr>
          <w:rFonts w:ascii="Arial" w:hAnsi="Arial" w:cs="Arial"/>
          <w:sz w:val="16"/>
          <w:szCs w:val="16"/>
          <w:u w:val="single"/>
        </w:rPr>
        <w:lastRenderedPageBreak/>
        <w:t>Network Access Services:</w:t>
      </w:r>
      <w:r w:rsidRPr="00B752B2">
        <w:rPr>
          <w:rFonts w:ascii="Arial" w:hAnsi="Arial" w:cs="Arial"/>
          <w:sz w:val="16"/>
          <w:szCs w:val="16"/>
        </w:rPr>
        <w:t xml:space="preserve">  In lieu of any other rates and discounts, Customer will pay fixed monthly recurring per-circuit local loop charges ranging from $82 to $13,125 and a non-recurring charge of $0.00 for DS-1, DS-3, OC-3, OC-12 and OC-48 Access Service</w:t>
      </w:r>
    </w:p>
    <w:p w:rsidR="008F4E41" w:rsidRPr="00B752B2" w:rsidRDefault="008F4E41" w:rsidP="008F4E41">
      <w:pPr>
        <w:ind w:left="1440"/>
        <w:rPr>
          <w:rFonts w:ascii="Arial" w:hAnsi="Arial" w:cs="Arial"/>
          <w:sz w:val="16"/>
          <w:szCs w:val="16"/>
          <w:u w:val="single"/>
        </w:rPr>
      </w:pPr>
    </w:p>
    <w:p w:rsidR="008F4E41" w:rsidRPr="00B752B2" w:rsidRDefault="008F4E41" w:rsidP="008F4E41">
      <w:pPr>
        <w:ind w:left="1440"/>
        <w:rPr>
          <w:rFonts w:ascii="Arial" w:hAnsi="Arial" w:cs="Arial"/>
          <w:sz w:val="16"/>
          <w:szCs w:val="16"/>
        </w:rPr>
      </w:pPr>
      <w:r w:rsidRPr="00B752B2">
        <w:rPr>
          <w:rFonts w:ascii="Arial" w:hAnsi="Arial" w:cs="Arial"/>
          <w:sz w:val="16"/>
          <w:szCs w:val="16"/>
          <w:u w:val="single"/>
        </w:rPr>
        <w:t>Domestic Access Services:</w:t>
      </w:r>
      <w:r w:rsidRPr="00B752B2">
        <w:rPr>
          <w:rFonts w:ascii="Arial" w:hAnsi="Arial" w:cs="Arial"/>
          <w:sz w:val="16"/>
          <w:szCs w:val="16"/>
        </w:rPr>
        <w:t xml:space="preserve">  In lieu of any other rates and discounts, Customer will pay fixed monthly recurring per-circuit local loop charges ranging from $1,200 to $6,003 and a non-recurring charge of $0.00 for Type 3 OC-3 and OC-12 Access Service at 4 CLLI codes mutually agreed upon by the Customer and the Company.</w:t>
      </w:r>
    </w:p>
    <w:p w:rsidR="008F4E41" w:rsidRDefault="008F4E41" w:rsidP="008F4E41">
      <w:pPr>
        <w:ind w:left="1440"/>
        <w:rPr>
          <w:rFonts w:ascii="Arial" w:hAnsi="Arial" w:cs="Arial"/>
          <w:sz w:val="16"/>
          <w:szCs w:val="16"/>
          <w:u w:val="single"/>
        </w:rPr>
      </w:pPr>
    </w:p>
    <w:p w:rsidR="008F4E41" w:rsidRPr="00B752B2" w:rsidRDefault="008F4E41" w:rsidP="008F4E41">
      <w:pPr>
        <w:ind w:left="1440"/>
        <w:rPr>
          <w:rFonts w:ascii="Arial" w:hAnsi="Arial" w:cs="Arial"/>
          <w:sz w:val="16"/>
          <w:szCs w:val="16"/>
        </w:rPr>
      </w:pPr>
      <w:r w:rsidRPr="00B752B2">
        <w:rPr>
          <w:rFonts w:ascii="Arial" w:hAnsi="Arial" w:cs="Arial"/>
          <w:sz w:val="16"/>
          <w:szCs w:val="16"/>
          <w:u w:val="single"/>
        </w:rPr>
        <w:t>Domestic Access Services:</w:t>
      </w:r>
      <w:r w:rsidRPr="00B752B2">
        <w:rPr>
          <w:rFonts w:ascii="Arial" w:hAnsi="Arial" w:cs="Arial"/>
          <w:sz w:val="16"/>
          <w:szCs w:val="16"/>
        </w:rPr>
        <w:t xml:space="preserve">  In lieu of any other rates and discounts, Customer will pay fixed monthly recurring per-circuit local loop charges ranging from $12</w:t>
      </w:r>
      <w:r>
        <w:rPr>
          <w:rFonts w:ascii="Arial" w:hAnsi="Arial" w:cs="Arial"/>
          <w:sz w:val="16"/>
          <w:szCs w:val="16"/>
        </w:rPr>
        <w:t>0 to $5,240</w:t>
      </w:r>
      <w:r w:rsidRPr="00B752B2">
        <w:rPr>
          <w:rFonts w:ascii="Arial" w:hAnsi="Arial" w:cs="Arial"/>
          <w:sz w:val="16"/>
          <w:szCs w:val="16"/>
        </w:rPr>
        <w:t xml:space="preserve"> Type 3 </w:t>
      </w:r>
      <w:r>
        <w:rPr>
          <w:rFonts w:ascii="Arial" w:hAnsi="Arial" w:cs="Arial"/>
          <w:sz w:val="16"/>
          <w:szCs w:val="16"/>
        </w:rPr>
        <w:t xml:space="preserve">128K, DS-1, DS-3 and </w:t>
      </w:r>
      <w:r w:rsidRPr="00B752B2">
        <w:rPr>
          <w:rFonts w:ascii="Arial" w:hAnsi="Arial" w:cs="Arial"/>
          <w:sz w:val="16"/>
          <w:szCs w:val="16"/>
        </w:rPr>
        <w:t xml:space="preserve">OC-3 Access Service at </w:t>
      </w:r>
      <w:r>
        <w:rPr>
          <w:rFonts w:ascii="Arial" w:hAnsi="Arial" w:cs="Arial"/>
          <w:sz w:val="16"/>
          <w:szCs w:val="16"/>
        </w:rPr>
        <w:t>6</w:t>
      </w:r>
      <w:r w:rsidRPr="00B752B2">
        <w:rPr>
          <w:rFonts w:ascii="Arial" w:hAnsi="Arial" w:cs="Arial"/>
          <w:sz w:val="16"/>
          <w:szCs w:val="16"/>
        </w:rPr>
        <w:t xml:space="preserve"> CLLI codes mutually agreed upon by the Customer and the Company.</w:t>
      </w:r>
    </w:p>
    <w:p w:rsidR="008F4E41" w:rsidRPr="00B752B2" w:rsidRDefault="008F4E41" w:rsidP="008F4E41">
      <w:pPr>
        <w:ind w:left="1440"/>
        <w:rPr>
          <w:rFonts w:ascii="Arial" w:hAnsi="Arial" w:cs="Arial"/>
          <w:sz w:val="16"/>
          <w:szCs w:val="16"/>
          <w:u w:val="single"/>
        </w:rPr>
      </w:pPr>
    </w:p>
    <w:p w:rsidR="008F4E41" w:rsidRPr="00B752B2" w:rsidRDefault="008F4E41" w:rsidP="008F4E41">
      <w:pPr>
        <w:ind w:left="1440"/>
        <w:rPr>
          <w:rFonts w:ascii="Arial" w:hAnsi="Arial" w:cs="Arial"/>
          <w:sz w:val="16"/>
          <w:szCs w:val="16"/>
        </w:rPr>
      </w:pPr>
      <w:r w:rsidRPr="00B752B2">
        <w:rPr>
          <w:rFonts w:ascii="Arial" w:hAnsi="Arial" w:cs="Arial"/>
          <w:sz w:val="16"/>
          <w:szCs w:val="16"/>
          <w:u w:val="single"/>
        </w:rPr>
        <w:t>Access Diversity:</w:t>
      </w:r>
      <w:r w:rsidRPr="00B752B2">
        <w:rPr>
          <w:rFonts w:ascii="Arial" w:hAnsi="Arial" w:cs="Arial"/>
          <w:sz w:val="16"/>
          <w:szCs w:val="16"/>
        </w:rPr>
        <w:t xml:space="preserve">  </w:t>
      </w:r>
      <w:r w:rsidRPr="00B752B2">
        <w:rPr>
          <w:rFonts w:ascii="Arial" w:hAnsi="Arial" w:cs="Arial"/>
          <w:sz w:val="16"/>
          <w:szCs w:val="16"/>
          <w:u w:val="single"/>
        </w:rPr>
        <w:t>:</w:t>
      </w:r>
      <w:r w:rsidRPr="00B752B2">
        <w:rPr>
          <w:rFonts w:ascii="Arial" w:hAnsi="Arial" w:cs="Arial"/>
          <w:sz w:val="16"/>
          <w:szCs w:val="16"/>
        </w:rPr>
        <w:t xml:space="preserve">  In lieu of any other rates and discounts, Customer will pay a fixed monthly recurring per-circuit local loop charge of $1,533 and a non-recurring charge of $0.00 for DS-3 Access Diversity between 2 location pairs mutually agreed upon by the Customer and the Company.  A 12 month term applies.  If circuit is terminated prior to the end of the term because Customer orders an upgrade to an OC-n circuit, no Early Termination penalties apply provided OC-n circuit is in service for 12 months.  If circuit is terminated without an upgrade to an OC-n circuit, a penalty equal to the remaining term of the circuit multiplied by the monthly recurring charge applies.</w:t>
      </w:r>
    </w:p>
    <w:p w:rsidR="008F4E41" w:rsidRPr="00B752B2" w:rsidRDefault="008F4E41" w:rsidP="008F4E41">
      <w:pPr>
        <w:ind w:left="1440"/>
        <w:rPr>
          <w:rFonts w:ascii="Arial" w:hAnsi="Arial" w:cs="Arial"/>
          <w:sz w:val="16"/>
          <w:szCs w:val="16"/>
        </w:rPr>
      </w:pPr>
    </w:p>
    <w:p w:rsidR="008F4E41" w:rsidRPr="00B752B2" w:rsidRDefault="008F4E41" w:rsidP="008F4E41">
      <w:pPr>
        <w:ind w:left="1440"/>
        <w:rPr>
          <w:rFonts w:ascii="Arial" w:hAnsi="Arial" w:cs="Arial"/>
          <w:sz w:val="16"/>
          <w:szCs w:val="16"/>
        </w:rPr>
      </w:pPr>
      <w:r w:rsidRPr="00B752B2">
        <w:rPr>
          <w:rFonts w:ascii="Arial" w:hAnsi="Arial" w:cs="Arial"/>
          <w:sz w:val="16"/>
          <w:szCs w:val="16"/>
          <w:u w:val="single"/>
        </w:rPr>
        <w:t>Private Line Service:</w:t>
      </w:r>
      <w:r w:rsidRPr="00B752B2">
        <w:rPr>
          <w:rFonts w:ascii="Arial" w:hAnsi="Arial" w:cs="Arial"/>
          <w:sz w:val="16"/>
          <w:szCs w:val="16"/>
        </w:rPr>
        <w:t xml:space="preserve">  In lieu of any other rates and discounts, the Customer will pay fixed monthly recurring charges ranging from $165.36 to $1,273.78 for Private Line Service between </w:t>
      </w:r>
      <w:r>
        <w:rPr>
          <w:rFonts w:ascii="Arial" w:hAnsi="Arial" w:cs="Arial"/>
          <w:sz w:val="16"/>
          <w:szCs w:val="16"/>
        </w:rPr>
        <w:t>21</w:t>
      </w:r>
      <w:r w:rsidRPr="00B752B2">
        <w:rPr>
          <w:rFonts w:ascii="Arial" w:hAnsi="Arial" w:cs="Arial"/>
          <w:sz w:val="16"/>
          <w:szCs w:val="16"/>
        </w:rPr>
        <w:t xml:space="preserve"> location pairs mutually agreed upon by the Customer and the Company.</w:t>
      </w:r>
    </w:p>
    <w:p w:rsidR="008F4E41" w:rsidRPr="00B752B2" w:rsidRDefault="008F4E41" w:rsidP="008F4E41">
      <w:pPr>
        <w:ind w:left="1440"/>
        <w:rPr>
          <w:rFonts w:ascii="Arial" w:hAnsi="Arial" w:cs="Arial"/>
          <w:sz w:val="16"/>
          <w:szCs w:val="16"/>
        </w:rPr>
      </w:pPr>
    </w:p>
    <w:p w:rsidR="008F4E41" w:rsidRPr="00B752B2" w:rsidRDefault="008F4E41" w:rsidP="008F4E41">
      <w:pPr>
        <w:ind w:left="1440"/>
        <w:rPr>
          <w:rFonts w:ascii="Arial" w:hAnsi="Arial" w:cs="Arial"/>
          <w:sz w:val="16"/>
          <w:szCs w:val="16"/>
        </w:rPr>
      </w:pPr>
      <w:r w:rsidRPr="00B752B2">
        <w:rPr>
          <w:rFonts w:ascii="Arial" w:hAnsi="Arial" w:cs="Arial"/>
          <w:sz w:val="16"/>
          <w:szCs w:val="16"/>
          <w:u w:val="single"/>
        </w:rPr>
        <w:t>Global Data Link</w:t>
      </w:r>
      <w:r w:rsidRPr="00B752B2">
        <w:rPr>
          <w:rFonts w:ascii="Arial" w:hAnsi="Arial" w:cs="Arial"/>
          <w:sz w:val="16"/>
          <w:szCs w:val="16"/>
        </w:rPr>
        <w:t>: In lieu of any other rates and discounts, the Customer will pay fixed monthly recurring charges ranging from $</w:t>
      </w:r>
      <w:r>
        <w:rPr>
          <w:rFonts w:ascii="Arial" w:hAnsi="Arial" w:cs="Arial"/>
          <w:sz w:val="16"/>
          <w:szCs w:val="16"/>
        </w:rPr>
        <w:t>1,500</w:t>
      </w:r>
      <w:r w:rsidRPr="00B752B2">
        <w:rPr>
          <w:rFonts w:ascii="Arial" w:hAnsi="Arial" w:cs="Arial"/>
          <w:sz w:val="16"/>
          <w:szCs w:val="16"/>
        </w:rPr>
        <w:t xml:space="preserve"> to $24,098 for T1</w:t>
      </w:r>
      <w:r>
        <w:rPr>
          <w:rFonts w:ascii="Arial" w:hAnsi="Arial" w:cs="Arial"/>
          <w:sz w:val="16"/>
          <w:szCs w:val="16"/>
        </w:rPr>
        <w:t>, DS-3,</w:t>
      </w:r>
      <w:r w:rsidRPr="00B752B2">
        <w:rPr>
          <w:rFonts w:ascii="Arial" w:hAnsi="Arial" w:cs="Arial"/>
          <w:sz w:val="16"/>
          <w:szCs w:val="16"/>
        </w:rPr>
        <w:t xml:space="preserve"> and 1 Gig Global Data Link service originating in the U.S. and terminating in Belgium and Dominican Republic</w:t>
      </w:r>
      <w:r>
        <w:rPr>
          <w:rFonts w:ascii="Arial" w:hAnsi="Arial" w:cs="Arial"/>
          <w:sz w:val="16"/>
          <w:szCs w:val="16"/>
        </w:rPr>
        <w:t>an and originating in Puerto Rico and terminating in the U.S</w:t>
      </w:r>
      <w:r w:rsidRPr="00B752B2">
        <w:rPr>
          <w:rFonts w:ascii="Arial" w:hAnsi="Arial" w:cs="Arial"/>
          <w:sz w:val="16"/>
          <w:szCs w:val="16"/>
        </w:rPr>
        <w:t xml:space="preserve">. </w:t>
      </w:r>
    </w:p>
    <w:p w:rsidR="008F4E41" w:rsidRPr="00B752B2" w:rsidRDefault="008F4E41" w:rsidP="008F4E41">
      <w:pPr>
        <w:rPr>
          <w:rFonts w:ascii="Arial" w:hAnsi="Arial" w:cs="Arial"/>
          <w:sz w:val="16"/>
          <w:szCs w:val="16"/>
          <w:u w:val="single"/>
        </w:rPr>
      </w:pPr>
    </w:p>
    <w:p w:rsidR="008F4E41" w:rsidRPr="00B752B2" w:rsidRDefault="008F4E41" w:rsidP="008F4E41">
      <w:pPr>
        <w:rPr>
          <w:rFonts w:ascii="Arial" w:hAnsi="Arial" w:cs="Arial"/>
          <w:sz w:val="16"/>
          <w:szCs w:val="16"/>
        </w:rPr>
      </w:pPr>
      <w:r w:rsidRPr="00B752B2">
        <w:rPr>
          <w:rFonts w:ascii="Arial" w:hAnsi="Arial" w:cs="Arial"/>
          <w:sz w:val="16"/>
          <w:szCs w:val="16"/>
          <w:u w:val="single"/>
        </w:rPr>
        <w:t>Discounts:</w:t>
      </w:r>
      <w:r w:rsidRPr="00B752B2">
        <w:rPr>
          <w:rFonts w:ascii="Arial" w:hAnsi="Arial" w:cs="Arial"/>
          <w:sz w:val="16"/>
          <w:szCs w:val="16"/>
        </w:rPr>
        <w:t xml:space="preserve"> </w:t>
      </w:r>
    </w:p>
    <w:p w:rsidR="008F4E41" w:rsidRPr="00B752B2" w:rsidRDefault="008F4E41" w:rsidP="008F4E41">
      <w:pPr>
        <w:ind w:left="720"/>
        <w:rPr>
          <w:rFonts w:ascii="Arial" w:hAnsi="Arial" w:cs="Arial"/>
          <w:sz w:val="16"/>
          <w:szCs w:val="16"/>
        </w:rPr>
      </w:pPr>
    </w:p>
    <w:p w:rsidR="008F4E41" w:rsidRPr="00B752B2" w:rsidRDefault="008F4E41" w:rsidP="008F4E41">
      <w:pPr>
        <w:ind w:left="720"/>
        <w:rPr>
          <w:rFonts w:ascii="Arial" w:hAnsi="Arial" w:cs="Arial"/>
          <w:sz w:val="16"/>
          <w:szCs w:val="16"/>
        </w:rPr>
      </w:pPr>
      <w:r w:rsidRPr="00B752B2">
        <w:rPr>
          <w:rFonts w:ascii="Arial" w:hAnsi="Arial" w:cs="Arial"/>
          <w:sz w:val="16"/>
          <w:szCs w:val="16"/>
          <w:u w:val="single"/>
        </w:rPr>
        <w:t>Voice Services:</w:t>
      </w:r>
      <w:r w:rsidRPr="00B752B2">
        <w:rPr>
          <w:rFonts w:ascii="Arial" w:hAnsi="Arial" w:cs="Arial"/>
          <w:sz w:val="16"/>
          <w:szCs w:val="16"/>
        </w:rPr>
        <w:t xml:space="preserve">  In lieu of any other rates or discounts, the Customer will receive or discounts ranging from 25% to 40% for the following Voice Services:</w:t>
      </w:r>
    </w:p>
    <w:p w:rsidR="008F4E41" w:rsidRPr="00B752B2" w:rsidRDefault="008F4E41" w:rsidP="008F4E41">
      <w:pPr>
        <w:ind w:left="1440"/>
        <w:rPr>
          <w:rFonts w:ascii="Arial" w:hAnsi="Arial" w:cs="Arial"/>
          <w:sz w:val="16"/>
          <w:szCs w:val="16"/>
        </w:rPr>
      </w:pPr>
    </w:p>
    <w:p w:rsidR="008F4E41" w:rsidRPr="00B752B2" w:rsidRDefault="008F4E41" w:rsidP="008F4E41">
      <w:pPr>
        <w:ind w:left="1440"/>
        <w:rPr>
          <w:rFonts w:ascii="Arial" w:hAnsi="Arial" w:cs="Arial"/>
          <w:sz w:val="16"/>
          <w:szCs w:val="16"/>
        </w:rPr>
      </w:pPr>
      <w:r w:rsidRPr="00B752B2">
        <w:rPr>
          <w:rFonts w:ascii="Arial" w:hAnsi="Arial" w:cs="Arial"/>
          <w:sz w:val="16"/>
          <w:szCs w:val="16"/>
          <w:u w:val="single"/>
        </w:rPr>
        <w:t>US-originating International Voice Services:</w:t>
      </w:r>
      <w:r w:rsidRPr="00B752B2">
        <w:rPr>
          <w:rFonts w:ascii="Arial" w:hAnsi="Arial" w:cs="Arial"/>
          <w:sz w:val="16"/>
          <w:szCs w:val="16"/>
        </w:rPr>
        <w:t xml:space="preserve"> Standard VBS2 Guide rates for US originating International Outbound Voice Service, international Inbound Voice Service based on origination and termination type, excluding usage originating or terminating in the locations set forth in the Voice section of this Summary under “Rates and Charges”.</w:t>
      </w:r>
    </w:p>
    <w:p w:rsidR="008F4E41" w:rsidRPr="00B752B2" w:rsidRDefault="008F4E41" w:rsidP="008F4E41">
      <w:pPr>
        <w:ind w:left="1440"/>
        <w:rPr>
          <w:rFonts w:ascii="Arial" w:hAnsi="Arial" w:cs="Arial"/>
          <w:sz w:val="16"/>
          <w:szCs w:val="16"/>
        </w:rPr>
      </w:pPr>
    </w:p>
    <w:p w:rsidR="008F4E41" w:rsidRPr="00B752B2" w:rsidRDefault="008F4E41" w:rsidP="008F4E41">
      <w:pPr>
        <w:ind w:left="1440"/>
        <w:rPr>
          <w:rFonts w:ascii="Arial" w:hAnsi="Arial" w:cs="Arial"/>
          <w:sz w:val="16"/>
          <w:szCs w:val="16"/>
        </w:rPr>
      </w:pPr>
      <w:bookmarkStart w:id="1" w:name="OLE_LINK2"/>
      <w:bookmarkStart w:id="2" w:name="OLE_LINK3"/>
      <w:r w:rsidRPr="00B752B2">
        <w:rPr>
          <w:rFonts w:ascii="Arial" w:hAnsi="Arial" w:cs="Arial"/>
          <w:sz w:val="16"/>
          <w:szCs w:val="16"/>
          <w:u w:val="single"/>
        </w:rPr>
        <w:t>International Outbound Voice - Mobile Termination:</w:t>
      </w:r>
      <w:r w:rsidRPr="00B752B2">
        <w:rPr>
          <w:rFonts w:ascii="Arial" w:hAnsi="Arial" w:cs="Arial"/>
          <w:sz w:val="16"/>
          <w:szCs w:val="16"/>
        </w:rPr>
        <w:t xml:space="preserve"> Standard Guide VBSII rates for US originating International Outbound Voice Service.</w:t>
      </w:r>
    </w:p>
    <w:bookmarkEnd w:id="1"/>
    <w:bookmarkEnd w:id="2"/>
    <w:p w:rsidR="008F4E41" w:rsidRPr="00B752B2" w:rsidRDefault="008F4E41" w:rsidP="008F4E41">
      <w:pPr>
        <w:ind w:left="-144"/>
        <w:rPr>
          <w:rFonts w:ascii="Arial" w:hAnsi="Arial" w:cs="Arial"/>
          <w:sz w:val="16"/>
          <w:szCs w:val="16"/>
        </w:rPr>
      </w:pPr>
    </w:p>
    <w:p w:rsidR="008F4E41" w:rsidRPr="00B752B2" w:rsidRDefault="008F4E41" w:rsidP="008F4E41">
      <w:pPr>
        <w:ind w:left="1440"/>
        <w:rPr>
          <w:rFonts w:ascii="Arial" w:hAnsi="Arial" w:cs="Arial"/>
          <w:sz w:val="16"/>
          <w:szCs w:val="16"/>
        </w:rPr>
      </w:pPr>
      <w:r w:rsidRPr="00B752B2">
        <w:rPr>
          <w:rFonts w:ascii="Arial" w:hAnsi="Arial" w:cs="Arial"/>
          <w:sz w:val="16"/>
          <w:szCs w:val="16"/>
          <w:u w:val="single"/>
        </w:rPr>
        <w:t>Global Card Service:</w:t>
      </w:r>
      <w:r w:rsidRPr="00B752B2">
        <w:rPr>
          <w:rFonts w:ascii="Arial" w:hAnsi="Arial" w:cs="Arial"/>
          <w:sz w:val="16"/>
          <w:szCs w:val="16"/>
        </w:rPr>
        <w:t xml:space="preserve">  Standard Guide per-minute rates. Customer will pay the surcharges set forth in the Guide. </w:t>
      </w:r>
    </w:p>
    <w:p w:rsidR="008F4E41" w:rsidRPr="00B752B2" w:rsidRDefault="008F4E41" w:rsidP="008F4E41">
      <w:pPr>
        <w:ind w:left="1440"/>
        <w:rPr>
          <w:rFonts w:ascii="Arial" w:hAnsi="Arial" w:cs="Arial"/>
          <w:sz w:val="16"/>
          <w:szCs w:val="16"/>
        </w:rPr>
      </w:pPr>
    </w:p>
    <w:p w:rsidR="008F4E41" w:rsidRPr="00B752B2" w:rsidRDefault="008F4E41" w:rsidP="008F4E41">
      <w:pPr>
        <w:ind w:left="1440"/>
        <w:rPr>
          <w:rFonts w:ascii="Arial" w:hAnsi="Arial" w:cs="Arial"/>
          <w:sz w:val="16"/>
          <w:szCs w:val="16"/>
        </w:rPr>
      </w:pPr>
      <w:r w:rsidRPr="00B752B2">
        <w:rPr>
          <w:rFonts w:ascii="Arial" w:hAnsi="Arial" w:cs="Arial"/>
          <w:sz w:val="16"/>
          <w:szCs w:val="16"/>
          <w:u w:val="single"/>
        </w:rPr>
        <w:t>Tariffed Usage</w:t>
      </w:r>
      <w:r w:rsidRPr="00B752B2">
        <w:rPr>
          <w:rFonts w:ascii="Arial" w:hAnsi="Arial" w:cs="Arial"/>
          <w:sz w:val="16"/>
          <w:szCs w:val="16"/>
        </w:rPr>
        <w:t>:  Tariffed usages charges and MRCs for Local and Long Distance Service Bundles, excluding EUCL charges, Operator Service Charges and Directory Assistance.</w:t>
      </w:r>
    </w:p>
    <w:p w:rsidR="008F4E41" w:rsidRPr="00B752B2" w:rsidRDefault="008F4E41" w:rsidP="008F4E41">
      <w:pPr>
        <w:ind w:left="720" w:hanging="720"/>
        <w:rPr>
          <w:rFonts w:ascii="Arial" w:hAnsi="Arial" w:cs="Arial"/>
          <w:sz w:val="16"/>
          <w:szCs w:val="16"/>
          <w:u w:val="single"/>
        </w:rPr>
      </w:pPr>
    </w:p>
    <w:p w:rsidR="008F4E41" w:rsidRPr="00B752B2" w:rsidRDefault="008F4E41" w:rsidP="008F4E41">
      <w:pPr>
        <w:rPr>
          <w:rFonts w:ascii="Arial" w:hAnsi="Arial" w:cs="Arial"/>
          <w:sz w:val="16"/>
          <w:szCs w:val="16"/>
          <w:u w:val="single"/>
        </w:rPr>
      </w:pPr>
      <w:r w:rsidRPr="00B752B2">
        <w:rPr>
          <w:rFonts w:ascii="Arial" w:hAnsi="Arial" w:cs="Arial"/>
          <w:sz w:val="16"/>
          <w:szCs w:val="16"/>
          <w:u w:val="single"/>
        </w:rPr>
        <w:t xml:space="preserve">Classifications, Practices and Regulations:  </w:t>
      </w:r>
    </w:p>
    <w:p w:rsidR="008F4E41" w:rsidRPr="00B752B2" w:rsidRDefault="008F4E41" w:rsidP="008F4E41">
      <w:pPr>
        <w:rPr>
          <w:rFonts w:ascii="Arial" w:hAnsi="Arial" w:cs="Arial"/>
          <w:sz w:val="16"/>
          <w:szCs w:val="16"/>
          <w:u w:val="single"/>
        </w:rPr>
      </w:pPr>
    </w:p>
    <w:p w:rsidR="008F4E41" w:rsidRPr="00B752B2" w:rsidRDefault="008F4E41" w:rsidP="008F4E41">
      <w:pPr>
        <w:ind w:left="720"/>
        <w:rPr>
          <w:rFonts w:ascii="Arial" w:hAnsi="Arial" w:cs="Arial"/>
          <w:sz w:val="16"/>
          <w:szCs w:val="16"/>
        </w:rPr>
      </w:pPr>
      <w:r w:rsidRPr="00B752B2">
        <w:rPr>
          <w:rFonts w:ascii="Arial" w:hAnsi="Arial" w:cs="Arial"/>
          <w:sz w:val="16"/>
          <w:szCs w:val="16"/>
          <w:u w:val="single"/>
        </w:rPr>
        <w:t>Underutilization Charges</w:t>
      </w:r>
      <w:r w:rsidRPr="00B752B2">
        <w:rPr>
          <w:rFonts w:ascii="Arial" w:hAnsi="Arial" w:cs="Arial"/>
          <w:sz w:val="16"/>
          <w:szCs w:val="16"/>
        </w:rPr>
        <w:t xml:space="preserve">:  If Customer's aggregate purchases are less than the applicable Minimum Purchase Requirement (such difference being the “Shortfall”) at the end of the last year of the Initial Term, or, if applicable, at the end of any Renewal Year, Customer may, at its sole option, (i) continue to purchase Service from Company at the rates and charges and subject to the terms and conditions set forth in the agreement (with the exception of a Minimum Purchase Requirement) until Customer’s purchases during the extension period equal the Shortfall or 12 months have passed, whichever first occurs (such period being the “Work Off Period”), or (ii) pay Company, as underutilization charge, an amount equal to fifty percent (50%) of the Shortfall (the “Shortfall Charge”).  If Customer invokes its right to a Work Off Period and at the end of the Work Off Period, Customer’s Aggregate Purchases are still less than the Minimum Purchase Requirement (the “Final Shortfall”), Customer shall pay Company, as underutilization charges, a Shortfall Charge in an amount equal to fifty percent (50%) of the Final Shortfall.  </w:t>
      </w:r>
    </w:p>
    <w:p w:rsidR="008F4E41" w:rsidRPr="00B752B2" w:rsidRDefault="008F4E41" w:rsidP="008F4E41">
      <w:pPr>
        <w:ind w:left="720"/>
        <w:rPr>
          <w:rFonts w:ascii="Arial" w:hAnsi="Arial" w:cs="Arial"/>
          <w:sz w:val="16"/>
          <w:szCs w:val="16"/>
        </w:rPr>
      </w:pPr>
    </w:p>
    <w:p w:rsidR="008F4E41" w:rsidRPr="00B752B2" w:rsidRDefault="008F4E41" w:rsidP="008F4E41">
      <w:pPr>
        <w:ind w:left="720"/>
        <w:rPr>
          <w:rFonts w:ascii="Arial" w:hAnsi="Arial" w:cs="Arial"/>
          <w:sz w:val="16"/>
          <w:szCs w:val="16"/>
        </w:rPr>
      </w:pPr>
      <w:r w:rsidRPr="00B752B2">
        <w:rPr>
          <w:rFonts w:ascii="Arial" w:hAnsi="Arial" w:cs="Arial"/>
          <w:sz w:val="16"/>
          <w:szCs w:val="16"/>
          <w:u w:val="single"/>
        </w:rPr>
        <w:t>Termination with Liability</w:t>
      </w:r>
      <w:r w:rsidRPr="00B752B2">
        <w:rPr>
          <w:rFonts w:ascii="Arial" w:hAnsi="Arial" w:cs="Arial"/>
          <w:sz w:val="16"/>
          <w:szCs w:val="16"/>
        </w:rPr>
        <w:t>:  Customer may terminate the agreement in its sole discretion at any time (for any reason or no reason) upon 30 days’ prior notice to Company.  If Customer terminates the agreement other than as set forth in the agreement, Customer shall pay Company, as liquidated damages and Company’s sole and exclusive remedy, an amount equal to 50 percent of the unsatisfied Minimum Purchase Requirement (after application of all discounts and credits), calculated through the effective date of termination (plus the residual costs for any Company-provided Equipment that is leased or rented by Customer under an unexpired written lease or rental agreement entered into by Customer in connection with the agreement except where Customer elects to acquire such Equipment under the agreement) if Customer’s Aggregate Purchases are less than the Minimum Purchase Requirement as of the effective date of termination.</w:t>
      </w:r>
    </w:p>
    <w:p w:rsidR="008F4E41" w:rsidRPr="00B752B2" w:rsidRDefault="008F4E41" w:rsidP="008F4E41">
      <w:pPr>
        <w:ind w:left="720"/>
        <w:rPr>
          <w:rFonts w:ascii="Arial" w:hAnsi="Arial" w:cs="Arial"/>
          <w:sz w:val="16"/>
          <w:szCs w:val="16"/>
        </w:rPr>
      </w:pPr>
    </w:p>
    <w:p w:rsidR="008F4E41" w:rsidRPr="00B752B2" w:rsidRDefault="008F4E41" w:rsidP="008F4E41">
      <w:pPr>
        <w:rPr>
          <w:rFonts w:ascii="Arial" w:hAnsi="Arial" w:cs="Arial"/>
          <w:sz w:val="16"/>
          <w:szCs w:val="16"/>
        </w:rPr>
      </w:pPr>
      <w:r>
        <w:rPr>
          <w:rFonts w:ascii="Arial" w:hAnsi="Arial" w:cs="Arial"/>
          <w:sz w:val="16"/>
          <w:szCs w:val="16"/>
          <w:u w:val="single"/>
        </w:rPr>
        <w:lastRenderedPageBreak/>
        <w:t>Credits</w:t>
      </w:r>
      <w:r w:rsidRPr="00B752B2">
        <w:rPr>
          <w:rFonts w:ascii="Arial" w:hAnsi="Arial" w:cs="Arial"/>
          <w:sz w:val="16"/>
          <w:szCs w:val="16"/>
          <w:u w:val="single"/>
        </w:rPr>
        <w:t>:</w:t>
      </w:r>
    </w:p>
    <w:p w:rsidR="008F4E41" w:rsidRPr="00B752B2" w:rsidRDefault="008F4E41" w:rsidP="008F4E41">
      <w:pPr>
        <w:rPr>
          <w:rFonts w:ascii="Arial" w:hAnsi="Arial" w:cs="Arial"/>
          <w:sz w:val="16"/>
          <w:szCs w:val="16"/>
        </w:rPr>
      </w:pPr>
    </w:p>
    <w:p w:rsidR="008F4E41" w:rsidRPr="00B752B2" w:rsidRDefault="008F4E41" w:rsidP="008F4E41">
      <w:pPr>
        <w:ind w:left="720"/>
        <w:rPr>
          <w:rFonts w:ascii="Arial" w:hAnsi="Arial" w:cs="Arial"/>
          <w:sz w:val="16"/>
          <w:szCs w:val="16"/>
        </w:rPr>
      </w:pPr>
      <w:r w:rsidRPr="00B752B2">
        <w:rPr>
          <w:rFonts w:ascii="Arial" w:hAnsi="Arial" w:cs="Arial"/>
          <w:sz w:val="16"/>
          <w:szCs w:val="16"/>
          <w:u w:val="single"/>
        </w:rPr>
        <w:t>Billing Adjustment Credit:</w:t>
      </w:r>
      <w:r w:rsidRPr="00B752B2">
        <w:rPr>
          <w:rFonts w:ascii="Arial" w:hAnsi="Arial" w:cs="Arial"/>
          <w:sz w:val="16"/>
          <w:szCs w:val="16"/>
        </w:rPr>
        <w:t xml:space="preserve">  Customer will receive a credit equal to $83,338 which will be applied against interstate and international Company purchases in the second monthly billing period following the Restatement First Amendment Effective Date.</w:t>
      </w:r>
    </w:p>
    <w:p w:rsidR="008F4E41" w:rsidRPr="00B752B2" w:rsidRDefault="008F4E41" w:rsidP="008F4E41">
      <w:pPr>
        <w:rPr>
          <w:rFonts w:ascii="Arial" w:hAnsi="Arial" w:cs="Arial"/>
          <w:sz w:val="16"/>
          <w:szCs w:val="16"/>
        </w:rPr>
      </w:pPr>
    </w:p>
    <w:p w:rsidR="008F4E41" w:rsidRPr="00B752B2" w:rsidRDefault="008F4E41" w:rsidP="008F4E41">
      <w:pPr>
        <w:ind w:left="720"/>
        <w:rPr>
          <w:rFonts w:ascii="Arial" w:hAnsi="Arial" w:cs="Arial"/>
          <w:sz w:val="16"/>
          <w:szCs w:val="16"/>
        </w:rPr>
      </w:pPr>
      <w:r w:rsidRPr="00B752B2">
        <w:rPr>
          <w:rFonts w:ascii="Arial" w:hAnsi="Arial" w:cs="Arial"/>
          <w:sz w:val="16"/>
          <w:szCs w:val="16"/>
          <w:u w:val="single"/>
        </w:rPr>
        <w:t>Billing Adjustment Credit:</w:t>
      </w:r>
      <w:r w:rsidRPr="00B752B2">
        <w:rPr>
          <w:rFonts w:ascii="Arial" w:hAnsi="Arial" w:cs="Arial"/>
          <w:sz w:val="16"/>
          <w:szCs w:val="16"/>
        </w:rPr>
        <w:t xml:space="preserve">  Customer will receive a credit equal to $959.51 which will be applied against interstate and international Company purchases.</w:t>
      </w:r>
    </w:p>
    <w:p w:rsidR="008F4E41" w:rsidRPr="00B752B2" w:rsidRDefault="008F4E41" w:rsidP="008F4E41">
      <w:pPr>
        <w:ind w:left="720"/>
        <w:rPr>
          <w:rFonts w:ascii="Arial" w:hAnsi="Arial" w:cs="Arial"/>
          <w:sz w:val="16"/>
          <w:szCs w:val="16"/>
        </w:rPr>
      </w:pPr>
    </w:p>
    <w:p w:rsidR="008F4E41" w:rsidRPr="00B752B2" w:rsidRDefault="008F4E41" w:rsidP="008F4E41">
      <w:pPr>
        <w:ind w:left="720"/>
        <w:rPr>
          <w:rFonts w:ascii="Arial" w:hAnsi="Arial" w:cs="Arial"/>
          <w:sz w:val="16"/>
          <w:szCs w:val="16"/>
        </w:rPr>
      </w:pPr>
      <w:r w:rsidRPr="00B752B2">
        <w:rPr>
          <w:rFonts w:ascii="Arial" w:hAnsi="Arial" w:cs="Arial"/>
          <w:sz w:val="16"/>
          <w:szCs w:val="16"/>
          <w:u w:val="single"/>
        </w:rPr>
        <w:t>Billing Adjustment Credit – CLEC Services Sept 2013:</w:t>
      </w:r>
      <w:r w:rsidRPr="00B752B2">
        <w:rPr>
          <w:rFonts w:ascii="Arial" w:hAnsi="Arial" w:cs="Arial"/>
          <w:sz w:val="16"/>
          <w:szCs w:val="16"/>
        </w:rPr>
        <w:t xml:space="preserve">  Customer will receive a credit of $236,853.48 which will be applied against interstate and international Company purchases in the second monthly billing period following the 10</w:t>
      </w:r>
      <w:r w:rsidRPr="00B752B2">
        <w:rPr>
          <w:rFonts w:ascii="Arial" w:hAnsi="Arial" w:cs="Arial"/>
          <w:sz w:val="16"/>
          <w:szCs w:val="16"/>
          <w:vertAlign w:val="superscript"/>
        </w:rPr>
        <w:t>th</w:t>
      </w:r>
      <w:r w:rsidRPr="00B752B2">
        <w:rPr>
          <w:rFonts w:ascii="Arial" w:hAnsi="Arial" w:cs="Arial"/>
          <w:sz w:val="16"/>
          <w:szCs w:val="16"/>
        </w:rPr>
        <w:t xml:space="preserve"> Amendment Effective Date.</w:t>
      </w:r>
    </w:p>
    <w:p w:rsidR="008F4E41" w:rsidRPr="00B752B2" w:rsidRDefault="008F4E41" w:rsidP="008F4E41">
      <w:pPr>
        <w:ind w:left="720"/>
        <w:rPr>
          <w:rFonts w:ascii="Arial" w:hAnsi="Arial" w:cs="Arial"/>
          <w:sz w:val="16"/>
          <w:szCs w:val="16"/>
        </w:rPr>
      </w:pPr>
    </w:p>
    <w:p w:rsidR="008F4E41" w:rsidRPr="00B752B2" w:rsidRDefault="008F4E41" w:rsidP="008F4E41">
      <w:pPr>
        <w:ind w:left="720"/>
        <w:rPr>
          <w:rFonts w:ascii="Arial" w:hAnsi="Arial" w:cs="Arial"/>
          <w:sz w:val="16"/>
          <w:szCs w:val="16"/>
        </w:rPr>
      </w:pPr>
      <w:r w:rsidRPr="00B752B2">
        <w:rPr>
          <w:rFonts w:ascii="Arial" w:hAnsi="Arial" w:cs="Arial"/>
          <w:sz w:val="16"/>
          <w:szCs w:val="16"/>
          <w:u w:val="single"/>
        </w:rPr>
        <w:t>Billing Adjustment Credit – Synthes 200M Internet Circuit:</w:t>
      </w:r>
      <w:r w:rsidRPr="00B752B2">
        <w:rPr>
          <w:rFonts w:ascii="Arial" w:hAnsi="Arial" w:cs="Arial"/>
          <w:sz w:val="16"/>
          <w:szCs w:val="16"/>
        </w:rPr>
        <w:t xml:space="preserve">  Customer will receive a credit equal to $19,376.56 which will be applied against interstate and international Company purchases in the second monthly billing period following the 10</w:t>
      </w:r>
      <w:r w:rsidRPr="00B752B2">
        <w:rPr>
          <w:rFonts w:ascii="Arial" w:hAnsi="Arial" w:cs="Arial"/>
          <w:sz w:val="16"/>
          <w:szCs w:val="16"/>
          <w:vertAlign w:val="superscript"/>
        </w:rPr>
        <w:t>th</w:t>
      </w:r>
      <w:r w:rsidRPr="00B752B2">
        <w:rPr>
          <w:rFonts w:ascii="Arial" w:hAnsi="Arial" w:cs="Arial"/>
          <w:sz w:val="16"/>
          <w:szCs w:val="16"/>
        </w:rPr>
        <w:t xml:space="preserve"> Amendment Effective Date.</w:t>
      </w:r>
    </w:p>
    <w:p w:rsidR="008F4E41" w:rsidRPr="00B752B2" w:rsidRDefault="008F4E41" w:rsidP="008F4E41">
      <w:pPr>
        <w:ind w:left="720"/>
        <w:rPr>
          <w:rFonts w:ascii="Arial" w:hAnsi="Arial" w:cs="Arial"/>
          <w:sz w:val="16"/>
          <w:szCs w:val="16"/>
        </w:rPr>
      </w:pPr>
    </w:p>
    <w:p w:rsidR="008F4E41" w:rsidRPr="00B752B2" w:rsidRDefault="008F4E41" w:rsidP="008F4E41">
      <w:pPr>
        <w:ind w:left="720"/>
        <w:rPr>
          <w:rFonts w:ascii="Arial" w:hAnsi="Arial" w:cs="Arial"/>
          <w:sz w:val="16"/>
          <w:szCs w:val="16"/>
        </w:rPr>
      </w:pPr>
      <w:r w:rsidRPr="00B752B2">
        <w:rPr>
          <w:rFonts w:ascii="Arial" w:hAnsi="Arial" w:cs="Arial"/>
          <w:sz w:val="16"/>
          <w:szCs w:val="16"/>
          <w:u w:val="single"/>
        </w:rPr>
        <w:t>Billing Adjustment Credit – PIP South Africa Ports:</w:t>
      </w:r>
      <w:r w:rsidRPr="00B752B2">
        <w:rPr>
          <w:rFonts w:ascii="Arial" w:hAnsi="Arial" w:cs="Arial"/>
          <w:sz w:val="16"/>
          <w:szCs w:val="16"/>
        </w:rPr>
        <w:t xml:space="preserve">  Customer will receive a credit equal to </w:t>
      </w:r>
      <w:r w:rsidRPr="00B752B2">
        <w:rPr>
          <w:rFonts w:ascii="Arial" w:hAnsi="Arial" w:cs="Arial"/>
          <w:sz w:val="16"/>
          <w:szCs w:val="16"/>
          <w:lang w:val="en"/>
        </w:rPr>
        <w:t>£</w:t>
      </w:r>
      <w:r w:rsidRPr="00B752B2">
        <w:rPr>
          <w:rFonts w:ascii="Arial" w:hAnsi="Arial" w:cs="Arial"/>
          <w:sz w:val="16"/>
          <w:szCs w:val="16"/>
        </w:rPr>
        <w:t>30,047.11 which will be applied against interstate and international Company purchases in the second monthly billing period following the 10</w:t>
      </w:r>
      <w:r w:rsidRPr="00B752B2">
        <w:rPr>
          <w:rFonts w:ascii="Arial" w:hAnsi="Arial" w:cs="Arial"/>
          <w:sz w:val="16"/>
          <w:szCs w:val="16"/>
          <w:vertAlign w:val="superscript"/>
        </w:rPr>
        <w:t>th</w:t>
      </w:r>
      <w:r w:rsidRPr="00B752B2">
        <w:rPr>
          <w:rFonts w:ascii="Arial" w:hAnsi="Arial" w:cs="Arial"/>
          <w:sz w:val="16"/>
          <w:szCs w:val="16"/>
        </w:rPr>
        <w:t xml:space="preserve"> Amendment Effective Date.</w:t>
      </w:r>
    </w:p>
    <w:p w:rsidR="008F4E41" w:rsidRPr="00B752B2" w:rsidRDefault="008F4E41" w:rsidP="008F4E41">
      <w:pPr>
        <w:rPr>
          <w:rFonts w:ascii="Arial" w:hAnsi="Arial" w:cs="Arial"/>
          <w:sz w:val="16"/>
          <w:szCs w:val="16"/>
        </w:rPr>
      </w:pPr>
    </w:p>
    <w:p w:rsidR="008F4E41" w:rsidRPr="00B752B2" w:rsidRDefault="008F4E41" w:rsidP="008F4E41">
      <w:pPr>
        <w:ind w:left="720"/>
        <w:rPr>
          <w:rFonts w:ascii="Arial" w:hAnsi="Arial" w:cs="Arial"/>
          <w:sz w:val="16"/>
          <w:szCs w:val="16"/>
        </w:rPr>
      </w:pPr>
      <w:r w:rsidRPr="00B752B2">
        <w:rPr>
          <w:rFonts w:ascii="Arial" w:hAnsi="Arial" w:cs="Arial"/>
          <w:sz w:val="16"/>
          <w:szCs w:val="16"/>
          <w:u w:val="single"/>
        </w:rPr>
        <w:t>Billing Adjustment Credit:</w:t>
      </w:r>
      <w:r w:rsidRPr="00B752B2">
        <w:rPr>
          <w:rFonts w:ascii="Arial" w:hAnsi="Arial" w:cs="Arial"/>
          <w:sz w:val="16"/>
          <w:szCs w:val="16"/>
        </w:rPr>
        <w:t xml:space="preserve">  Customer will receive a credit equal to $197,328.28 which will be applied against interstate and international Company purchases.</w:t>
      </w:r>
    </w:p>
    <w:p w:rsidR="008F4E41" w:rsidRPr="00B752B2" w:rsidRDefault="008F4E41" w:rsidP="008F4E41">
      <w:pPr>
        <w:ind w:left="720"/>
        <w:rPr>
          <w:rFonts w:ascii="Arial" w:hAnsi="Arial" w:cs="Arial"/>
          <w:sz w:val="16"/>
          <w:szCs w:val="16"/>
        </w:rPr>
      </w:pPr>
    </w:p>
    <w:p w:rsidR="008F4E41" w:rsidRPr="00B752B2" w:rsidRDefault="008F4E41" w:rsidP="008F4E41">
      <w:pPr>
        <w:ind w:left="720"/>
        <w:rPr>
          <w:rFonts w:ascii="Arial" w:hAnsi="Arial" w:cs="Arial"/>
          <w:sz w:val="16"/>
          <w:szCs w:val="16"/>
        </w:rPr>
      </w:pPr>
      <w:r w:rsidRPr="00B752B2">
        <w:rPr>
          <w:rFonts w:ascii="Arial" w:hAnsi="Arial" w:cs="Arial"/>
          <w:sz w:val="16"/>
          <w:szCs w:val="16"/>
          <w:u w:val="single"/>
        </w:rPr>
        <w:t>Billing Adjustment Credit:</w:t>
      </w:r>
      <w:r w:rsidRPr="00B752B2">
        <w:rPr>
          <w:rFonts w:ascii="Arial" w:hAnsi="Arial" w:cs="Arial"/>
          <w:sz w:val="16"/>
          <w:szCs w:val="16"/>
        </w:rPr>
        <w:t xml:space="preserve">  Customer will receive a credit equal to $518,897 which will be applied against interstate and international Company purchases.</w:t>
      </w:r>
    </w:p>
    <w:p w:rsidR="008F4E41" w:rsidRPr="00B752B2" w:rsidRDefault="008F4E41" w:rsidP="008F4E41">
      <w:pPr>
        <w:ind w:left="720"/>
        <w:rPr>
          <w:rFonts w:ascii="Arial" w:hAnsi="Arial" w:cs="Arial"/>
          <w:sz w:val="16"/>
          <w:szCs w:val="16"/>
        </w:rPr>
      </w:pPr>
    </w:p>
    <w:p w:rsidR="008F4E41" w:rsidRPr="00B752B2" w:rsidRDefault="008F4E41" w:rsidP="008F4E41">
      <w:pPr>
        <w:ind w:left="720"/>
        <w:rPr>
          <w:rFonts w:ascii="Arial" w:hAnsi="Arial" w:cs="Arial"/>
          <w:sz w:val="16"/>
          <w:szCs w:val="16"/>
        </w:rPr>
      </w:pPr>
      <w:r w:rsidRPr="00B752B2">
        <w:rPr>
          <w:rFonts w:ascii="Arial" w:hAnsi="Arial" w:cs="Arial"/>
          <w:sz w:val="16"/>
          <w:szCs w:val="16"/>
          <w:u w:val="single"/>
        </w:rPr>
        <w:t>Billing Adjustment Credit:</w:t>
      </w:r>
      <w:r w:rsidRPr="00B752B2">
        <w:rPr>
          <w:rFonts w:ascii="Arial" w:hAnsi="Arial" w:cs="Arial"/>
          <w:sz w:val="16"/>
          <w:szCs w:val="16"/>
        </w:rPr>
        <w:t xml:space="preserve">  Customer will receive a credit equal to $4,884.14 which will be applied against interstate and international Company purchases.</w:t>
      </w:r>
    </w:p>
    <w:p w:rsidR="008F4E41" w:rsidRPr="00B752B2" w:rsidRDefault="008F4E41" w:rsidP="008F4E41">
      <w:pPr>
        <w:ind w:left="720"/>
        <w:rPr>
          <w:rFonts w:ascii="Arial" w:hAnsi="Arial" w:cs="Arial"/>
          <w:sz w:val="16"/>
          <w:szCs w:val="16"/>
        </w:rPr>
      </w:pPr>
    </w:p>
    <w:p w:rsidR="008F4E41" w:rsidRDefault="008F4E41" w:rsidP="008F4E41">
      <w:pPr>
        <w:ind w:left="720"/>
        <w:rPr>
          <w:rFonts w:ascii="Arial" w:hAnsi="Arial" w:cs="Arial"/>
          <w:sz w:val="16"/>
          <w:szCs w:val="16"/>
        </w:rPr>
      </w:pPr>
      <w:r w:rsidRPr="00B752B2">
        <w:rPr>
          <w:rFonts w:ascii="Arial" w:hAnsi="Arial" w:cs="Arial"/>
          <w:sz w:val="16"/>
          <w:szCs w:val="16"/>
          <w:u w:val="single"/>
        </w:rPr>
        <w:t>Billing Adjustment Credit:</w:t>
      </w:r>
      <w:r w:rsidRPr="00B752B2">
        <w:rPr>
          <w:rFonts w:ascii="Arial" w:hAnsi="Arial" w:cs="Arial"/>
          <w:sz w:val="16"/>
          <w:szCs w:val="16"/>
        </w:rPr>
        <w:t xml:space="preserve">  Customer will receive a credit equal to $2,879 which will be applied against interstate and international Company purchases.</w:t>
      </w:r>
    </w:p>
    <w:p w:rsidR="008F4E41" w:rsidRDefault="008F4E41" w:rsidP="008F4E41">
      <w:pPr>
        <w:ind w:left="720"/>
        <w:rPr>
          <w:rFonts w:ascii="Arial" w:hAnsi="Arial" w:cs="Arial"/>
          <w:sz w:val="16"/>
          <w:szCs w:val="16"/>
        </w:rPr>
      </w:pPr>
    </w:p>
    <w:p w:rsidR="008F4E41" w:rsidRPr="00156F37" w:rsidRDefault="008F4E41" w:rsidP="008F4E41">
      <w:pPr>
        <w:ind w:left="720"/>
        <w:rPr>
          <w:rFonts w:ascii="Arial" w:hAnsi="Arial" w:cs="Arial"/>
          <w:sz w:val="16"/>
          <w:szCs w:val="16"/>
        </w:rPr>
      </w:pPr>
      <w:r>
        <w:rPr>
          <w:rFonts w:ascii="Arial" w:hAnsi="Arial" w:cs="Arial"/>
          <w:sz w:val="16"/>
          <w:szCs w:val="16"/>
          <w:u w:val="single"/>
        </w:rPr>
        <w:t>Minimum Purchase Requirement Replenishment</w:t>
      </w:r>
      <w:r w:rsidRPr="00156F37">
        <w:rPr>
          <w:rFonts w:ascii="Arial" w:hAnsi="Arial" w:cs="Arial"/>
          <w:sz w:val="16"/>
          <w:szCs w:val="16"/>
        </w:rPr>
        <w:t>:  Customer will</w:t>
      </w:r>
      <w:r>
        <w:rPr>
          <w:rFonts w:ascii="Arial" w:hAnsi="Arial" w:cs="Arial"/>
          <w:sz w:val="16"/>
          <w:szCs w:val="16"/>
        </w:rPr>
        <w:t xml:space="preserve"> receive a credit of $1,000,000 which will be applied against Customer’s interstate and international Purchases.</w:t>
      </w:r>
    </w:p>
    <w:p w:rsidR="008F4E41" w:rsidRPr="00B752B2" w:rsidRDefault="008F4E41" w:rsidP="008F4E41">
      <w:pPr>
        <w:ind w:left="720"/>
        <w:rPr>
          <w:rFonts w:ascii="Arial" w:hAnsi="Arial" w:cs="Arial"/>
          <w:sz w:val="16"/>
          <w:szCs w:val="16"/>
        </w:rPr>
      </w:pPr>
      <w:r>
        <w:rPr>
          <w:rFonts w:ascii="Arial" w:hAnsi="Arial" w:cs="Arial"/>
          <w:sz w:val="16"/>
          <w:szCs w:val="16"/>
        </w:rPr>
        <w:t xml:space="preserve">  </w:t>
      </w:r>
    </w:p>
    <w:p w:rsidR="008F4E41" w:rsidRPr="00B752B2" w:rsidRDefault="008F4E41" w:rsidP="008F4E41">
      <w:pPr>
        <w:tabs>
          <w:tab w:val="left" w:pos="3650"/>
        </w:tabs>
        <w:rPr>
          <w:rFonts w:ascii="Arial" w:hAnsi="Arial" w:cs="Arial"/>
          <w:sz w:val="16"/>
          <w:szCs w:val="16"/>
        </w:rPr>
      </w:pPr>
      <w:r w:rsidRPr="00B752B2">
        <w:rPr>
          <w:rFonts w:ascii="Arial" w:hAnsi="Arial" w:cs="Arial"/>
          <w:sz w:val="16"/>
          <w:szCs w:val="16"/>
          <w:u w:val="single"/>
        </w:rPr>
        <w:t>Waivers</w:t>
      </w:r>
      <w:r w:rsidRPr="00B752B2">
        <w:rPr>
          <w:rFonts w:ascii="Arial" w:hAnsi="Arial" w:cs="Arial"/>
          <w:sz w:val="16"/>
          <w:szCs w:val="16"/>
        </w:rPr>
        <w:t xml:space="preserve">: </w:t>
      </w:r>
      <w:r w:rsidRPr="00B752B2">
        <w:rPr>
          <w:rFonts w:ascii="Arial" w:hAnsi="Arial" w:cs="Arial"/>
          <w:sz w:val="16"/>
          <w:szCs w:val="16"/>
        </w:rPr>
        <w:tab/>
      </w:r>
    </w:p>
    <w:p w:rsidR="008F4E41" w:rsidRPr="00B752B2" w:rsidRDefault="008F4E41" w:rsidP="008F4E41">
      <w:pPr>
        <w:ind w:left="720"/>
        <w:rPr>
          <w:rFonts w:ascii="Arial" w:hAnsi="Arial" w:cs="Arial"/>
          <w:sz w:val="16"/>
          <w:szCs w:val="16"/>
        </w:rPr>
      </w:pPr>
    </w:p>
    <w:p w:rsidR="008F4E41" w:rsidRPr="00B752B2" w:rsidRDefault="008F4E41" w:rsidP="008F4E41">
      <w:pPr>
        <w:ind w:left="720"/>
        <w:rPr>
          <w:rFonts w:ascii="Arial" w:hAnsi="Arial" w:cs="Arial"/>
          <w:sz w:val="16"/>
          <w:szCs w:val="16"/>
        </w:rPr>
      </w:pPr>
      <w:r w:rsidRPr="00B752B2">
        <w:rPr>
          <w:rFonts w:ascii="Arial" w:hAnsi="Arial" w:cs="Arial"/>
          <w:sz w:val="16"/>
          <w:szCs w:val="16"/>
          <w:u w:val="single"/>
        </w:rPr>
        <w:t>Network Connection Charge:</w:t>
      </w:r>
      <w:r w:rsidRPr="00B752B2">
        <w:rPr>
          <w:rFonts w:ascii="Arial" w:hAnsi="Arial" w:cs="Arial"/>
          <w:sz w:val="16"/>
          <w:szCs w:val="16"/>
        </w:rPr>
        <w:t xml:space="preserve">  Company will waive the Network Connection Charge for Domestic Access Service.</w:t>
      </w:r>
    </w:p>
    <w:p w:rsidR="008F4E41" w:rsidRPr="00B752B2" w:rsidRDefault="008F4E41" w:rsidP="008F4E41">
      <w:pPr>
        <w:ind w:left="720"/>
        <w:rPr>
          <w:rFonts w:ascii="Arial" w:hAnsi="Arial" w:cs="Arial"/>
          <w:sz w:val="16"/>
          <w:szCs w:val="16"/>
        </w:rPr>
      </w:pPr>
    </w:p>
    <w:p w:rsidR="008F4E41" w:rsidRPr="00B752B2" w:rsidRDefault="008F4E41" w:rsidP="008F4E41">
      <w:pPr>
        <w:ind w:left="720"/>
        <w:rPr>
          <w:rFonts w:ascii="Arial" w:hAnsi="Arial" w:cs="Arial"/>
          <w:sz w:val="16"/>
          <w:szCs w:val="16"/>
        </w:rPr>
      </w:pPr>
      <w:r w:rsidRPr="00B752B2">
        <w:rPr>
          <w:rFonts w:ascii="Arial" w:hAnsi="Arial" w:cs="Arial"/>
          <w:sz w:val="16"/>
          <w:szCs w:val="16"/>
          <w:u w:val="single"/>
        </w:rPr>
        <w:t>Dedicated Access Line (“DAL”):</w:t>
      </w:r>
      <w:r w:rsidRPr="00B752B2">
        <w:rPr>
          <w:rFonts w:ascii="Arial" w:hAnsi="Arial" w:cs="Arial"/>
          <w:sz w:val="16"/>
          <w:szCs w:val="16"/>
        </w:rPr>
        <w:t xml:space="preserve">  Company will waive the monthly recurring charge for DAL.</w:t>
      </w:r>
    </w:p>
    <w:p w:rsidR="008F4E41" w:rsidRPr="00B752B2" w:rsidRDefault="008F4E41" w:rsidP="008F4E41">
      <w:pPr>
        <w:ind w:left="720"/>
        <w:rPr>
          <w:rFonts w:ascii="Arial" w:hAnsi="Arial" w:cs="Arial"/>
          <w:sz w:val="16"/>
          <w:szCs w:val="16"/>
        </w:rPr>
      </w:pPr>
    </w:p>
    <w:p w:rsidR="008F4E41" w:rsidRPr="00B752B2" w:rsidRDefault="008F4E41" w:rsidP="008F4E41">
      <w:pPr>
        <w:ind w:left="720"/>
        <w:rPr>
          <w:rFonts w:ascii="Arial" w:hAnsi="Arial" w:cs="Arial"/>
          <w:sz w:val="16"/>
          <w:szCs w:val="16"/>
        </w:rPr>
      </w:pPr>
      <w:r w:rsidRPr="00B752B2">
        <w:rPr>
          <w:rFonts w:ascii="Arial" w:hAnsi="Arial" w:cs="Arial"/>
          <w:sz w:val="16"/>
          <w:szCs w:val="16"/>
          <w:u w:val="single"/>
        </w:rPr>
        <w:t>Business Line Termination (CBL”):</w:t>
      </w:r>
      <w:r w:rsidRPr="00B752B2">
        <w:rPr>
          <w:rFonts w:ascii="Arial" w:hAnsi="Arial" w:cs="Arial"/>
          <w:sz w:val="16"/>
          <w:szCs w:val="16"/>
        </w:rPr>
        <w:t xml:space="preserve">  Company will waive the monthly recurring charge for CBL.</w:t>
      </w:r>
    </w:p>
    <w:p w:rsidR="008F4E41" w:rsidRPr="00B752B2" w:rsidRDefault="008F4E41" w:rsidP="008F4E41">
      <w:pPr>
        <w:ind w:left="720"/>
        <w:rPr>
          <w:rFonts w:ascii="Arial" w:hAnsi="Arial" w:cs="Arial"/>
          <w:sz w:val="16"/>
          <w:szCs w:val="16"/>
        </w:rPr>
      </w:pPr>
    </w:p>
    <w:p w:rsidR="008F4E41" w:rsidRPr="00B752B2" w:rsidRDefault="008F4E41" w:rsidP="008F4E41">
      <w:pPr>
        <w:ind w:left="720" w:right="180"/>
        <w:rPr>
          <w:rFonts w:ascii="Arial" w:hAnsi="Arial" w:cs="Arial"/>
          <w:sz w:val="16"/>
          <w:szCs w:val="16"/>
        </w:rPr>
      </w:pPr>
      <w:r w:rsidRPr="00B752B2">
        <w:rPr>
          <w:rFonts w:ascii="Arial" w:hAnsi="Arial" w:cs="Arial"/>
          <w:sz w:val="16"/>
          <w:szCs w:val="16"/>
          <w:u w:val="single"/>
        </w:rPr>
        <w:t>Installation Waiver</w:t>
      </w:r>
      <w:r w:rsidRPr="00B752B2">
        <w:rPr>
          <w:rFonts w:ascii="Arial" w:hAnsi="Arial" w:cs="Arial"/>
          <w:sz w:val="16"/>
          <w:szCs w:val="16"/>
        </w:rPr>
        <w:t>:  The Company will waive the one-time installation charges associated with the implementation of Services provided under the Agreement except for the following services:  (i) DCO Services, (ii) Managed Services, (iii) CPE, (iv) Services provided by Company incumbent local exchange carriers (“ILECs”) and (v) Wireless Services.  Usage charges, monthly recurring charges, expedite charges, change charges, surcharges, charges for an unlisted or non-published number, any charges imposed by third parties (including access, egress, jack, or wiring charges), taxes or tax-like surcharges, or other Governmental Charges will not be waived.</w:t>
      </w:r>
    </w:p>
    <w:p w:rsidR="008F4E41" w:rsidRPr="00B752B2" w:rsidRDefault="008F4E41" w:rsidP="008F4E41">
      <w:pPr>
        <w:ind w:left="720"/>
        <w:rPr>
          <w:rFonts w:ascii="Arial" w:hAnsi="Arial" w:cs="Arial"/>
          <w:sz w:val="16"/>
          <w:szCs w:val="16"/>
        </w:rPr>
      </w:pPr>
    </w:p>
    <w:p w:rsidR="008F4E41" w:rsidRPr="00B752B2" w:rsidRDefault="008F4E41" w:rsidP="008F4E41">
      <w:pPr>
        <w:ind w:left="720"/>
        <w:rPr>
          <w:rFonts w:ascii="Arial" w:hAnsi="Arial" w:cs="Arial"/>
          <w:sz w:val="16"/>
          <w:szCs w:val="16"/>
        </w:rPr>
      </w:pPr>
    </w:p>
    <w:p w:rsidR="00954F4A" w:rsidRPr="00B752B2" w:rsidRDefault="00954F4A" w:rsidP="00954F4A">
      <w:pPr>
        <w:ind w:left="720"/>
        <w:rPr>
          <w:rFonts w:ascii="Arial" w:hAnsi="Arial" w:cs="Arial"/>
          <w:sz w:val="16"/>
          <w:szCs w:val="16"/>
        </w:rPr>
      </w:pPr>
    </w:p>
    <w:p w:rsidR="006318FE" w:rsidRDefault="006318FE">
      <w:pPr>
        <w:spacing w:after="200" w:line="276" w:lineRule="auto"/>
      </w:pPr>
      <w:r>
        <w:br w:type="page"/>
      </w:r>
    </w:p>
    <w:p w:rsidR="006318FE" w:rsidRDefault="006318FE" w:rsidP="006318FE">
      <w:pPr>
        <w:autoSpaceDE w:val="0"/>
        <w:autoSpaceDN w:val="0"/>
        <w:adjustRightInd w:val="0"/>
        <w:rPr>
          <w:rFonts w:ascii="Arial" w:hAnsi="Arial" w:cs="Arial"/>
          <w:sz w:val="16"/>
          <w:szCs w:val="16"/>
          <w:u w:val="single"/>
        </w:rPr>
      </w:pPr>
      <w:r w:rsidRPr="006318FE">
        <w:rPr>
          <w:rFonts w:ascii="Arial" w:hAnsi="Arial" w:cs="Arial"/>
          <w:bCs/>
          <w:sz w:val="16"/>
          <w:szCs w:val="16"/>
          <w:u w:val="single"/>
        </w:rPr>
        <w:lastRenderedPageBreak/>
        <w:t xml:space="preserve">Option </w:t>
      </w:r>
      <w:r w:rsidRPr="006318FE">
        <w:rPr>
          <w:rFonts w:ascii="Arial" w:hAnsi="Arial" w:cs="Arial"/>
          <w:sz w:val="16"/>
          <w:szCs w:val="16"/>
          <w:u w:val="single"/>
        </w:rPr>
        <w:t xml:space="preserve">681055-06, </w:t>
      </w:r>
      <w:r w:rsidR="00127A47">
        <w:rPr>
          <w:rFonts w:ascii="Arial" w:hAnsi="Arial" w:cs="Arial"/>
          <w:sz w:val="16"/>
          <w:szCs w:val="16"/>
          <w:u w:val="single"/>
        </w:rPr>
        <w:t>Dec</w:t>
      </w:r>
      <w:r>
        <w:rPr>
          <w:rFonts w:ascii="Arial" w:hAnsi="Arial" w:cs="Arial"/>
          <w:sz w:val="16"/>
          <w:szCs w:val="16"/>
          <w:u w:val="single"/>
        </w:rPr>
        <w:t>’</w:t>
      </w:r>
      <w:r w:rsidRPr="006318FE">
        <w:rPr>
          <w:rFonts w:ascii="Arial" w:hAnsi="Arial" w:cs="Arial"/>
          <w:sz w:val="16"/>
          <w:szCs w:val="16"/>
          <w:u w:val="single"/>
        </w:rPr>
        <w:t>1</w:t>
      </w:r>
      <w:r w:rsidR="0012487B">
        <w:rPr>
          <w:rFonts w:ascii="Arial" w:hAnsi="Arial" w:cs="Arial"/>
          <w:sz w:val="16"/>
          <w:szCs w:val="16"/>
          <w:u w:val="single"/>
        </w:rPr>
        <w:t>5</w:t>
      </w:r>
      <w:r>
        <w:rPr>
          <w:rFonts w:ascii="Arial" w:hAnsi="Arial" w:cs="Arial"/>
          <w:sz w:val="16"/>
          <w:szCs w:val="16"/>
          <w:u w:val="single"/>
        </w:rPr>
        <w:t xml:space="preserve">, </w:t>
      </w:r>
      <w:r w:rsidR="00127A47">
        <w:rPr>
          <w:rFonts w:ascii="Arial" w:hAnsi="Arial" w:cs="Arial"/>
          <w:sz w:val="16"/>
          <w:szCs w:val="16"/>
          <w:u w:val="single"/>
        </w:rPr>
        <w:t>CCL</w:t>
      </w:r>
    </w:p>
    <w:p w:rsidR="00127A47" w:rsidRPr="00FB6465" w:rsidRDefault="00127A47" w:rsidP="00127A47">
      <w:pPr>
        <w:autoSpaceDE w:val="0"/>
        <w:autoSpaceDN w:val="0"/>
        <w:adjustRightInd w:val="0"/>
        <w:rPr>
          <w:rFonts w:ascii="Arial" w:hAnsi="Arial" w:cs="Arial"/>
          <w:bCs/>
          <w:sz w:val="16"/>
          <w:szCs w:val="16"/>
          <w:u w:val="single"/>
        </w:rPr>
      </w:pPr>
    </w:p>
    <w:p w:rsidR="00127A47" w:rsidRPr="00FB6465" w:rsidRDefault="00127A47" w:rsidP="00127A47">
      <w:pPr>
        <w:autoSpaceDE w:val="0"/>
        <w:autoSpaceDN w:val="0"/>
        <w:adjustRightInd w:val="0"/>
        <w:rPr>
          <w:rFonts w:ascii="Arial" w:hAnsi="Arial" w:cs="Arial"/>
          <w:sz w:val="16"/>
          <w:szCs w:val="16"/>
        </w:rPr>
      </w:pPr>
      <w:r w:rsidRPr="00FB6465">
        <w:rPr>
          <w:rFonts w:ascii="Arial" w:hAnsi="Arial" w:cs="Arial"/>
          <w:bCs/>
          <w:sz w:val="16"/>
          <w:szCs w:val="16"/>
          <w:u w:val="single"/>
        </w:rPr>
        <w:t>Initial Term:</w:t>
      </w:r>
      <w:r w:rsidRPr="00FB6465">
        <w:rPr>
          <w:rFonts w:ascii="Arial" w:hAnsi="Arial" w:cs="Arial"/>
          <w:bCs/>
          <w:sz w:val="16"/>
          <w:szCs w:val="16"/>
        </w:rPr>
        <w:t xml:space="preserve"> </w:t>
      </w:r>
      <w:r w:rsidRPr="00FB6465">
        <w:rPr>
          <w:rFonts w:ascii="Arial" w:hAnsi="Arial" w:cs="Arial"/>
          <w:sz w:val="16"/>
          <w:szCs w:val="16"/>
        </w:rPr>
        <w:t xml:space="preserve">The “Initial Term” begins upon the Effective Date and ends upon completion of 36 months, at which time the Agreement is automatically extended (“Extended Term”) on a month-to-month basis until either party terminates it upon 60 days' prior written notice. </w:t>
      </w:r>
    </w:p>
    <w:p w:rsidR="00127A47" w:rsidRPr="00FB6465" w:rsidRDefault="00127A47" w:rsidP="00127A47">
      <w:pPr>
        <w:autoSpaceDE w:val="0"/>
        <w:autoSpaceDN w:val="0"/>
        <w:adjustRightInd w:val="0"/>
        <w:rPr>
          <w:rFonts w:ascii="Arial" w:hAnsi="Arial" w:cs="Arial"/>
          <w:bCs/>
          <w:sz w:val="16"/>
          <w:szCs w:val="16"/>
        </w:rPr>
      </w:pPr>
    </w:p>
    <w:p w:rsidR="00127A47" w:rsidRPr="00FB6465" w:rsidRDefault="00127A47" w:rsidP="00127A47">
      <w:pPr>
        <w:autoSpaceDE w:val="0"/>
        <w:autoSpaceDN w:val="0"/>
        <w:adjustRightInd w:val="0"/>
        <w:rPr>
          <w:rFonts w:ascii="Arial" w:hAnsi="Arial" w:cs="Arial"/>
          <w:sz w:val="16"/>
          <w:szCs w:val="16"/>
        </w:rPr>
      </w:pPr>
      <w:r w:rsidRPr="00FB6465">
        <w:rPr>
          <w:rFonts w:ascii="Arial" w:hAnsi="Arial" w:cs="Arial"/>
          <w:bCs/>
          <w:sz w:val="16"/>
          <w:szCs w:val="16"/>
          <w:u w:val="single"/>
        </w:rPr>
        <w:t>Minimum Annual Volume Commitment:</w:t>
      </w:r>
      <w:r w:rsidRPr="00FB6465">
        <w:rPr>
          <w:rFonts w:ascii="Arial" w:hAnsi="Arial" w:cs="Arial"/>
          <w:bCs/>
          <w:sz w:val="16"/>
          <w:szCs w:val="16"/>
        </w:rPr>
        <w:t xml:space="preserve"> </w:t>
      </w:r>
      <w:r w:rsidRPr="00FB6465">
        <w:rPr>
          <w:rFonts w:ascii="Arial" w:hAnsi="Arial" w:cs="Arial"/>
          <w:sz w:val="16"/>
          <w:szCs w:val="16"/>
        </w:rPr>
        <w:t xml:space="preserve"> Customer agrees to pay Company no less than $1,400,000.00 (the “AVC”) in Total Service Charges in each twelve-month period during the Initial Term (“Contract Year”).</w:t>
      </w:r>
    </w:p>
    <w:p w:rsidR="00127A47" w:rsidRPr="00FB6465" w:rsidRDefault="00127A47" w:rsidP="00127A47">
      <w:pPr>
        <w:autoSpaceDE w:val="0"/>
        <w:autoSpaceDN w:val="0"/>
        <w:adjustRightInd w:val="0"/>
        <w:rPr>
          <w:rFonts w:ascii="Arial" w:hAnsi="Arial" w:cs="Arial"/>
          <w:sz w:val="16"/>
          <w:szCs w:val="16"/>
        </w:rPr>
      </w:pPr>
    </w:p>
    <w:p w:rsidR="00127A47" w:rsidRPr="00FB6465" w:rsidRDefault="00127A47" w:rsidP="00127A47">
      <w:pPr>
        <w:autoSpaceDE w:val="0"/>
        <w:autoSpaceDN w:val="0"/>
        <w:adjustRightInd w:val="0"/>
        <w:rPr>
          <w:rFonts w:ascii="Arial" w:hAnsi="Arial" w:cs="Arial"/>
          <w:sz w:val="16"/>
          <w:szCs w:val="16"/>
        </w:rPr>
      </w:pPr>
      <w:r w:rsidRPr="00FB6465">
        <w:rPr>
          <w:rFonts w:ascii="Arial" w:hAnsi="Arial" w:cs="Arial"/>
          <w:sz w:val="16"/>
          <w:szCs w:val="16"/>
        </w:rPr>
        <w:t>“Total Service Charges” means all charges, after application of all discounts and credits, for the Services, excluding Taxes, Governmental Charges, equipment, Company ILEC, Company Wireless, Document Delivery Fax, non-recurring charges, goods and services acquired by Company as Customer’s agent, international pass-through access (Type 3/PTT) and charges for international access provided by Company (Type 1), charges for security services provided by</w:t>
      </w:r>
    </w:p>
    <w:p w:rsidR="00127A47" w:rsidRPr="00FB6465" w:rsidRDefault="00127A47" w:rsidP="00127A47">
      <w:pPr>
        <w:autoSpaceDE w:val="0"/>
        <w:autoSpaceDN w:val="0"/>
        <w:adjustRightInd w:val="0"/>
        <w:rPr>
          <w:rFonts w:ascii="Arial" w:hAnsi="Arial" w:cs="Arial"/>
          <w:sz w:val="16"/>
          <w:szCs w:val="16"/>
        </w:rPr>
      </w:pPr>
      <w:r w:rsidRPr="00FB6465">
        <w:rPr>
          <w:rFonts w:ascii="Arial" w:hAnsi="Arial" w:cs="Arial"/>
          <w:sz w:val="16"/>
          <w:szCs w:val="16"/>
        </w:rPr>
        <w:t>Cybertrust, Inc. or its affiliates set forth in the Guide as providers of Cybertrust security services, and other charges expressly excluded by this Agreement.</w:t>
      </w:r>
    </w:p>
    <w:p w:rsidR="00127A47" w:rsidRPr="00FB6465" w:rsidRDefault="00127A47" w:rsidP="00127A47">
      <w:pPr>
        <w:autoSpaceDE w:val="0"/>
        <w:autoSpaceDN w:val="0"/>
        <w:adjustRightInd w:val="0"/>
        <w:rPr>
          <w:rFonts w:ascii="Arial" w:hAnsi="Arial" w:cs="Arial"/>
          <w:sz w:val="16"/>
          <w:szCs w:val="16"/>
        </w:rPr>
      </w:pPr>
    </w:p>
    <w:p w:rsidR="00127A47" w:rsidRPr="00FB6465" w:rsidRDefault="00127A47" w:rsidP="00127A47">
      <w:pPr>
        <w:autoSpaceDE w:val="0"/>
        <w:autoSpaceDN w:val="0"/>
        <w:adjustRightInd w:val="0"/>
        <w:rPr>
          <w:rFonts w:ascii="Arial" w:hAnsi="Arial" w:cs="Arial"/>
          <w:sz w:val="16"/>
          <w:szCs w:val="16"/>
          <w:u w:val="single"/>
        </w:rPr>
      </w:pPr>
      <w:r w:rsidRPr="00FB6465">
        <w:rPr>
          <w:rFonts w:ascii="Arial" w:hAnsi="Arial" w:cs="Arial"/>
          <w:sz w:val="16"/>
          <w:szCs w:val="16"/>
          <w:u w:val="single"/>
        </w:rPr>
        <w:t>Rates and Charges:</w:t>
      </w:r>
    </w:p>
    <w:p w:rsidR="00127A47" w:rsidRPr="00FB6465" w:rsidRDefault="00127A47" w:rsidP="00127A47">
      <w:pPr>
        <w:ind w:left="720" w:hanging="720"/>
        <w:rPr>
          <w:rFonts w:ascii="Arial" w:hAnsi="Arial" w:cs="Arial"/>
          <w:color w:val="3366FF"/>
          <w:sz w:val="16"/>
          <w:szCs w:val="16"/>
        </w:rPr>
      </w:pPr>
    </w:p>
    <w:p w:rsidR="00127A47" w:rsidRPr="00FB6465" w:rsidRDefault="00127A47" w:rsidP="00127A47">
      <w:pPr>
        <w:ind w:left="720"/>
        <w:rPr>
          <w:rFonts w:ascii="Arial" w:hAnsi="Arial" w:cs="Arial"/>
          <w:sz w:val="16"/>
          <w:szCs w:val="16"/>
        </w:rPr>
      </w:pPr>
      <w:r w:rsidRPr="00FB6465">
        <w:rPr>
          <w:rFonts w:ascii="Arial" w:hAnsi="Arial" w:cs="Arial"/>
          <w:sz w:val="16"/>
          <w:szCs w:val="16"/>
          <w:u w:val="single"/>
        </w:rPr>
        <w:t>Voice Services:</w:t>
      </w:r>
      <w:r w:rsidRPr="00FB6465">
        <w:rPr>
          <w:rFonts w:ascii="Arial" w:hAnsi="Arial" w:cs="Arial"/>
          <w:sz w:val="16"/>
          <w:szCs w:val="16"/>
        </w:rPr>
        <w:t xml:space="preserve">  In lieu of any other rates and discounts, Customer will pay fixed per-minute rates ranging from $0.0160 to $0.0285 for the following Voice Services:</w:t>
      </w:r>
    </w:p>
    <w:p w:rsidR="00127A47" w:rsidRPr="00FB6465" w:rsidRDefault="00127A47" w:rsidP="00127A47">
      <w:pPr>
        <w:ind w:left="720"/>
        <w:rPr>
          <w:rFonts w:ascii="Arial" w:hAnsi="Arial" w:cs="Arial"/>
          <w:sz w:val="16"/>
          <w:szCs w:val="16"/>
        </w:rPr>
      </w:pPr>
      <w:r w:rsidRPr="00FB6465">
        <w:rPr>
          <w:rFonts w:ascii="Arial" w:hAnsi="Arial" w:cs="Arial"/>
          <w:sz w:val="16"/>
          <w:szCs w:val="16"/>
        </w:rPr>
        <w:t> </w:t>
      </w:r>
    </w:p>
    <w:p w:rsidR="00127A47" w:rsidRPr="00FB6465" w:rsidRDefault="00127A47" w:rsidP="00127A47">
      <w:pPr>
        <w:ind w:left="1440"/>
        <w:rPr>
          <w:rFonts w:ascii="Arial" w:hAnsi="Arial" w:cs="Arial"/>
          <w:sz w:val="16"/>
          <w:szCs w:val="16"/>
        </w:rPr>
      </w:pPr>
      <w:r w:rsidRPr="00FB6465">
        <w:rPr>
          <w:rFonts w:ascii="Arial" w:hAnsi="Arial" w:cs="Arial"/>
          <w:sz w:val="16"/>
          <w:szCs w:val="16"/>
          <w:u w:val="single"/>
        </w:rPr>
        <w:t>Domestic Voice Service:</w:t>
      </w:r>
      <w:r w:rsidRPr="00FB6465">
        <w:rPr>
          <w:rFonts w:ascii="Arial" w:hAnsi="Arial" w:cs="Arial"/>
          <w:sz w:val="16"/>
          <w:szCs w:val="16"/>
        </w:rPr>
        <w:t>  Domestic Outbound Voice Service, including Calling Card and Domestic Inbound Voice Service based on origination and termination type.</w:t>
      </w:r>
    </w:p>
    <w:p w:rsidR="00127A47" w:rsidRPr="00FB6465" w:rsidRDefault="00127A47" w:rsidP="00127A47">
      <w:pPr>
        <w:ind w:left="1440"/>
        <w:rPr>
          <w:rFonts w:ascii="Arial" w:hAnsi="Arial" w:cs="Arial"/>
          <w:sz w:val="16"/>
          <w:szCs w:val="16"/>
        </w:rPr>
      </w:pPr>
      <w:r w:rsidRPr="00FB6465">
        <w:rPr>
          <w:rFonts w:ascii="Arial" w:hAnsi="Arial" w:cs="Arial"/>
          <w:sz w:val="16"/>
          <w:szCs w:val="16"/>
        </w:rPr>
        <w:t xml:space="preserve"> </w:t>
      </w:r>
    </w:p>
    <w:p w:rsidR="00127A47" w:rsidRPr="00FB6465" w:rsidRDefault="00127A47" w:rsidP="00127A47">
      <w:pPr>
        <w:ind w:left="720"/>
        <w:rPr>
          <w:rFonts w:ascii="Arial" w:hAnsi="Arial" w:cs="Arial"/>
          <w:b/>
          <w:sz w:val="16"/>
          <w:szCs w:val="16"/>
        </w:rPr>
      </w:pPr>
      <w:r w:rsidRPr="00FB6465">
        <w:rPr>
          <w:rFonts w:ascii="Arial" w:hAnsi="Arial" w:cs="Arial"/>
          <w:sz w:val="16"/>
          <w:szCs w:val="16"/>
          <w:u w:val="single"/>
        </w:rPr>
        <w:t>Toll Free Service:</w:t>
      </w:r>
      <w:r w:rsidRPr="00FB6465">
        <w:rPr>
          <w:rFonts w:ascii="Arial" w:hAnsi="Arial" w:cs="Arial"/>
          <w:color w:val="000000"/>
          <w:sz w:val="16"/>
          <w:szCs w:val="16"/>
        </w:rPr>
        <w:t xml:space="preserve">  In lieu of all other rates, discounts, or promotions, Customer will pay fixed monthly recurring </w:t>
      </w:r>
      <w:r w:rsidRPr="00FB6465">
        <w:rPr>
          <w:rFonts w:ascii="Arial" w:hAnsi="Arial" w:cs="Arial"/>
          <w:sz w:val="16"/>
          <w:szCs w:val="16"/>
        </w:rPr>
        <w:t>charges</w:t>
      </w:r>
      <w:r w:rsidRPr="00FB6465">
        <w:rPr>
          <w:rFonts w:ascii="Arial" w:hAnsi="Arial" w:cs="Arial"/>
          <w:color w:val="000000"/>
          <w:sz w:val="16"/>
          <w:szCs w:val="16"/>
        </w:rPr>
        <w:t xml:space="preserve"> ranging from $15.00 to $85.00 for Toll Free Service, based on Termination.  </w:t>
      </w:r>
    </w:p>
    <w:p w:rsidR="00127A47" w:rsidRPr="00FB6465" w:rsidRDefault="00127A47" w:rsidP="00127A47">
      <w:pPr>
        <w:suppressAutoHyphens/>
        <w:ind w:left="630"/>
        <w:rPr>
          <w:rFonts w:ascii="Arial" w:hAnsi="Arial" w:cs="Arial"/>
          <w:b/>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tblGrid>
      <w:tr w:rsidR="00127A47" w:rsidRPr="00FB6465" w:rsidTr="004F77E5">
        <w:trPr>
          <w:jc w:val="center"/>
        </w:trPr>
        <w:tc>
          <w:tcPr>
            <w:tcW w:w="1384" w:type="dxa"/>
            <w:shd w:val="clear" w:color="auto" w:fill="E0E0E0"/>
            <w:vAlign w:val="bottom"/>
          </w:tcPr>
          <w:p w:rsidR="00127A47" w:rsidRPr="00FB6465" w:rsidRDefault="00127A47" w:rsidP="004F77E5">
            <w:pPr>
              <w:rPr>
                <w:rFonts w:ascii="Arial" w:hAnsi="Arial" w:cs="Arial"/>
                <w:b/>
                <w:color w:val="000000"/>
                <w:sz w:val="16"/>
                <w:szCs w:val="16"/>
              </w:rPr>
            </w:pPr>
            <w:r w:rsidRPr="00FB6465">
              <w:rPr>
                <w:rFonts w:ascii="Arial" w:hAnsi="Arial" w:cs="Arial"/>
                <w:b/>
                <w:color w:val="000000"/>
                <w:sz w:val="16"/>
                <w:szCs w:val="16"/>
              </w:rPr>
              <w:t>Termination</w:t>
            </w:r>
          </w:p>
        </w:tc>
      </w:tr>
      <w:tr w:rsidR="00127A47" w:rsidRPr="00FB6465" w:rsidTr="004F77E5">
        <w:trPr>
          <w:jc w:val="center"/>
        </w:trPr>
        <w:tc>
          <w:tcPr>
            <w:tcW w:w="1384" w:type="dxa"/>
            <w:vAlign w:val="bottom"/>
          </w:tcPr>
          <w:p w:rsidR="00127A47" w:rsidRPr="00FB6465" w:rsidRDefault="00127A47" w:rsidP="004F77E5">
            <w:pPr>
              <w:rPr>
                <w:rFonts w:ascii="Arial" w:hAnsi="Arial" w:cs="Arial"/>
                <w:color w:val="000000"/>
                <w:sz w:val="16"/>
                <w:szCs w:val="16"/>
              </w:rPr>
            </w:pPr>
            <w:r w:rsidRPr="00FB6465">
              <w:rPr>
                <w:rFonts w:ascii="Arial" w:hAnsi="Arial" w:cs="Arial"/>
                <w:color w:val="000000"/>
                <w:sz w:val="16"/>
                <w:szCs w:val="16"/>
              </w:rPr>
              <w:t>DAL</w:t>
            </w:r>
          </w:p>
        </w:tc>
      </w:tr>
      <w:tr w:rsidR="00127A47" w:rsidRPr="00FB6465" w:rsidTr="004F77E5">
        <w:trPr>
          <w:jc w:val="center"/>
        </w:trPr>
        <w:tc>
          <w:tcPr>
            <w:tcW w:w="1384" w:type="dxa"/>
            <w:vAlign w:val="bottom"/>
          </w:tcPr>
          <w:p w:rsidR="00127A47" w:rsidRPr="00FB6465" w:rsidRDefault="00127A47" w:rsidP="004F77E5">
            <w:pPr>
              <w:rPr>
                <w:rFonts w:ascii="Arial" w:hAnsi="Arial" w:cs="Arial"/>
                <w:color w:val="000000"/>
                <w:sz w:val="16"/>
                <w:szCs w:val="16"/>
              </w:rPr>
            </w:pPr>
            <w:r w:rsidRPr="00FB6465">
              <w:rPr>
                <w:rFonts w:ascii="Arial" w:hAnsi="Arial" w:cs="Arial"/>
                <w:color w:val="000000"/>
                <w:sz w:val="16"/>
                <w:szCs w:val="16"/>
              </w:rPr>
              <w:t>CBL</w:t>
            </w:r>
          </w:p>
        </w:tc>
      </w:tr>
    </w:tbl>
    <w:p w:rsidR="00127A47" w:rsidRPr="00FB6465" w:rsidRDefault="00127A47" w:rsidP="00127A47">
      <w:pPr>
        <w:autoSpaceDE w:val="0"/>
        <w:autoSpaceDN w:val="0"/>
        <w:adjustRightInd w:val="0"/>
        <w:ind w:left="720"/>
        <w:rPr>
          <w:rFonts w:ascii="Arial" w:hAnsi="Arial" w:cs="Arial"/>
          <w:bCs/>
          <w:sz w:val="16"/>
          <w:szCs w:val="16"/>
          <w:u w:val="single"/>
        </w:rPr>
      </w:pPr>
    </w:p>
    <w:p w:rsidR="00127A47" w:rsidRPr="00FB6465" w:rsidRDefault="00127A47" w:rsidP="00127A47">
      <w:pPr>
        <w:autoSpaceDE w:val="0"/>
        <w:autoSpaceDN w:val="0"/>
        <w:adjustRightInd w:val="0"/>
        <w:ind w:left="720"/>
        <w:rPr>
          <w:rFonts w:ascii="Arial" w:hAnsi="Arial" w:cs="Arial"/>
          <w:sz w:val="16"/>
          <w:szCs w:val="16"/>
        </w:rPr>
      </w:pPr>
      <w:r w:rsidRPr="00FB6465">
        <w:rPr>
          <w:rFonts w:ascii="Arial" w:hAnsi="Arial" w:cs="Arial"/>
          <w:bCs/>
          <w:sz w:val="16"/>
          <w:szCs w:val="16"/>
          <w:u w:val="single"/>
        </w:rPr>
        <w:t>Zero Rounding:</w:t>
      </w:r>
      <w:r w:rsidRPr="00FB6465">
        <w:rPr>
          <w:rFonts w:ascii="Arial" w:hAnsi="Arial" w:cs="Arial"/>
          <w:bCs/>
          <w:sz w:val="16"/>
          <w:szCs w:val="16"/>
        </w:rPr>
        <w:t xml:space="preserve"> Each call will be charged according to the length of its duration. </w:t>
      </w:r>
      <w:r w:rsidRPr="00FB6465">
        <w:rPr>
          <w:rFonts w:ascii="Arial" w:hAnsi="Arial" w:cs="Arial"/>
          <w:sz w:val="16"/>
          <w:szCs w:val="16"/>
        </w:rPr>
        <w:t>The rating will be out to 5 decimals and rounding to 4 decimals. Line items on Customer's invoice (which line items are individually rounded to the nearest whole cent) will not match the call summary (which is the total of the calls for that invoice period at 4 decimals); however, the call summary total will accurately reflect the total of all the calls at 4 decimal rounding for that invoice period. Zero Rounding will be applied to Interstate, Intrastate and International inbound and outbound TDM calls.</w:t>
      </w:r>
    </w:p>
    <w:p w:rsidR="00127A47" w:rsidRPr="00FB6465" w:rsidRDefault="00127A47" w:rsidP="00127A47">
      <w:pPr>
        <w:autoSpaceDE w:val="0"/>
        <w:autoSpaceDN w:val="0"/>
        <w:adjustRightInd w:val="0"/>
        <w:rPr>
          <w:rFonts w:ascii="Arial" w:hAnsi="Arial" w:cs="Arial"/>
          <w:sz w:val="16"/>
          <w:szCs w:val="16"/>
        </w:rPr>
      </w:pPr>
    </w:p>
    <w:p w:rsidR="00127A47" w:rsidRPr="00FB6465" w:rsidRDefault="00127A47" w:rsidP="00127A47">
      <w:pPr>
        <w:autoSpaceDE w:val="0"/>
        <w:autoSpaceDN w:val="0"/>
        <w:adjustRightInd w:val="0"/>
        <w:rPr>
          <w:rFonts w:ascii="Arial" w:hAnsi="Arial" w:cs="Arial"/>
          <w:sz w:val="16"/>
          <w:szCs w:val="16"/>
          <w:u w:val="single"/>
        </w:rPr>
      </w:pPr>
      <w:r w:rsidRPr="00FB6465">
        <w:rPr>
          <w:rFonts w:ascii="Arial" w:hAnsi="Arial" w:cs="Arial"/>
          <w:sz w:val="16"/>
          <w:szCs w:val="16"/>
        </w:rPr>
        <w:tab/>
      </w:r>
      <w:r w:rsidRPr="00FB6465">
        <w:rPr>
          <w:rFonts w:ascii="Arial" w:hAnsi="Arial" w:cs="Arial"/>
          <w:sz w:val="16"/>
          <w:szCs w:val="16"/>
          <w:u w:val="single"/>
        </w:rPr>
        <w:t xml:space="preserve">Data Services:  </w:t>
      </w:r>
    </w:p>
    <w:p w:rsidR="00127A47" w:rsidRPr="00FB6465" w:rsidRDefault="00127A47" w:rsidP="00127A47">
      <w:pPr>
        <w:autoSpaceDE w:val="0"/>
        <w:autoSpaceDN w:val="0"/>
        <w:adjustRightInd w:val="0"/>
        <w:rPr>
          <w:rFonts w:ascii="Arial" w:hAnsi="Arial" w:cs="Arial"/>
          <w:sz w:val="16"/>
          <w:szCs w:val="16"/>
          <w:u w:val="single"/>
        </w:rPr>
      </w:pPr>
    </w:p>
    <w:p w:rsidR="00127A47" w:rsidRPr="00FB6465" w:rsidRDefault="00127A47" w:rsidP="00127A47">
      <w:pPr>
        <w:autoSpaceDE w:val="0"/>
        <w:autoSpaceDN w:val="0"/>
        <w:adjustRightInd w:val="0"/>
        <w:rPr>
          <w:rFonts w:ascii="Arial" w:hAnsi="Arial" w:cs="Arial"/>
          <w:sz w:val="16"/>
          <w:szCs w:val="16"/>
          <w:u w:val="single"/>
        </w:rPr>
      </w:pPr>
      <w:r w:rsidRPr="00FB6465">
        <w:rPr>
          <w:rFonts w:ascii="Arial" w:hAnsi="Arial" w:cs="Arial"/>
          <w:sz w:val="16"/>
          <w:szCs w:val="16"/>
        </w:rPr>
        <w:tab/>
      </w:r>
      <w:r w:rsidRPr="00FB6465">
        <w:rPr>
          <w:rFonts w:ascii="Arial" w:hAnsi="Arial" w:cs="Arial"/>
          <w:sz w:val="16"/>
          <w:szCs w:val="16"/>
        </w:rPr>
        <w:tab/>
      </w:r>
      <w:r w:rsidRPr="00FB6465">
        <w:rPr>
          <w:rFonts w:ascii="Arial" w:hAnsi="Arial" w:cs="Arial"/>
          <w:sz w:val="16"/>
          <w:szCs w:val="16"/>
          <w:u w:val="single"/>
        </w:rPr>
        <w:t>Access:</w:t>
      </w:r>
    </w:p>
    <w:p w:rsidR="00127A47" w:rsidRPr="00FB6465" w:rsidRDefault="00127A47" w:rsidP="00127A47">
      <w:pPr>
        <w:autoSpaceDE w:val="0"/>
        <w:autoSpaceDN w:val="0"/>
        <w:adjustRightInd w:val="0"/>
        <w:rPr>
          <w:rFonts w:ascii="Arial" w:hAnsi="Arial" w:cs="Arial"/>
          <w:sz w:val="16"/>
          <w:szCs w:val="16"/>
        </w:rPr>
      </w:pPr>
      <w:r w:rsidRPr="00FB6465">
        <w:rPr>
          <w:rFonts w:ascii="Arial" w:hAnsi="Arial" w:cs="Arial"/>
          <w:sz w:val="16"/>
          <w:szCs w:val="16"/>
        </w:rPr>
        <w:tab/>
      </w:r>
      <w:r w:rsidRPr="00FB6465">
        <w:rPr>
          <w:rFonts w:ascii="Arial" w:hAnsi="Arial" w:cs="Arial"/>
          <w:sz w:val="16"/>
          <w:szCs w:val="16"/>
        </w:rPr>
        <w:tab/>
      </w:r>
      <w:r w:rsidRPr="00FB6465">
        <w:rPr>
          <w:rFonts w:ascii="Arial" w:hAnsi="Arial" w:cs="Arial"/>
          <w:sz w:val="16"/>
          <w:szCs w:val="16"/>
        </w:rPr>
        <w:tab/>
      </w:r>
    </w:p>
    <w:p w:rsidR="00127A47" w:rsidRPr="00FB6465" w:rsidRDefault="00127A47" w:rsidP="00127A47">
      <w:pPr>
        <w:autoSpaceDE w:val="0"/>
        <w:autoSpaceDN w:val="0"/>
        <w:adjustRightInd w:val="0"/>
        <w:ind w:left="1440"/>
        <w:rPr>
          <w:rFonts w:ascii="Arial" w:hAnsi="Arial" w:cs="Arial"/>
          <w:sz w:val="16"/>
          <w:szCs w:val="16"/>
        </w:rPr>
      </w:pPr>
      <w:r w:rsidRPr="00FB6465">
        <w:rPr>
          <w:rFonts w:ascii="Arial" w:hAnsi="Arial" w:cs="Arial"/>
          <w:sz w:val="16"/>
          <w:szCs w:val="16"/>
          <w:u w:val="single"/>
        </w:rPr>
        <w:t>Network Services Local Access Services:</w:t>
      </w:r>
      <w:r w:rsidRPr="00FB6465">
        <w:rPr>
          <w:rFonts w:ascii="Arial" w:hAnsi="Arial" w:cs="Arial"/>
          <w:sz w:val="16"/>
          <w:szCs w:val="16"/>
        </w:rPr>
        <w:t xml:space="preserve">  In lieu of any other rates and discounts, Customer will pay a fixed monthly recurring charge of $180 for TDM-based DS-1 Network Services Local Access Services.</w:t>
      </w:r>
    </w:p>
    <w:p w:rsidR="00127A47" w:rsidRPr="00FB6465" w:rsidRDefault="00127A47" w:rsidP="00127A47">
      <w:pPr>
        <w:autoSpaceDE w:val="0"/>
        <w:autoSpaceDN w:val="0"/>
        <w:adjustRightInd w:val="0"/>
        <w:rPr>
          <w:rFonts w:ascii="Arial" w:hAnsi="Arial" w:cs="Arial"/>
          <w:sz w:val="16"/>
          <w:szCs w:val="16"/>
        </w:rPr>
      </w:pPr>
      <w:r w:rsidRPr="00FB6465">
        <w:rPr>
          <w:rFonts w:ascii="Arial" w:hAnsi="Arial" w:cs="Arial"/>
          <w:sz w:val="16"/>
          <w:szCs w:val="16"/>
        </w:rPr>
        <w:tab/>
      </w:r>
      <w:r w:rsidRPr="00FB6465">
        <w:rPr>
          <w:rFonts w:ascii="Arial" w:hAnsi="Arial" w:cs="Arial"/>
          <w:sz w:val="16"/>
          <w:szCs w:val="16"/>
        </w:rPr>
        <w:tab/>
      </w:r>
    </w:p>
    <w:p w:rsidR="00127A47" w:rsidRPr="00FB6465" w:rsidRDefault="00127A47" w:rsidP="00127A47">
      <w:pPr>
        <w:autoSpaceDE w:val="0"/>
        <w:autoSpaceDN w:val="0"/>
        <w:adjustRightInd w:val="0"/>
        <w:ind w:left="1440"/>
        <w:rPr>
          <w:rFonts w:ascii="Arial" w:hAnsi="Arial" w:cs="Arial"/>
          <w:sz w:val="16"/>
          <w:szCs w:val="16"/>
        </w:rPr>
      </w:pPr>
      <w:r>
        <w:rPr>
          <w:rFonts w:ascii="Arial" w:hAnsi="Arial" w:cs="Arial"/>
          <w:sz w:val="16"/>
          <w:szCs w:val="16"/>
          <w:u w:val="single"/>
        </w:rPr>
        <w:t xml:space="preserve">Type 3 DS-1 </w:t>
      </w:r>
      <w:r w:rsidRPr="00692FE3">
        <w:rPr>
          <w:rFonts w:ascii="Arial" w:hAnsi="Arial" w:cs="Arial"/>
          <w:sz w:val="16"/>
          <w:szCs w:val="16"/>
          <w:u w:val="single"/>
        </w:rPr>
        <w:t xml:space="preserve">and Type 1 DS-3 </w:t>
      </w:r>
      <w:r w:rsidRPr="00FB6465">
        <w:rPr>
          <w:rFonts w:ascii="Arial" w:hAnsi="Arial" w:cs="Arial"/>
          <w:sz w:val="16"/>
          <w:szCs w:val="16"/>
          <w:u w:val="single"/>
        </w:rPr>
        <w:t>Network Services Local Access Services:</w:t>
      </w:r>
      <w:r w:rsidRPr="00FB6465">
        <w:rPr>
          <w:rFonts w:ascii="Arial" w:hAnsi="Arial" w:cs="Arial"/>
          <w:sz w:val="16"/>
          <w:szCs w:val="16"/>
        </w:rPr>
        <w:t xml:space="preserve">  In lieu of any other rates and discounts, Customer will pay fixed monthly recurring charges ranging from $</w:t>
      </w:r>
      <w:r>
        <w:rPr>
          <w:rFonts w:ascii="Arial" w:hAnsi="Arial" w:cs="Arial"/>
          <w:sz w:val="16"/>
          <w:szCs w:val="16"/>
        </w:rPr>
        <w:t>60</w:t>
      </w:r>
      <w:r w:rsidRPr="00FB6465">
        <w:rPr>
          <w:rFonts w:ascii="Arial" w:hAnsi="Arial" w:cs="Arial"/>
          <w:sz w:val="16"/>
          <w:szCs w:val="16"/>
        </w:rPr>
        <w:t xml:space="preserve"> to $2,330 for TDM-based Type 3 DS-1 and Type 1 DS-3 Network Services Local Access Service at </w:t>
      </w:r>
      <w:r>
        <w:rPr>
          <w:rFonts w:ascii="Arial" w:hAnsi="Arial" w:cs="Arial"/>
          <w:sz w:val="16"/>
          <w:szCs w:val="16"/>
        </w:rPr>
        <w:t>11</w:t>
      </w:r>
      <w:r w:rsidRPr="00FB6465">
        <w:rPr>
          <w:rFonts w:ascii="Arial" w:hAnsi="Arial" w:cs="Arial"/>
          <w:sz w:val="16"/>
          <w:szCs w:val="16"/>
        </w:rPr>
        <w:t xml:space="preserve"> CLII codes mutually agreed upon by Customer and Company.  A twelve month minimum commitment period applies.</w:t>
      </w:r>
    </w:p>
    <w:p w:rsidR="00127A47" w:rsidRDefault="00127A47" w:rsidP="00127A47">
      <w:pPr>
        <w:autoSpaceDE w:val="0"/>
        <w:autoSpaceDN w:val="0"/>
        <w:adjustRightInd w:val="0"/>
        <w:ind w:left="1440"/>
        <w:rPr>
          <w:rFonts w:ascii="Arial" w:hAnsi="Arial" w:cs="Arial"/>
          <w:sz w:val="16"/>
          <w:szCs w:val="16"/>
        </w:rPr>
      </w:pPr>
    </w:p>
    <w:p w:rsidR="00127A47" w:rsidRPr="00FB6465" w:rsidRDefault="00127A47" w:rsidP="00127A47">
      <w:pPr>
        <w:autoSpaceDE w:val="0"/>
        <w:autoSpaceDN w:val="0"/>
        <w:adjustRightInd w:val="0"/>
        <w:ind w:left="1440"/>
        <w:rPr>
          <w:rFonts w:ascii="Arial" w:hAnsi="Arial" w:cs="Arial"/>
          <w:sz w:val="16"/>
          <w:szCs w:val="16"/>
        </w:rPr>
      </w:pPr>
      <w:r>
        <w:rPr>
          <w:rFonts w:ascii="Arial" w:hAnsi="Arial" w:cs="Arial"/>
          <w:sz w:val="16"/>
          <w:szCs w:val="16"/>
          <w:u w:val="single"/>
        </w:rPr>
        <w:t xml:space="preserve">DS-3 </w:t>
      </w:r>
      <w:r w:rsidRPr="00FB6465">
        <w:rPr>
          <w:rFonts w:ascii="Arial" w:hAnsi="Arial" w:cs="Arial"/>
          <w:sz w:val="16"/>
          <w:szCs w:val="16"/>
          <w:u w:val="single"/>
        </w:rPr>
        <w:t>Network Services Local Access Services:</w:t>
      </w:r>
      <w:r w:rsidRPr="00FB6465">
        <w:rPr>
          <w:rFonts w:ascii="Arial" w:hAnsi="Arial" w:cs="Arial"/>
          <w:sz w:val="16"/>
          <w:szCs w:val="16"/>
        </w:rPr>
        <w:t xml:space="preserve">  In lieu of any other rates and discounts, Customer will pay fixed monthly recurring charges ranging from $</w:t>
      </w:r>
      <w:r>
        <w:rPr>
          <w:rFonts w:ascii="Arial" w:hAnsi="Arial" w:cs="Arial"/>
          <w:sz w:val="16"/>
          <w:szCs w:val="16"/>
        </w:rPr>
        <w:t>1,660</w:t>
      </w:r>
      <w:r w:rsidRPr="00FB6465">
        <w:rPr>
          <w:rFonts w:ascii="Arial" w:hAnsi="Arial" w:cs="Arial"/>
          <w:sz w:val="16"/>
          <w:szCs w:val="16"/>
        </w:rPr>
        <w:t xml:space="preserve"> to $</w:t>
      </w:r>
      <w:r>
        <w:rPr>
          <w:rFonts w:ascii="Arial" w:hAnsi="Arial" w:cs="Arial"/>
          <w:sz w:val="16"/>
          <w:szCs w:val="16"/>
        </w:rPr>
        <w:t>1,900</w:t>
      </w:r>
      <w:r w:rsidRPr="00FB6465">
        <w:rPr>
          <w:rFonts w:ascii="Arial" w:hAnsi="Arial" w:cs="Arial"/>
          <w:sz w:val="16"/>
          <w:szCs w:val="16"/>
        </w:rPr>
        <w:t xml:space="preserve"> for TDM-based DS-3 Network Services Local Access Service at </w:t>
      </w:r>
      <w:r>
        <w:rPr>
          <w:rFonts w:ascii="Arial" w:hAnsi="Arial" w:cs="Arial"/>
          <w:sz w:val="16"/>
          <w:szCs w:val="16"/>
        </w:rPr>
        <w:t>2</w:t>
      </w:r>
      <w:r w:rsidRPr="00FB6465">
        <w:rPr>
          <w:rFonts w:ascii="Arial" w:hAnsi="Arial" w:cs="Arial"/>
          <w:sz w:val="16"/>
          <w:szCs w:val="16"/>
        </w:rPr>
        <w:t xml:space="preserve"> CLII codes mutually agreed upon by Customer and Company.  </w:t>
      </w:r>
    </w:p>
    <w:p w:rsidR="00127A47" w:rsidRPr="00FB6465" w:rsidRDefault="00127A47" w:rsidP="00127A47">
      <w:pPr>
        <w:autoSpaceDE w:val="0"/>
        <w:autoSpaceDN w:val="0"/>
        <w:adjustRightInd w:val="0"/>
        <w:ind w:left="1440"/>
        <w:rPr>
          <w:rFonts w:ascii="Arial" w:hAnsi="Arial" w:cs="Arial"/>
          <w:sz w:val="16"/>
          <w:szCs w:val="16"/>
        </w:rPr>
      </w:pPr>
    </w:p>
    <w:p w:rsidR="00127A47" w:rsidRPr="00FB6465" w:rsidRDefault="00127A47" w:rsidP="00127A47">
      <w:pPr>
        <w:autoSpaceDE w:val="0"/>
        <w:autoSpaceDN w:val="0"/>
        <w:adjustRightInd w:val="0"/>
        <w:ind w:left="1440"/>
        <w:rPr>
          <w:rFonts w:ascii="Arial" w:hAnsi="Arial" w:cs="Arial"/>
          <w:sz w:val="16"/>
          <w:szCs w:val="16"/>
        </w:rPr>
      </w:pPr>
      <w:r w:rsidRPr="00183672">
        <w:rPr>
          <w:rFonts w:ascii="Arial" w:hAnsi="Arial" w:cs="Arial"/>
          <w:sz w:val="16"/>
          <w:szCs w:val="16"/>
          <w:u w:val="single"/>
        </w:rPr>
        <w:t xml:space="preserve">DS0 Network Connection Charges for </w:t>
      </w:r>
      <w:r w:rsidRPr="00FB6465">
        <w:rPr>
          <w:rFonts w:ascii="Arial" w:hAnsi="Arial" w:cs="Arial"/>
          <w:bCs/>
          <w:sz w:val="16"/>
          <w:szCs w:val="16"/>
          <w:u w:val="single"/>
        </w:rPr>
        <w:t>Network Service Local Access Services Network Connection Charges:</w:t>
      </w:r>
      <w:r w:rsidRPr="00FB6465">
        <w:rPr>
          <w:rFonts w:ascii="Arial" w:hAnsi="Arial" w:cs="Arial"/>
          <w:bCs/>
          <w:sz w:val="16"/>
          <w:szCs w:val="16"/>
        </w:rPr>
        <w:t xml:space="preserve">  </w:t>
      </w:r>
      <w:r w:rsidRPr="00FB6465">
        <w:rPr>
          <w:rFonts w:ascii="Arial" w:hAnsi="Arial" w:cs="Arial"/>
          <w:sz w:val="16"/>
          <w:szCs w:val="16"/>
        </w:rPr>
        <w:t>In lieu of all other rates and discounts, Customer will pay a fixed monthly recurring charge of $10 for DS0 Network Connection Charges for Network Service Local Access Service.</w:t>
      </w:r>
    </w:p>
    <w:p w:rsidR="00127A47" w:rsidRPr="00FB6465" w:rsidRDefault="00127A47" w:rsidP="00127A47">
      <w:pPr>
        <w:autoSpaceDE w:val="0"/>
        <w:autoSpaceDN w:val="0"/>
        <w:adjustRightInd w:val="0"/>
        <w:ind w:left="720"/>
        <w:rPr>
          <w:rFonts w:ascii="Arial" w:hAnsi="Arial" w:cs="Arial"/>
          <w:sz w:val="16"/>
          <w:szCs w:val="16"/>
        </w:rPr>
      </w:pPr>
    </w:p>
    <w:p w:rsidR="00127A47" w:rsidRPr="00FB6465" w:rsidRDefault="00127A47" w:rsidP="00127A47">
      <w:pPr>
        <w:autoSpaceDE w:val="0"/>
        <w:autoSpaceDN w:val="0"/>
        <w:adjustRightInd w:val="0"/>
        <w:ind w:left="1440"/>
        <w:rPr>
          <w:rFonts w:ascii="Arial" w:hAnsi="Arial" w:cs="Arial"/>
          <w:sz w:val="16"/>
          <w:szCs w:val="16"/>
        </w:rPr>
      </w:pPr>
      <w:r w:rsidRPr="00183672">
        <w:rPr>
          <w:rFonts w:ascii="Arial" w:hAnsi="Arial" w:cs="Arial"/>
          <w:sz w:val="16"/>
          <w:szCs w:val="16"/>
          <w:u w:val="single"/>
        </w:rPr>
        <w:t xml:space="preserve">DS-1 Network Connection Charges for </w:t>
      </w:r>
      <w:r w:rsidRPr="00FB6465">
        <w:rPr>
          <w:rFonts w:ascii="Arial" w:hAnsi="Arial" w:cs="Arial"/>
          <w:bCs/>
          <w:sz w:val="16"/>
          <w:szCs w:val="16"/>
          <w:u w:val="single"/>
        </w:rPr>
        <w:t>Network Service Local Access Services Network Connection Charges:</w:t>
      </w:r>
      <w:r w:rsidRPr="00FB6465">
        <w:rPr>
          <w:rFonts w:ascii="Arial" w:hAnsi="Arial" w:cs="Arial"/>
          <w:bCs/>
          <w:sz w:val="16"/>
          <w:szCs w:val="16"/>
        </w:rPr>
        <w:t xml:space="preserve">  </w:t>
      </w:r>
      <w:r w:rsidRPr="00FB6465">
        <w:rPr>
          <w:rFonts w:ascii="Arial" w:hAnsi="Arial" w:cs="Arial"/>
          <w:sz w:val="16"/>
          <w:szCs w:val="16"/>
        </w:rPr>
        <w:t>In lieu of all other rates and discounts, Customer will pay a fixed monthly recurring charge of $50 for DS-1 Network Connection Charges for Network Service Local Access Service.</w:t>
      </w:r>
    </w:p>
    <w:p w:rsidR="00127A47" w:rsidRPr="00FB6465" w:rsidRDefault="00127A47" w:rsidP="00127A47">
      <w:pPr>
        <w:autoSpaceDE w:val="0"/>
        <w:autoSpaceDN w:val="0"/>
        <w:adjustRightInd w:val="0"/>
        <w:ind w:left="720"/>
        <w:rPr>
          <w:rFonts w:ascii="Arial" w:hAnsi="Arial" w:cs="Arial"/>
          <w:sz w:val="16"/>
          <w:szCs w:val="16"/>
        </w:rPr>
      </w:pPr>
    </w:p>
    <w:p w:rsidR="00127A47" w:rsidRPr="00FB6465" w:rsidRDefault="00127A47" w:rsidP="00127A47">
      <w:pPr>
        <w:autoSpaceDE w:val="0"/>
        <w:autoSpaceDN w:val="0"/>
        <w:adjustRightInd w:val="0"/>
        <w:ind w:left="1440"/>
        <w:rPr>
          <w:rFonts w:ascii="Arial" w:hAnsi="Arial" w:cs="Arial"/>
          <w:sz w:val="16"/>
          <w:szCs w:val="16"/>
        </w:rPr>
      </w:pPr>
      <w:r w:rsidRPr="00FB6465">
        <w:rPr>
          <w:rFonts w:ascii="Arial" w:hAnsi="Arial" w:cs="Arial"/>
          <w:bCs/>
          <w:sz w:val="16"/>
          <w:szCs w:val="16"/>
          <w:u w:val="single"/>
        </w:rPr>
        <w:t>Integrated Services Digital Network (“ISDN”) Service:</w:t>
      </w:r>
      <w:r w:rsidRPr="00FB6465">
        <w:rPr>
          <w:rFonts w:ascii="Arial" w:hAnsi="Arial" w:cs="Arial"/>
          <w:bCs/>
          <w:sz w:val="16"/>
          <w:szCs w:val="16"/>
        </w:rPr>
        <w:t xml:space="preserve"> </w:t>
      </w:r>
      <w:r w:rsidRPr="00FB6465">
        <w:rPr>
          <w:rFonts w:ascii="Arial" w:hAnsi="Arial" w:cs="Arial"/>
          <w:sz w:val="16"/>
          <w:szCs w:val="16"/>
        </w:rPr>
        <w:t>In lieu of all other rates and discounts, Customer will pay a fixed monthly recurring charge of $50 per D Channel for ISDN Primary Rate Interface (“PRI”).</w:t>
      </w:r>
    </w:p>
    <w:p w:rsidR="00127A47" w:rsidRPr="00FB6465" w:rsidRDefault="00127A47" w:rsidP="00127A47">
      <w:pPr>
        <w:autoSpaceDE w:val="0"/>
        <w:autoSpaceDN w:val="0"/>
        <w:adjustRightInd w:val="0"/>
        <w:ind w:left="1440"/>
        <w:rPr>
          <w:rFonts w:ascii="Arial" w:hAnsi="Arial" w:cs="Arial"/>
          <w:sz w:val="16"/>
          <w:szCs w:val="16"/>
        </w:rPr>
      </w:pPr>
    </w:p>
    <w:p w:rsidR="00127A47" w:rsidRPr="00FB6465" w:rsidRDefault="00127A47" w:rsidP="00127A47">
      <w:pPr>
        <w:autoSpaceDE w:val="0"/>
        <w:autoSpaceDN w:val="0"/>
        <w:adjustRightInd w:val="0"/>
        <w:rPr>
          <w:rFonts w:ascii="Arial" w:hAnsi="Arial" w:cs="Arial"/>
          <w:sz w:val="16"/>
          <w:szCs w:val="16"/>
          <w:u w:val="single"/>
        </w:rPr>
      </w:pPr>
      <w:r w:rsidRPr="00FB6465">
        <w:rPr>
          <w:rFonts w:ascii="Arial" w:hAnsi="Arial" w:cs="Arial"/>
          <w:sz w:val="16"/>
          <w:szCs w:val="16"/>
          <w:u w:val="single"/>
        </w:rPr>
        <w:t>Discounts:</w:t>
      </w:r>
    </w:p>
    <w:p w:rsidR="00127A47" w:rsidRPr="00FB6465" w:rsidRDefault="00127A47" w:rsidP="00127A47">
      <w:pPr>
        <w:autoSpaceDE w:val="0"/>
        <w:autoSpaceDN w:val="0"/>
        <w:adjustRightInd w:val="0"/>
        <w:rPr>
          <w:rFonts w:ascii="Arial" w:hAnsi="Arial" w:cs="Arial"/>
          <w:sz w:val="16"/>
          <w:szCs w:val="16"/>
          <w:u w:val="single"/>
        </w:rPr>
      </w:pPr>
    </w:p>
    <w:p w:rsidR="00127A47" w:rsidRPr="00FB6465" w:rsidRDefault="00127A47" w:rsidP="00127A47">
      <w:pPr>
        <w:ind w:left="720"/>
        <w:rPr>
          <w:rFonts w:ascii="Arial" w:hAnsi="Arial" w:cs="Arial"/>
          <w:sz w:val="16"/>
          <w:szCs w:val="16"/>
        </w:rPr>
      </w:pPr>
      <w:r w:rsidRPr="00FB6465">
        <w:rPr>
          <w:rFonts w:ascii="Arial" w:hAnsi="Arial" w:cs="Arial"/>
          <w:sz w:val="16"/>
          <w:szCs w:val="16"/>
          <w:u w:val="single"/>
        </w:rPr>
        <w:t>Voice Services:</w:t>
      </w:r>
      <w:r w:rsidRPr="00FB6465">
        <w:rPr>
          <w:rFonts w:ascii="Arial" w:hAnsi="Arial" w:cs="Arial"/>
          <w:sz w:val="16"/>
          <w:szCs w:val="16"/>
        </w:rPr>
        <w:t xml:space="preserve">  In lieu of any other rates or discounts, the Customer will receive discounts ranging from 20% to 35% for the following Voice Services:</w:t>
      </w:r>
    </w:p>
    <w:p w:rsidR="00127A47" w:rsidRPr="00FB6465" w:rsidRDefault="00127A47" w:rsidP="00127A47">
      <w:pPr>
        <w:ind w:left="720"/>
        <w:rPr>
          <w:rFonts w:ascii="Arial" w:hAnsi="Arial" w:cs="Arial"/>
          <w:sz w:val="16"/>
          <w:szCs w:val="16"/>
        </w:rPr>
      </w:pPr>
    </w:p>
    <w:p w:rsidR="00127A47" w:rsidRPr="00FB6465" w:rsidRDefault="00127A47" w:rsidP="00127A47">
      <w:pPr>
        <w:ind w:left="1440"/>
        <w:rPr>
          <w:rFonts w:ascii="Arial" w:hAnsi="Arial" w:cs="Arial"/>
          <w:sz w:val="16"/>
          <w:szCs w:val="16"/>
        </w:rPr>
      </w:pPr>
      <w:r w:rsidRPr="00FB6465">
        <w:rPr>
          <w:rFonts w:ascii="Arial" w:hAnsi="Arial" w:cs="Arial"/>
          <w:sz w:val="16"/>
          <w:szCs w:val="16"/>
          <w:u w:val="single"/>
        </w:rPr>
        <w:lastRenderedPageBreak/>
        <w:t>Tariffed Usage</w:t>
      </w:r>
      <w:r w:rsidRPr="00FB6465">
        <w:rPr>
          <w:rFonts w:ascii="Arial" w:hAnsi="Arial" w:cs="Arial"/>
          <w:sz w:val="16"/>
          <w:szCs w:val="16"/>
        </w:rPr>
        <w:t>:  Tariffed usages charges and MRCs for Local and Long Distance Service Bundles, excluding EUCL charges, Operator Service Charges and Directory Assistance.</w:t>
      </w:r>
    </w:p>
    <w:p w:rsidR="00127A47" w:rsidRPr="00FB6465" w:rsidRDefault="00127A47" w:rsidP="00127A47">
      <w:pPr>
        <w:rPr>
          <w:rFonts w:ascii="Arial" w:hAnsi="Arial" w:cs="Arial"/>
          <w:sz w:val="16"/>
          <w:szCs w:val="16"/>
        </w:rPr>
      </w:pPr>
    </w:p>
    <w:p w:rsidR="00127A47" w:rsidRPr="00FB6465" w:rsidRDefault="00127A47" w:rsidP="00127A47">
      <w:pPr>
        <w:ind w:left="1440"/>
        <w:rPr>
          <w:rFonts w:ascii="Arial" w:hAnsi="Arial" w:cs="Arial"/>
          <w:sz w:val="16"/>
          <w:szCs w:val="16"/>
        </w:rPr>
      </w:pPr>
      <w:r w:rsidRPr="00FB6465">
        <w:rPr>
          <w:rFonts w:ascii="Arial" w:hAnsi="Arial" w:cs="Arial"/>
          <w:sz w:val="16"/>
          <w:szCs w:val="16"/>
          <w:u w:val="single"/>
        </w:rPr>
        <w:t>Domestic Switched Data</w:t>
      </w:r>
      <w:r w:rsidRPr="00FB6465">
        <w:rPr>
          <w:rFonts w:ascii="Arial" w:hAnsi="Arial" w:cs="Arial"/>
          <w:sz w:val="16"/>
          <w:szCs w:val="16"/>
        </w:rPr>
        <w:t xml:space="preserve">: Standard VBSIII rates for Domestic Outbound and Domestic Inbound Switched Data for usage in multiples of 64 kbps within the US mainland or Hawaii. </w:t>
      </w:r>
    </w:p>
    <w:p w:rsidR="00127A47" w:rsidRPr="00FB6465" w:rsidRDefault="00127A47" w:rsidP="00127A47">
      <w:pPr>
        <w:rPr>
          <w:rFonts w:ascii="Arial" w:hAnsi="Arial" w:cs="Arial"/>
          <w:sz w:val="16"/>
          <w:szCs w:val="16"/>
        </w:rPr>
      </w:pPr>
    </w:p>
    <w:p w:rsidR="00127A47" w:rsidRPr="00FB6465" w:rsidRDefault="00127A47" w:rsidP="00127A47">
      <w:pPr>
        <w:ind w:left="720"/>
        <w:rPr>
          <w:rFonts w:ascii="Arial" w:hAnsi="Arial" w:cs="Arial"/>
          <w:sz w:val="16"/>
          <w:szCs w:val="16"/>
        </w:rPr>
      </w:pPr>
      <w:r w:rsidRPr="00FB6465">
        <w:rPr>
          <w:rFonts w:ascii="Arial" w:hAnsi="Arial" w:cs="Arial"/>
          <w:sz w:val="16"/>
          <w:szCs w:val="16"/>
          <w:u w:val="single"/>
        </w:rPr>
        <w:t>Data Services:</w:t>
      </w:r>
      <w:r w:rsidRPr="00FB6465">
        <w:rPr>
          <w:rFonts w:ascii="Arial" w:hAnsi="Arial" w:cs="Arial"/>
          <w:sz w:val="16"/>
          <w:szCs w:val="16"/>
        </w:rPr>
        <w:t xml:space="preserve">  In lieu of any other rates and discounts, Customer will receive discounts ranging from 10% to 40% for the following Data Services:</w:t>
      </w:r>
    </w:p>
    <w:p w:rsidR="00127A47" w:rsidRPr="00FB6465" w:rsidRDefault="00127A47" w:rsidP="00127A47">
      <w:pPr>
        <w:ind w:left="720"/>
        <w:rPr>
          <w:rFonts w:ascii="Arial" w:hAnsi="Arial" w:cs="Arial"/>
          <w:sz w:val="16"/>
          <w:szCs w:val="16"/>
        </w:rPr>
      </w:pPr>
    </w:p>
    <w:p w:rsidR="00127A47" w:rsidRPr="00FB6465" w:rsidRDefault="00127A47" w:rsidP="00127A47">
      <w:pPr>
        <w:ind w:left="1440"/>
        <w:rPr>
          <w:rFonts w:ascii="Arial" w:hAnsi="Arial" w:cs="Arial"/>
          <w:sz w:val="16"/>
          <w:szCs w:val="16"/>
        </w:rPr>
      </w:pPr>
      <w:r w:rsidRPr="00FB6465">
        <w:rPr>
          <w:rFonts w:ascii="Arial" w:hAnsi="Arial" w:cs="Arial"/>
          <w:sz w:val="16"/>
          <w:szCs w:val="16"/>
          <w:u w:val="single"/>
        </w:rPr>
        <w:t>Access:</w:t>
      </w:r>
      <w:r w:rsidRPr="00FB6465">
        <w:rPr>
          <w:rFonts w:ascii="Arial" w:hAnsi="Arial" w:cs="Arial"/>
          <w:sz w:val="16"/>
          <w:szCs w:val="16"/>
        </w:rPr>
        <w:t xml:space="preserve">  Standard VBSIII local loop charges for DS0 and DS-3 Network Services Local Access Services.</w:t>
      </w:r>
    </w:p>
    <w:p w:rsidR="00127A47" w:rsidRPr="00FB6465" w:rsidRDefault="00127A47" w:rsidP="00127A47">
      <w:pPr>
        <w:ind w:left="720"/>
        <w:rPr>
          <w:rFonts w:ascii="Arial" w:hAnsi="Arial" w:cs="Arial"/>
          <w:sz w:val="16"/>
          <w:szCs w:val="16"/>
        </w:rPr>
      </w:pPr>
      <w:r w:rsidRPr="00FB6465">
        <w:rPr>
          <w:rFonts w:ascii="Arial" w:hAnsi="Arial" w:cs="Arial"/>
          <w:sz w:val="16"/>
          <w:szCs w:val="16"/>
        </w:rPr>
        <w:tab/>
      </w:r>
    </w:p>
    <w:p w:rsidR="00127A47" w:rsidRPr="00FB6465" w:rsidRDefault="00127A47" w:rsidP="00127A47">
      <w:pPr>
        <w:ind w:left="1440"/>
        <w:rPr>
          <w:rFonts w:ascii="Arial" w:hAnsi="Arial" w:cs="Arial"/>
          <w:sz w:val="16"/>
          <w:szCs w:val="16"/>
        </w:rPr>
      </w:pPr>
      <w:r w:rsidRPr="00FB6465">
        <w:rPr>
          <w:rFonts w:ascii="Arial" w:hAnsi="Arial" w:cs="Arial"/>
          <w:sz w:val="16"/>
          <w:szCs w:val="16"/>
          <w:u w:val="single"/>
        </w:rPr>
        <w:t>Private Line:</w:t>
      </w:r>
      <w:r w:rsidRPr="00FB6465">
        <w:rPr>
          <w:rFonts w:ascii="Arial" w:hAnsi="Arial" w:cs="Arial"/>
          <w:sz w:val="16"/>
          <w:szCs w:val="16"/>
        </w:rPr>
        <w:t xml:space="preserve">  Standard VBSIII monthly recurring charges for U.S. Private Line IXC Service.  Access is not eligible for this discount and is additional. Customer certifies that any private line circuit will carry more than 10% interstate traffic.</w:t>
      </w:r>
    </w:p>
    <w:p w:rsidR="00127A47" w:rsidRPr="00FB6465" w:rsidRDefault="00127A47" w:rsidP="00127A47">
      <w:pPr>
        <w:rPr>
          <w:rFonts w:ascii="Arial" w:hAnsi="Arial" w:cs="Arial"/>
          <w:sz w:val="16"/>
          <w:szCs w:val="16"/>
          <w:u w:val="single"/>
        </w:rPr>
      </w:pPr>
    </w:p>
    <w:p w:rsidR="00127A47" w:rsidRPr="00FB6465" w:rsidRDefault="00127A47" w:rsidP="00127A47">
      <w:pPr>
        <w:rPr>
          <w:rFonts w:ascii="Arial" w:hAnsi="Arial" w:cs="Arial"/>
          <w:sz w:val="16"/>
          <w:szCs w:val="16"/>
          <w:u w:val="single"/>
        </w:rPr>
      </w:pPr>
      <w:r w:rsidRPr="00FB6465">
        <w:rPr>
          <w:rFonts w:ascii="Arial" w:hAnsi="Arial" w:cs="Arial"/>
          <w:sz w:val="16"/>
          <w:szCs w:val="16"/>
          <w:u w:val="single"/>
        </w:rPr>
        <w:t>Classifications, Practices and Regulations:</w:t>
      </w:r>
    </w:p>
    <w:p w:rsidR="00127A47" w:rsidRPr="00FB6465" w:rsidRDefault="00127A47" w:rsidP="00127A47">
      <w:pPr>
        <w:autoSpaceDE w:val="0"/>
        <w:autoSpaceDN w:val="0"/>
        <w:adjustRightInd w:val="0"/>
        <w:rPr>
          <w:rFonts w:ascii="Arial" w:hAnsi="Arial" w:cs="Arial"/>
          <w:sz w:val="16"/>
          <w:szCs w:val="16"/>
        </w:rPr>
      </w:pPr>
    </w:p>
    <w:p w:rsidR="00127A47" w:rsidRPr="00FB6465" w:rsidRDefault="00127A47" w:rsidP="00127A47">
      <w:pPr>
        <w:autoSpaceDE w:val="0"/>
        <w:autoSpaceDN w:val="0"/>
        <w:adjustRightInd w:val="0"/>
        <w:ind w:left="720"/>
        <w:rPr>
          <w:rFonts w:ascii="Arial" w:hAnsi="Arial" w:cs="Arial"/>
          <w:sz w:val="16"/>
          <w:szCs w:val="16"/>
        </w:rPr>
      </w:pPr>
      <w:r w:rsidRPr="00FB6465">
        <w:rPr>
          <w:rFonts w:ascii="Arial" w:hAnsi="Arial" w:cs="Arial"/>
          <w:bCs/>
          <w:sz w:val="16"/>
          <w:szCs w:val="16"/>
          <w:u w:val="single"/>
        </w:rPr>
        <w:t>Underutilization and Early Termination Charges</w:t>
      </w:r>
      <w:r w:rsidRPr="00FB6465">
        <w:rPr>
          <w:rFonts w:ascii="Arial" w:hAnsi="Arial" w:cs="Arial"/>
          <w:bCs/>
          <w:sz w:val="16"/>
          <w:szCs w:val="16"/>
        </w:rPr>
        <w:t xml:space="preserve">:  </w:t>
      </w:r>
      <w:r w:rsidRPr="00FB6465">
        <w:rPr>
          <w:rFonts w:ascii="Arial" w:hAnsi="Arial" w:cs="Arial"/>
          <w:sz w:val="16"/>
          <w:szCs w:val="16"/>
        </w:rPr>
        <w:t>If Customer’s Total Service Charges do not reach the AVC in any Contract Year during the Initial Term, Customer shall pay an “Underutilization Charge” equal to 25% of the unmet AVC. If Customer’s Total Service Charges do not reach the AVC in any Contract Year because the Agreement is terminated early by Customer without Cause or by Company with Cause, Customer shall pay an “Early Termination Charge” equal to 25% of the unmet AVC plus a pro rata portion of any credits received by Customer.</w:t>
      </w:r>
    </w:p>
    <w:p w:rsidR="00127A47" w:rsidRPr="00FB6465" w:rsidRDefault="00127A47" w:rsidP="00127A47">
      <w:pPr>
        <w:autoSpaceDE w:val="0"/>
        <w:autoSpaceDN w:val="0"/>
        <w:adjustRightInd w:val="0"/>
        <w:rPr>
          <w:rFonts w:ascii="Arial" w:hAnsi="Arial" w:cs="Arial"/>
          <w:sz w:val="16"/>
          <w:szCs w:val="16"/>
          <w:u w:val="single"/>
        </w:rPr>
      </w:pPr>
    </w:p>
    <w:p w:rsidR="00127A47" w:rsidRPr="00FB6465" w:rsidRDefault="00127A47" w:rsidP="00127A47">
      <w:pPr>
        <w:autoSpaceDE w:val="0"/>
        <w:autoSpaceDN w:val="0"/>
        <w:adjustRightInd w:val="0"/>
        <w:rPr>
          <w:rFonts w:ascii="Arial" w:hAnsi="Arial" w:cs="Arial"/>
          <w:sz w:val="16"/>
          <w:szCs w:val="16"/>
          <w:u w:val="single"/>
        </w:rPr>
      </w:pPr>
      <w:r w:rsidRPr="00FB6465">
        <w:rPr>
          <w:rFonts w:ascii="Arial" w:hAnsi="Arial" w:cs="Arial"/>
          <w:sz w:val="16"/>
          <w:szCs w:val="16"/>
          <w:u w:val="single"/>
        </w:rPr>
        <w:t>Credits:</w:t>
      </w:r>
    </w:p>
    <w:p w:rsidR="00127A47" w:rsidRPr="00FB6465" w:rsidRDefault="00127A47" w:rsidP="00127A47">
      <w:pPr>
        <w:autoSpaceDE w:val="0"/>
        <w:autoSpaceDN w:val="0"/>
        <w:adjustRightInd w:val="0"/>
        <w:rPr>
          <w:rFonts w:ascii="Arial" w:hAnsi="Arial" w:cs="Arial"/>
          <w:sz w:val="16"/>
          <w:szCs w:val="16"/>
          <w:u w:val="single"/>
        </w:rPr>
      </w:pPr>
    </w:p>
    <w:p w:rsidR="00127A47" w:rsidRPr="00FB6465" w:rsidRDefault="00127A47" w:rsidP="00127A47">
      <w:pPr>
        <w:autoSpaceDE w:val="0"/>
        <w:autoSpaceDN w:val="0"/>
        <w:adjustRightInd w:val="0"/>
        <w:ind w:left="720"/>
        <w:rPr>
          <w:rFonts w:ascii="Arial" w:hAnsi="Arial" w:cs="Arial"/>
          <w:sz w:val="16"/>
          <w:szCs w:val="16"/>
        </w:rPr>
      </w:pPr>
      <w:r w:rsidRPr="00FB6465">
        <w:rPr>
          <w:rFonts w:ascii="Arial" w:hAnsi="Arial" w:cs="Arial"/>
          <w:bCs/>
          <w:sz w:val="16"/>
          <w:szCs w:val="16"/>
          <w:u w:val="single"/>
        </w:rPr>
        <w:t>Local Service – CLEC Tariffed Usage:</w:t>
      </w:r>
      <w:r w:rsidRPr="00FB6465">
        <w:rPr>
          <w:rFonts w:ascii="Arial" w:hAnsi="Arial" w:cs="Arial"/>
          <w:b/>
          <w:bCs/>
          <w:sz w:val="16"/>
          <w:szCs w:val="16"/>
        </w:rPr>
        <w:t xml:space="preserve"> </w:t>
      </w:r>
      <w:r w:rsidRPr="00FB6465">
        <w:rPr>
          <w:rFonts w:ascii="Arial" w:hAnsi="Arial" w:cs="Arial"/>
          <w:sz w:val="16"/>
          <w:szCs w:val="16"/>
        </w:rPr>
        <w:t>In lieu of all other rates, discounts and promotions, Customer will receive the following discount off the Tariffed usage charges and MRCs for Local Service and Local and Long Distance Service Bundles, excluding EUCL charges, Operator Service Charges and Directory Assistance. Customer’s Local service discounts are a result of competitive marketplace conditions, in which Customer otherwise would have accepted another company’s offer.</w:t>
      </w:r>
    </w:p>
    <w:p w:rsidR="00127A47" w:rsidRPr="00FB6465" w:rsidRDefault="00127A47" w:rsidP="00127A47">
      <w:pPr>
        <w:rPr>
          <w:rFonts w:ascii="Arial" w:hAnsi="Arial" w:cs="Arial"/>
          <w:bCs/>
          <w:sz w:val="16"/>
          <w:szCs w:val="16"/>
          <w:u w:val="single"/>
        </w:rPr>
      </w:pPr>
    </w:p>
    <w:p w:rsidR="00127A47" w:rsidRPr="00FB6465" w:rsidRDefault="00127A47" w:rsidP="00127A47">
      <w:pPr>
        <w:autoSpaceDE w:val="0"/>
        <w:autoSpaceDN w:val="0"/>
        <w:adjustRightInd w:val="0"/>
        <w:ind w:left="720"/>
        <w:rPr>
          <w:rFonts w:ascii="Arial" w:hAnsi="Arial" w:cs="Arial"/>
          <w:sz w:val="16"/>
          <w:szCs w:val="16"/>
        </w:rPr>
      </w:pPr>
      <w:r w:rsidRPr="00FB6465">
        <w:rPr>
          <w:rFonts w:ascii="Arial" w:hAnsi="Arial" w:cs="Arial"/>
          <w:bCs/>
          <w:sz w:val="16"/>
          <w:szCs w:val="16"/>
          <w:u w:val="single"/>
        </w:rPr>
        <w:t>Billing Adjustment Credit:</w:t>
      </w:r>
      <w:r w:rsidRPr="00FB6465">
        <w:rPr>
          <w:rFonts w:ascii="Arial" w:hAnsi="Arial" w:cs="Arial"/>
          <w:b/>
          <w:bCs/>
          <w:sz w:val="16"/>
          <w:szCs w:val="16"/>
        </w:rPr>
        <w:t xml:space="preserve"> </w:t>
      </w:r>
      <w:r w:rsidRPr="00FB6465">
        <w:rPr>
          <w:rFonts w:ascii="Arial" w:hAnsi="Arial" w:cs="Arial"/>
          <w:sz w:val="16"/>
          <w:szCs w:val="16"/>
        </w:rPr>
        <w:t>To provide Customer the benefit of the rates and discounts contained in this Agreement as of the first day of the first full billing cycle following Customer's execution and delivery of this Agreement to Company, Company shall provide Customer with a one-time billing adjustment credit equal to $20,742</w:t>
      </w:r>
      <w:r>
        <w:rPr>
          <w:rFonts w:ascii="Arial" w:hAnsi="Arial" w:cs="Arial"/>
          <w:sz w:val="16"/>
          <w:szCs w:val="16"/>
        </w:rPr>
        <w:t>,</w:t>
      </w:r>
      <w:r w:rsidRPr="00FB6465">
        <w:rPr>
          <w:rFonts w:ascii="Arial" w:hAnsi="Arial" w:cs="Arial"/>
          <w:sz w:val="16"/>
          <w:szCs w:val="16"/>
        </w:rPr>
        <w:t xml:space="preserve"> plus applicable Taxes and Governmental Charges, to be applied in the second (2nd) monthly billing period following the Effective Date. This credit shall compensate Customer for the difference between Company’s existing contract rates invoiced during the first full monthly billing period and the rates and discounts set forth in this Agreement. The credit will be applied against Customer’s charges incurred for interstate and international services. </w:t>
      </w:r>
    </w:p>
    <w:p w:rsidR="00127A47" w:rsidRPr="00FB6465" w:rsidRDefault="00127A47" w:rsidP="00127A47">
      <w:pPr>
        <w:autoSpaceDE w:val="0"/>
        <w:autoSpaceDN w:val="0"/>
        <w:adjustRightInd w:val="0"/>
        <w:rPr>
          <w:rFonts w:ascii="Arial" w:hAnsi="Arial" w:cs="Arial"/>
          <w:sz w:val="16"/>
          <w:szCs w:val="16"/>
        </w:rPr>
      </w:pPr>
    </w:p>
    <w:p w:rsidR="00127A47" w:rsidRPr="00FB6465" w:rsidRDefault="00127A47" w:rsidP="00127A47">
      <w:pPr>
        <w:autoSpaceDE w:val="0"/>
        <w:autoSpaceDN w:val="0"/>
        <w:adjustRightInd w:val="0"/>
        <w:ind w:left="720"/>
        <w:rPr>
          <w:rFonts w:ascii="Arial" w:hAnsi="Arial" w:cs="Arial"/>
          <w:sz w:val="16"/>
          <w:szCs w:val="16"/>
        </w:rPr>
      </w:pPr>
      <w:r w:rsidRPr="00FB6465">
        <w:rPr>
          <w:rFonts w:ascii="Arial" w:hAnsi="Arial" w:cs="Arial"/>
          <w:bCs/>
          <w:sz w:val="16"/>
          <w:szCs w:val="16"/>
          <w:u w:val="single"/>
        </w:rPr>
        <w:t>Private IP Conversion Credit:</w:t>
      </w:r>
      <w:r w:rsidRPr="00FB6465">
        <w:rPr>
          <w:rFonts w:ascii="Arial" w:hAnsi="Arial" w:cs="Arial"/>
          <w:bCs/>
          <w:sz w:val="16"/>
          <w:szCs w:val="16"/>
        </w:rPr>
        <w:t xml:space="preserve"> </w:t>
      </w:r>
      <w:r w:rsidRPr="00FB6465">
        <w:rPr>
          <w:rFonts w:ascii="Arial" w:hAnsi="Arial" w:cs="Arial"/>
          <w:sz w:val="16"/>
          <w:szCs w:val="16"/>
        </w:rPr>
        <w:t xml:space="preserve">Customer shall receive a one-time credit equal to $85,000, plus applicable Taxes and Governmental Charges, for the conversion of no less than 100 sites of standard Private IP service to Ethernet-based Private IP service, and such credit will be applied in monthly billing period 7 of the Term following the effective date. Company reserves the right to lower or eliminate the credit if such conversion does not take place or if Customer significantly lowers the number of sites being converted. Customer must designate, in writing, within 30 calendar days from execution where credits are to be applied in full, or Company may elect to apply the credit to the oldest Customer balances. The credit will be applied against Total Service Charges incurred for interstate and international services. </w:t>
      </w:r>
    </w:p>
    <w:p w:rsidR="00127A47" w:rsidRPr="00FB6465" w:rsidRDefault="00127A47" w:rsidP="00127A47">
      <w:pPr>
        <w:autoSpaceDE w:val="0"/>
        <w:autoSpaceDN w:val="0"/>
        <w:adjustRightInd w:val="0"/>
        <w:rPr>
          <w:rFonts w:ascii="Arial" w:hAnsi="Arial" w:cs="Arial"/>
          <w:sz w:val="16"/>
          <w:szCs w:val="16"/>
        </w:rPr>
      </w:pPr>
    </w:p>
    <w:p w:rsidR="00127A47" w:rsidRDefault="00127A47" w:rsidP="00127A47">
      <w:pPr>
        <w:autoSpaceDE w:val="0"/>
        <w:autoSpaceDN w:val="0"/>
        <w:adjustRightInd w:val="0"/>
        <w:ind w:left="720"/>
        <w:rPr>
          <w:rFonts w:ascii="Arial" w:hAnsi="Arial" w:cs="Arial"/>
          <w:sz w:val="16"/>
          <w:szCs w:val="16"/>
        </w:rPr>
      </w:pPr>
      <w:r w:rsidRPr="00FB6465">
        <w:rPr>
          <w:rFonts w:ascii="Arial" w:hAnsi="Arial" w:cs="Arial"/>
          <w:bCs/>
          <w:sz w:val="16"/>
          <w:szCs w:val="16"/>
          <w:u w:val="single"/>
        </w:rPr>
        <w:t>One-Time Credit:</w:t>
      </w:r>
      <w:r w:rsidRPr="00FB6465">
        <w:rPr>
          <w:rFonts w:ascii="Arial" w:hAnsi="Arial" w:cs="Arial"/>
          <w:sz w:val="16"/>
          <w:szCs w:val="16"/>
        </w:rPr>
        <w:t xml:space="preserve">  Customer will receive a credit of $10,000 plus applicable Taxes and Governmental Charges (“One-time Credit”), which will be applied against Customer's interstate and international Total Service Charges in monthly billing period 2 of the Term following the effective date.</w:t>
      </w:r>
    </w:p>
    <w:p w:rsidR="00127A47" w:rsidRDefault="00127A47" w:rsidP="00127A47">
      <w:pPr>
        <w:autoSpaceDE w:val="0"/>
        <w:autoSpaceDN w:val="0"/>
        <w:adjustRightInd w:val="0"/>
        <w:ind w:left="720"/>
        <w:rPr>
          <w:rFonts w:ascii="Arial" w:hAnsi="Arial" w:cs="Arial"/>
          <w:sz w:val="16"/>
          <w:szCs w:val="16"/>
        </w:rPr>
      </w:pPr>
    </w:p>
    <w:p w:rsidR="00127A47" w:rsidRPr="00920EE9" w:rsidRDefault="00127A47" w:rsidP="00127A47">
      <w:pPr>
        <w:autoSpaceDE w:val="0"/>
        <w:autoSpaceDN w:val="0"/>
        <w:adjustRightInd w:val="0"/>
        <w:ind w:left="720"/>
        <w:rPr>
          <w:rFonts w:ascii="Arial" w:hAnsi="Arial" w:cs="Arial"/>
          <w:sz w:val="16"/>
          <w:szCs w:val="16"/>
        </w:rPr>
      </w:pPr>
      <w:r w:rsidRPr="00920EE9">
        <w:rPr>
          <w:rFonts w:ascii="Arial" w:hAnsi="Arial" w:cs="Arial"/>
          <w:bCs/>
          <w:sz w:val="16"/>
          <w:szCs w:val="16"/>
          <w:u w:val="single"/>
        </w:rPr>
        <w:t>Achievement Credit:</w:t>
      </w:r>
      <w:r w:rsidRPr="00920EE9">
        <w:rPr>
          <w:rFonts w:ascii="Arial" w:hAnsi="Arial" w:cs="Arial"/>
          <w:bCs/>
          <w:sz w:val="16"/>
          <w:szCs w:val="16"/>
        </w:rPr>
        <w:t xml:space="preserve"> </w:t>
      </w:r>
      <w:r w:rsidRPr="00920EE9">
        <w:rPr>
          <w:rFonts w:ascii="Arial" w:hAnsi="Arial" w:cs="Arial"/>
          <w:sz w:val="16"/>
          <w:szCs w:val="16"/>
        </w:rPr>
        <w:t xml:space="preserve">If at the end of any Contract Year, Customer’s Total Service Charges (excluding Company internationally billed services) equal the level specified below, Customer shall receive the following corresponding achievement credit (“Achievement Credit”). The Achievement Credit, plus applicable Taxes and Governmental Charges, will be applied against Customer's interstate and international Total Service Charges. </w:t>
      </w:r>
    </w:p>
    <w:p w:rsidR="00127A47" w:rsidRDefault="00127A47" w:rsidP="00127A47">
      <w:pPr>
        <w:autoSpaceDE w:val="0"/>
        <w:autoSpaceDN w:val="0"/>
        <w:adjustRightInd w:val="0"/>
        <w:ind w:left="720"/>
        <w:rPr>
          <w:rFonts w:ascii="Arial" w:hAnsi="Arial" w:cs="Arial"/>
          <w:sz w:val="16"/>
          <w:szCs w:val="16"/>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4428"/>
      </w:tblGrid>
      <w:tr w:rsidR="00127A47" w:rsidRPr="00281606" w:rsidTr="004F77E5">
        <w:tc>
          <w:tcPr>
            <w:tcW w:w="4428" w:type="dxa"/>
          </w:tcPr>
          <w:p w:rsidR="00127A47" w:rsidRPr="00281606" w:rsidRDefault="00127A47" w:rsidP="004F77E5">
            <w:pPr>
              <w:autoSpaceDE w:val="0"/>
              <w:autoSpaceDN w:val="0"/>
              <w:adjustRightInd w:val="0"/>
              <w:jc w:val="center"/>
              <w:rPr>
                <w:rFonts w:ascii="Arial" w:hAnsi="Arial" w:cs="Arial"/>
                <w:sz w:val="16"/>
                <w:szCs w:val="16"/>
              </w:rPr>
            </w:pPr>
            <w:r w:rsidRPr="00281606">
              <w:rPr>
                <w:rFonts w:ascii="Arial" w:hAnsi="Arial" w:cs="Arial"/>
                <w:bCs/>
                <w:sz w:val="16"/>
                <w:szCs w:val="16"/>
              </w:rPr>
              <w:t>Contract Year - Total Service Charges</w:t>
            </w:r>
          </w:p>
        </w:tc>
        <w:tc>
          <w:tcPr>
            <w:tcW w:w="4428" w:type="dxa"/>
          </w:tcPr>
          <w:p w:rsidR="00127A47" w:rsidRPr="00281606" w:rsidRDefault="00127A47" w:rsidP="004F77E5">
            <w:pPr>
              <w:autoSpaceDE w:val="0"/>
              <w:autoSpaceDN w:val="0"/>
              <w:adjustRightInd w:val="0"/>
              <w:jc w:val="center"/>
              <w:rPr>
                <w:rFonts w:ascii="Arial" w:hAnsi="Arial" w:cs="Arial"/>
                <w:sz w:val="16"/>
                <w:szCs w:val="16"/>
              </w:rPr>
            </w:pPr>
            <w:r w:rsidRPr="00281606">
              <w:rPr>
                <w:rFonts w:ascii="Arial" w:hAnsi="Arial" w:cs="Arial"/>
                <w:bCs/>
                <w:sz w:val="16"/>
                <w:szCs w:val="16"/>
              </w:rPr>
              <w:t>Achievement Credit Amount</w:t>
            </w:r>
          </w:p>
        </w:tc>
      </w:tr>
      <w:tr w:rsidR="00127A47" w:rsidRPr="00281606" w:rsidTr="004F77E5">
        <w:tc>
          <w:tcPr>
            <w:tcW w:w="4428" w:type="dxa"/>
          </w:tcPr>
          <w:p w:rsidR="00127A47" w:rsidRPr="00281606" w:rsidRDefault="00127A47" w:rsidP="004F77E5">
            <w:pPr>
              <w:autoSpaceDE w:val="0"/>
              <w:autoSpaceDN w:val="0"/>
              <w:adjustRightInd w:val="0"/>
              <w:jc w:val="center"/>
              <w:rPr>
                <w:rFonts w:ascii="Arial" w:hAnsi="Arial" w:cs="Arial"/>
                <w:sz w:val="16"/>
                <w:szCs w:val="16"/>
              </w:rPr>
            </w:pPr>
            <w:r w:rsidRPr="00281606">
              <w:rPr>
                <w:rFonts w:ascii="Arial" w:hAnsi="Arial" w:cs="Arial"/>
                <w:sz w:val="16"/>
                <w:szCs w:val="16"/>
              </w:rPr>
              <w:t>$1,670,000+</w:t>
            </w:r>
          </w:p>
        </w:tc>
        <w:tc>
          <w:tcPr>
            <w:tcW w:w="4428" w:type="dxa"/>
          </w:tcPr>
          <w:p w:rsidR="00127A47" w:rsidRPr="00281606" w:rsidRDefault="00127A47" w:rsidP="004F77E5">
            <w:pPr>
              <w:autoSpaceDE w:val="0"/>
              <w:autoSpaceDN w:val="0"/>
              <w:adjustRightInd w:val="0"/>
              <w:jc w:val="center"/>
              <w:rPr>
                <w:rFonts w:ascii="Arial" w:hAnsi="Arial" w:cs="Arial"/>
                <w:sz w:val="16"/>
                <w:szCs w:val="16"/>
              </w:rPr>
            </w:pPr>
            <w:r w:rsidRPr="00281606">
              <w:rPr>
                <w:rFonts w:ascii="Arial" w:hAnsi="Arial" w:cs="Arial"/>
                <w:sz w:val="16"/>
                <w:szCs w:val="16"/>
              </w:rPr>
              <w:t>$83,333.33</w:t>
            </w:r>
          </w:p>
        </w:tc>
      </w:tr>
    </w:tbl>
    <w:p w:rsidR="00127A47" w:rsidRDefault="00127A47" w:rsidP="00127A47">
      <w:pPr>
        <w:rPr>
          <w:rFonts w:ascii="Arial" w:hAnsi="Arial" w:cs="Arial"/>
          <w:bCs/>
          <w:sz w:val="16"/>
          <w:szCs w:val="16"/>
          <w:u w:val="single"/>
        </w:rPr>
      </w:pPr>
    </w:p>
    <w:p w:rsidR="00127A47" w:rsidRPr="0059307C" w:rsidRDefault="00127A47" w:rsidP="00127A47">
      <w:pPr>
        <w:autoSpaceDE w:val="0"/>
        <w:autoSpaceDN w:val="0"/>
        <w:adjustRightInd w:val="0"/>
        <w:ind w:left="1440"/>
        <w:rPr>
          <w:rFonts w:ascii="Arial" w:hAnsi="Arial" w:cs="Arial"/>
          <w:sz w:val="16"/>
          <w:szCs w:val="16"/>
        </w:rPr>
      </w:pPr>
      <w:r w:rsidRPr="0059307C">
        <w:rPr>
          <w:rFonts w:ascii="Arial" w:hAnsi="Arial" w:cs="Arial"/>
          <w:sz w:val="16"/>
          <w:szCs w:val="16"/>
          <w:u w:val="single"/>
        </w:rPr>
        <w:t>Award of Achievement Credit:</w:t>
      </w:r>
      <w:r w:rsidRPr="0059307C">
        <w:rPr>
          <w:rFonts w:ascii="Arial" w:hAnsi="Arial" w:cs="Arial"/>
          <w:sz w:val="16"/>
          <w:szCs w:val="16"/>
        </w:rPr>
        <w:t xml:space="preserve">  Customer will receive an achievement credit equal to $</w:t>
      </w:r>
      <w:r>
        <w:rPr>
          <w:rFonts w:ascii="Arial" w:hAnsi="Arial" w:cs="Arial"/>
          <w:sz w:val="16"/>
          <w:szCs w:val="16"/>
        </w:rPr>
        <w:t>83,</w:t>
      </w:r>
      <w:r w:rsidRPr="0059307C">
        <w:rPr>
          <w:rFonts w:ascii="Arial" w:hAnsi="Arial" w:cs="Arial"/>
          <w:sz w:val="16"/>
          <w:szCs w:val="16"/>
        </w:rPr>
        <w:t>333.33 to be applied against Customer’s Total Service Charges incurred for interstate and international services.</w:t>
      </w:r>
    </w:p>
    <w:p w:rsidR="00127A47" w:rsidRPr="00E27173" w:rsidRDefault="00127A47" w:rsidP="00127A47">
      <w:pPr>
        <w:rPr>
          <w:rFonts w:ascii="Arial" w:hAnsi="Arial" w:cs="Arial"/>
          <w:bCs/>
          <w:sz w:val="16"/>
          <w:szCs w:val="16"/>
        </w:rPr>
      </w:pPr>
    </w:p>
    <w:p w:rsidR="00127A47" w:rsidRPr="00FB6465" w:rsidRDefault="00127A47" w:rsidP="00127A47">
      <w:pPr>
        <w:rPr>
          <w:rFonts w:ascii="Arial" w:hAnsi="Arial" w:cs="Arial"/>
          <w:sz w:val="16"/>
          <w:szCs w:val="16"/>
        </w:rPr>
      </w:pPr>
      <w:r w:rsidRPr="00FB6465">
        <w:rPr>
          <w:rFonts w:ascii="Arial" w:hAnsi="Arial" w:cs="Arial"/>
          <w:bCs/>
          <w:sz w:val="16"/>
          <w:szCs w:val="16"/>
          <w:u w:val="single"/>
        </w:rPr>
        <w:t>Payment Arrangements:</w:t>
      </w:r>
      <w:r w:rsidRPr="00FB6465">
        <w:rPr>
          <w:rFonts w:ascii="Arial" w:hAnsi="Arial" w:cs="Arial"/>
          <w:bCs/>
          <w:sz w:val="16"/>
          <w:szCs w:val="16"/>
        </w:rPr>
        <w:t xml:space="preserve"> </w:t>
      </w:r>
      <w:r w:rsidRPr="00FB6465">
        <w:rPr>
          <w:rFonts w:ascii="Arial" w:hAnsi="Arial" w:cs="Arial"/>
          <w:sz w:val="16"/>
          <w:szCs w:val="16"/>
        </w:rPr>
        <w:t>Customer will pay all Company charges (except disputed amounts) within 30 days of invoice date.</w:t>
      </w:r>
    </w:p>
    <w:p w:rsidR="00127A47" w:rsidRPr="00FB6465" w:rsidRDefault="00127A47" w:rsidP="00127A47">
      <w:pPr>
        <w:rPr>
          <w:rFonts w:ascii="Arial" w:hAnsi="Arial" w:cs="Arial"/>
          <w:sz w:val="16"/>
          <w:szCs w:val="16"/>
        </w:rPr>
      </w:pPr>
    </w:p>
    <w:p w:rsidR="00127A47" w:rsidRPr="00FB6465" w:rsidRDefault="00127A47" w:rsidP="00127A47">
      <w:pPr>
        <w:tabs>
          <w:tab w:val="left" w:pos="1440"/>
        </w:tabs>
        <w:rPr>
          <w:rFonts w:ascii="Arial" w:hAnsi="Arial" w:cs="Arial"/>
          <w:sz w:val="16"/>
          <w:szCs w:val="16"/>
        </w:rPr>
      </w:pPr>
      <w:r w:rsidRPr="00FB6465">
        <w:rPr>
          <w:rFonts w:ascii="Arial" w:hAnsi="Arial" w:cs="Arial"/>
          <w:sz w:val="16"/>
          <w:szCs w:val="16"/>
          <w:u w:val="single"/>
        </w:rPr>
        <w:t>Promotion</w:t>
      </w:r>
      <w:r w:rsidRPr="00FB6465">
        <w:rPr>
          <w:rFonts w:ascii="Arial" w:hAnsi="Arial" w:cs="Arial"/>
          <w:sz w:val="16"/>
          <w:szCs w:val="16"/>
        </w:rPr>
        <w:t>:  The Customer is eligible for the following promotions as set forth in the Guide:</w:t>
      </w:r>
    </w:p>
    <w:p w:rsidR="00127A47" w:rsidRPr="00FB6465" w:rsidRDefault="00127A47" w:rsidP="00127A47">
      <w:pPr>
        <w:tabs>
          <w:tab w:val="left" w:pos="1440"/>
        </w:tabs>
        <w:rPr>
          <w:rFonts w:ascii="Arial" w:hAnsi="Arial" w:cs="Arial"/>
          <w:sz w:val="16"/>
          <w:szCs w:val="16"/>
        </w:rPr>
      </w:pPr>
    </w:p>
    <w:p w:rsidR="00127A47" w:rsidRPr="00FB6465" w:rsidRDefault="00127A47" w:rsidP="00127A47">
      <w:pPr>
        <w:tabs>
          <w:tab w:val="left" w:pos="1440"/>
        </w:tabs>
        <w:rPr>
          <w:rFonts w:ascii="Arial" w:hAnsi="Arial" w:cs="Arial"/>
          <w:sz w:val="16"/>
          <w:szCs w:val="16"/>
        </w:rPr>
      </w:pPr>
      <w:r w:rsidRPr="00FB6465">
        <w:rPr>
          <w:rFonts w:ascii="Arial" w:hAnsi="Arial" w:cs="Arial"/>
          <w:sz w:val="16"/>
          <w:szCs w:val="16"/>
        </w:rPr>
        <w:tab/>
        <w:t>General Installation Waiver Promotion – v6.0</w:t>
      </w:r>
    </w:p>
    <w:p w:rsidR="00127A47" w:rsidRPr="00FB6465" w:rsidRDefault="00127A47" w:rsidP="00127A47">
      <w:pPr>
        <w:rPr>
          <w:rFonts w:ascii="Arial" w:hAnsi="Arial" w:cs="Arial"/>
          <w:sz w:val="16"/>
          <w:szCs w:val="16"/>
        </w:rPr>
      </w:pPr>
    </w:p>
    <w:p w:rsidR="00FD1552" w:rsidRDefault="0001667F" w:rsidP="00127A47">
      <w:pPr>
        <w:autoSpaceDE w:val="0"/>
        <w:autoSpaceDN w:val="0"/>
        <w:adjustRightInd w:val="0"/>
      </w:pPr>
    </w:p>
    <w:sectPr w:rsidR="00FD1552" w:rsidSect="00374EAC">
      <w:footerReference w:type="default" r:id="rId8"/>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2B28" w:rsidRDefault="002C4197">
      <w:r>
        <w:separator/>
      </w:r>
    </w:p>
  </w:endnote>
  <w:endnote w:type="continuationSeparator" w:id="0">
    <w:p w:rsidR="00832B28" w:rsidRDefault="002C4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2A6" w:rsidRPr="009E547A" w:rsidRDefault="002F1D87" w:rsidP="009E547A">
    <w:pPr>
      <w:pStyle w:val="Footer"/>
      <w:jc w:val="center"/>
      <w:rPr>
        <w:rFonts w:ascii="Arial" w:hAnsi="Arial" w:cs="Arial"/>
        <w:sz w:val="16"/>
        <w:szCs w:val="16"/>
      </w:rPr>
    </w:pPr>
    <w:r w:rsidRPr="009E547A">
      <w:rPr>
        <w:rStyle w:val="PageNumber"/>
        <w:rFonts w:ascii="Arial" w:hAnsi="Arial" w:cs="Arial"/>
        <w:sz w:val="16"/>
        <w:szCs w:val="16"/>
      </w:rPr>
      <w:fldChar w:fldCharType="begin"/>
    </w:r>
    <w:r w:rsidR="009D0434" w:rsidRPr="009E547A">
      <w:rPr>
        <w:rStyle w:val="PageNumber"/>
        <w:rFonts w:ascii="Arial" w:hAnsi="Arial" w:cs="Arial"/>
        <w:sz w:val="16"/>
        <w:szCs w:val="16"/>
      </w:rPr>
      <w:instrText xml:space="preserve"> PAGE </w:instrText>
    </w:r>
    <w:r w:rsidRPr="009E547A">
      <w:rPr>
        <w:rStyle w:val="PageNumber"/>
        <w:rFonts w:ascii="Arial" w:hAnsi="Arial" w:cs="Arial"/>
        <w:sz w:val="16"/>
        <w:szCs w:val="16"/>
      </w:rPr>
      <w:fldChar w:fldCharType="separate"/>
    </w:r>
    <w:r w:rsidR="0001667F">
      <w:rPr>
        <w:rStyle w:val="PageNumber"/>
        <w:rFonts w:ascii="Arial" w:hAnsi="Arial" w:cs="Arial"/>
        <w:noProof/>
        <w:sz w:val="16"/>
        <w:szCs w:val="16"/>
      </w:rPr>
      <w:t>6</w:t>
    </w:r>
    <w:r w:rsidRPr="009E547A">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2B28" w:rsidRDefault="002C4197">
      <w:r>
        <w:separator/>
      </w:r>
    </w:p>
  </w:footnote>
  <w:footnote w:type="continuationSeparator" w:id="0">
    <w:p w:rsidR="00832B28" w:rsidRDefault="002C41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8178A"/>
    <w:multiLevelType w:val="hybridMultilevel"/>
    <w:tmpl w:val="58505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173D9E"/>
    <w:multiLevelType w:val="hybridMultilevel"/>
    <w:tmpl w:val="669AB818"/>
    <w:lvl w:ilvl="0" w:tplc="2EC236B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3C375590"/>
    <w:multiLevelType w:val="hybridMultilevel"/>
    <w:tmpl w:val="6EC8792A"/>
    <w:lvl w:ilvl="0" w:tplc="9B70ADB4">
      <w:start w:val="1"/>
      <w:numFmt w:val="lowerRoman"/>
      <w:lvlText w:val="(%1)"/>
      <w:lvlJc w:val="left"/>
      <w:pPr>
        <w:ind w:left="2370" w:hanging="930"/>
      </w:pPr>
      <w:rPr>
        <w:rFonts w:ascii="ArialMT" w:eastAsia="Times New Roman" w:hAnsi="ArialMT" w:cs="ArialM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7D3D4E0C"/>
    <w:multiLevelType w:val="hybridMultilevel"/>
    <w:tmpl w:val="EC24D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B4B57"/>
    <w:rsid w:val="0001667F"/>
    <w:rsid w:val="000676B4"/>
    <w:rsid w:val="000A0231"/>
    <w:rsid w:val="00106186"/>
    <w:rsid w:val="0012487B"/>
    <w:rsid w:val="00125BAE"/>
    <w:rsid w:val="00127A47"/>
    <w:rsid w:val="0017194F"/>
    <w:rsid w:val="00214E0C"/>
    <w:rsid w:val="0028406F"/>
    <w:rsid w:val="002C4197"/>
    <w:rsid w:val="002F1D87"/>
    <w:rsid w:val="0031568C"/>
    <w:rsid w:val="00346AF3"/>
    <w:rsid w:val="00361FEF"/>
    <w:rsid w:val="003B368B"/>
    <w:rsid w:val="005A4A59"/>
    <w:rsid w:val="006318FE"/>
    <w:rsid w:val="00677232"/>
    <w:rsid w:val="00681D9E"/>
    <w:rsid w:val="0072786F"/>
    <w:rsid w:val="00753DF2"/>
    <w:rsid w:val="00761EF4"/>
    <w:rsid w:val="00772D2B"/>
    <w:rsid w:val="00783CBA"/>
    <w:rsid w:val="007B2CB3"/>
    <w:rsid w:val="00832B28"/>
    <w:rsid w:val="008411C6"/>
    <w:rsid w:val="008B4B57"/>
    <w:rsid w:val="008F4E41"/>
    <w:rsid w:val="00911430"/>
    <w:rsid w:val="00954F4A"/>
    <w:rsid w:val="009C4AF6"/>
    <w:rsid w:val="009D0434"/>
    <w:rsid w:val="00A57324"/>
    <w:rsid w:val="00B84008"/>
    <w:rsid w:val="00B92F44"/>
    <w:rsid w:val="00BD24BE"/>
    <w:rsid w:val="00BF11B0"/>
    <w:rsid w:val="00C108ED"/>
    <w:rsid w:val="00C46C4E"/>
    <w:rsid w:val="00C61D24"/>
    <w:rsid w:val="00D162A7"/>
    <w:rsid w:val="00DA6823"/>
    <w:rsid w:val="00E2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43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D0434"/>
    <w:pPr>
      <w:tabs>
        <w:tab w:val="center" w:pos="4320"/>
        <w:tab w:val="right" w:pos="8640"/>
      </w:tabs>
    </w:pPr>
  </w:style>
  <w:style w:type="character" w:customStyle="1" w:styleId="FooterChar">
    <w:name w:val="Footer Char"/>
    <w:basedOn w:val="DefaultParagraphFont"/>
    <w:link w:val="Footer"/>
    <w:rsid w:val="009D0434"/>
    <w:rPr>
      <w:rFonts w:ascii="Times New Roman" w:eastAsia="Times New Roman" w:hAnsi="Times New Roman" w:cs="Times New Roman"/>
      <w:sz w:val="20"/>
      <w:szCs w:val="20"/>
    </w:rPr>
  </w:style>
  <w:style w:type="character" w:styleId="PageNumber">
    <w:name w:val="page number"/>
    <w:basedOn w:val="DefaultParagraphFont"/>
    <w:rsid w:val="009D0434"/>
  </w:style>
  <w:style w:type="paragraph" w:styleId="BodyText2">
    <w:name w:val="Body Text 2"/>
    <w:basedOn w:val="Normal"/>
    <w:link w:val="BodyText2Char"/>
    <w:rsid w:val="00681D9E"/>
    <w:pPr>
      <w:tabs>
        <w:tab w:val="left" w:pos="720"/>
      </w:tabs>
      <w:ind w:left="720"/>
    </w:pPr>
    <w:rPr>
      <w:sz w:val="24"/>
    </w:rPr>
  </w:style>
  <w:style w:type="character" w:customStyle="1" w:styleId="BodyText2Char">
    <w:name w:val="Body Text 2 Char"/>
    <w:basedOn w:val="DefaultParagraphFont"/>
    <w:link w:val="BodyText2"/>
    <w:rsid w:val="00681D9E"/>
    <w:rPr>
      <w:rFonts w:ascii="Times New Roman" w:eastAsia="Times New Roman" w:hAnsi="Times New Roman" w:cs="Times New Roman"/>
      <w:sz w:val="24"/>
      <w:szCs w:val="20"/>
    </w:rPr>
  </w:style>
  <w:style w:type="paragraph" w:styleId="PlainText">
    <w:name w:val="Plain Text"/>
    <w:basedOn w:val="Normal"/>
    <w:link w:val="PlainTextChar"/>
    <w:uiPriority w:val="99"/>
    <w:rsid w:val="00753DF2"/>
    <w:pPr>
      <w:ind w:left="1080"/>
    </w:pPr>
    <w:rPr>
      <w:rFonts w:ascii="Courier New" w:hAnsi="Courier New"/>
      <w:spacing w:val="-5"/>
    </w:rPr>
  </w:style>
  <w:style w:type="character" w:customStyle="1" w:styleId="PlainTextChar">
    <w:name w:val="Plain Text Char"/>
    <w:basedOn w:val="DefaultParagraphFont"/>
    <w:link w:val="PlainText"/>
    <w:rsid w:val="00753DF2"/>
    <w:rPr>
      <w:rFonts w:ascii="Courier New" w:eastAsia="Times New Roman" w:hAnsi="Courier New" w:cs="Times New Roman"/>
      <w:spacing w:val="-5"/>
      <w:sz w:val="20"/>
      <w:szCs w:val="20"/>
    </w:rPr>
  </w:style>
  <w:style w:type="table" w:styleId="TableGrid">
    <w:name w:val="Table Grid"/>
    <w:basedOn w:val="TableNormal"/>
    <w:rsid w:val="00125BA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46C4E"/>
    <w:pPr>
      <w:autoSpaceDE w:val="0"/>
      <w:autoSpaceDN w:val="0"/>
      <w:adjustRightInd w:val="0"/>
      <w:spacing w:after="0" w:line="240" w:lineRule="auto"/>
    </w:pPr>
    <w:rPr>
      <w:rFonts w:ascii="Arial" w:eastAsia="Times New Roman"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43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D0434"/>
    <w:pPr>
      <w:tabs>
        <w:tab w:val="center" w:pos="4320"/>
        <w:tab w:val="right" w:pos="8640"/>
      </w:tabs>
    </w:pPr>
  </w:style>
  <w:style w:type="character" w:customStyle="1" w:styleId="FooterChar">
    <w:name w:val="Footer Char"/>
    <w:basedOn w:val="DefaultParagraphFont"/>
    <w:link w:val="Footer"/>
    <w:rsid w:val="009D0434"/>
    <w:rPr>
      <w:rFonts w:ascii="Times New Roman" w:eastAsia="Times New Roman" w:hAnsi="Times New Roman" w:cs="Times New Roman"/>
      <w:sz w:val="20"/>
      <w:szCs w:val="20"/>
    </w:rPr>
  </w:style>
  <w:style w:type="character" w:styleId="PageNumber">
    <w:name w:val="page number"/>
    <w:basedOn w:val="DefaultParagraphFont"/>
    <w:rsid w:val="009D04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25</Pages>
  <Words>14305</Words>
  <Characters>81540</Characters>
  <Application>Microsoft Office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
    </vt:vector>
  </TitlesOfParts>
  <Company>Verizon</Company>
  <LinksUpToDate>false</LinksUpToDate>
  <CharactersWithSpaces>95654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Moxley, Teresa O (Terry)</dc:creator>
  <cp:keywords/>
  <dc:description/>
  <cp:lastModifiedBy>Moxley, Teresa O</cp:lastModifiedBy>
  <cp:revision>39</cp:revision>
  <dcterms:created xsi:type="dcterms:W3CDTF">2013-05-02T13:31:00Z</dcterms:created>
  <dcterms:modified xsi:type="dcterms:W3CDTF">2017-04-14T19:26:00Z</dcterms:modified>
</cp:coreProperties>
</file>