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AB" w:rsidRPr="00D12418" w:rsidRDefault="00BD68BD">
      <w:pPr>
        <w:rPr>
          <w:rFonts w:ascii="Arial" w:hAnsi="Arial" w:cs="Arial"/>
          <w:sz w:val="16"/>
          <w:szCs w:val="16"/>
          <w:u w:val="single"/>
        </w:rPr>
      </w:pPr>
      <w:r w:rsidRPr="00D12418">
        <w:rPr>
          <w:rFonts w:ascii="Arial" w:hAnsi="Arial" w:cs="Arial"/>
          <w:sz w:val="16"/>
          <w:szCs w:val="16"/>
          <w:u w:val="single"/>
        </w:rPr>
        <w:t>Option 358599, Sept. ‘13</w:t>
      </w:r>
    </w:p>
    <w:p w:rsidR="00BD68BD" w:rsidRPr="00D12418" w:rsidRDefault="00BD68BD">
      <w:pPr>
        <w:rPr>
          <w:sz w:val="16"/>
          <w:szCs w:val="16"/>
          <w:u w:val="single"/>
        </w:rPr>
      </w:pPr>
    </w:p>
    <w:p w:rsidR="00BD68BD" w:rsidRPr="00D12418" w:rsidRDefault="00BD68BD" w:rsidP="00BD68BD">
      <w:pPr>
        <w:rPr>
          <w:rFonts w:ascii="Arial" w:hAnsi="Arial" w:cs="Arial"/>
          <w:sz w:val="16"/>
          <w:szCs w:val="16"/>
        </w:rPr>
      </w:pPr>
      <w:r w:rsidRPr="00D12418">
        <w:rPr>
          <w:rFonts w:ascii="Arial" w:hAnsi="Arial" w:cs="Arial"/>
          <w:sz w:val="16"/>
          <w:szCs w:val="16"/>
          <w:u w:val="single"/>
        </w:rPr>
        <w:t>Initial Term:</w:t>
      </w:r>
      <w:r w:rsidRPr="00D12418">
        <w:rPr>
          <w:rFonts w:ascii="Arial" w:hAnsi="Arial" w:cs="Arial"/>
          <w:sz w:val="16"/>
          <w:szCs w:val="16"/>
        </w:rPr>
        <w:t xml:space="preserve">  The "Initial Term" begins on the Effective Date and ends upon the completion of </w:t>
      </w:r>
      <w:r w:rsidRPr="00D12418">
        <w:rPr>
          <w:rFonts w:ascii="Arial" w:hAnsi="Arial" w:cs="Arial"/>
          <w:bCs/>
          <w:sz w:val="16"/>
          <w:szCs w:val="16"/>
        </w:rPr>
        <w:t>twenty-four (24) months</w:t>
      </w:r>
      <w:r w:rsidRPr="00D12418">
        <w:rPr>
          <w:rFonts w:ascii="Arial" w:hAnsi="Arial" w:cs="Arial"/>
          <w:b/>
          <w:bCs/>
          <w:sz w:val="16"/>
          <w:szCs w:val="16"/>
        </w:rPr>
        <w:t xml:space="preserve"> </w:t>
      </w:r>
      <w:r w:rsidRPr="00D12418">
        <w:rPr>
          <w:rFonts w:ascii="Arial" w:hAnsi="Arial" w:cs="Arial"/>
          <w:sz w:val="16"/>
          <w:szCs w:val="16"/>
        </w:rPr>
        <w:t xml:space="preserve">upon expiration of the Initial Term or Optional </w:t>
      </w:r>
      <w:r w:rsidR="00E85DE6" w:rsidRPr="00D12418">
        <w:rPr>
          <w:rFonts w:ascii="Arial" w:hAnsi="Arial" w:cs="Arial"/>
          <w:sz w:val="16"/>
          <w:szCs w:val="16"/>
        </w:rPr>
        <w:t>Term;</w:t>
      </w:r>
      <w:r w:rsidRPr="00D12418">
        <w:rPr>
          <w:rFonts w:ascii="Arial" w:hAnsi="Arial" w:cs="Arial"/>
          <w:sz w:val="16"/>
          <w:szCs w:val="16"/>
        </w:rPr>
        <w:t xml:space="preserve"> the Agreement is automatically extended (“Extended Term”) on a month-to-month basis until either party terminates it upon 60 days prior written notice. The terms of this Agreement will continue to apply during any service-specific commitments that extend beyond the Term. “Term” means the Initial Term, Optional Term, if applicable and Extended Term.</w:t>
      </w:r>
    </w:p>
    <w:p w:rsidR="00BD68BD" w:rsidRPr="00D12418" w:rsidRDefault="00BD68BD" w:rsidP="00BD68BD">
      <w:pPr>
        <w:autoSpaceDE w:val="0"/>
        <w:autoSpaceDN w:val="0"/>
        <w:adjustRightInd w:val="0"/>
        <w:rPr>
          <w:rFonts w:ascii="ArialMT" w:hAnsi="ArialMT" w:cs="ArialMT"/>
          <w:sz w:val="16"/>
          <w:szCs w:val="16"/>
        </w:rPr>
      </w:pPr>
    </w:p>
    <w:p w:rsidR="00BD68BD" w:rsidRPr="00D12418" w:rsidRDefault="00BD68BD" w:rsidP="00BD68BD">
      <w:pPr>
        <w:autoSpaceDE w:val="0"/>
        <w:autoSpaceDN w:val="0"/>
        <w:adjustRightInd w:val="0"/>
        <w:rPr>
          <w:rFonts w:ascii="Arial" w:hAnsi="Arial" w:cs="Arial"/>
          <w:sz w:val="16"/>
          <w:szCs w:val="16"/>
        </w:rPr>
      </w:pPr>
      <w:r w:rsidRPr="00D12418">
        <w:rPr>
          <w:rFonts w:ascii="Arial" w:hAnsi="Arial" w:cs="Arial"/>
          <w:sz w:val="16"/>
          <w:szCs w:val="16"/>
          <w:u w:val="single"/>
        </w:rPr>
        <w:t>Optional Term:</w:t>
      </w:r>
      <w:r w:rsidRPr="00D12418">
        <w:rPr>
          <w:rFonts w:ascii="Arial" w:hAnsi="Arial" w:cs="Arial"/>
          <w:sz w:val="16"/>
          <w:szCs w:val="16"/>
        </w:rPr>
        <w:t xml:space="preserve">   The Term may be extended for an additional one (1) Contract Year (as defined below) (“Optional Term”) in the Customer’s sole discretion by providing Company written notice at minimum sixty (60) days prior to the expiration of the Agreement. </w:t>
      </w:r>
    </w:p>
    <w:p w:rsidR="00BD68BD" w:rsidRPr="00D12418" w:rsidRDefault="00BD68BD" w:rsidP="00BD68BD">
      <w:pPr>
        <w:autoSpaceDE w:val="0"/>
        <w:autoSpaceDN w:val="0"/>
        <w:adjustRightInd w:val="0"/>
        <w:rPr>
          <w:rFonts w:ascii="ArialMT" w:hAnsi="ArialMT" w:cs="ArialMT"/>
          <w:sz w:val="16"/>
          <w:szCs w:val="16"/>
        </w:rPr>
      </w:pPr>
    </w:p>
    <w:p w:rsidR="00BD68BD" w:rsidRPr="00D12418" w:rsidRDefault="00BD68BD" w:rsidP="00BD68BD">
      <w:pPr>
        <w:autoSpaceDE w:val="0"/>
        <w:autoSpaceDN w:val="0"/>
        <w:adjustRightInd w:val="0"/>
        <w:rPr>
          <w:rFonts w:ascii="ArialMT" w:hAnsi="ArialMT" w:cs="ArialMT"/>
          <w:sz w:val="16"/>
          <w:szCs w:val="16"/>
        </w:rPr>
      </w:pPr>
      <w:r w:rsidRPr="00D12418">
        <w:rPr>
          <w:rFonts w:ascii="Arial" w:hAnsi="Arial" w:cs="Arial"/>
          <w:bCs/>
          <w:sz w:val="16"/>
          <w:szCs w:val="16"/>
          <w:u w:val="single"/>
        </w:rPr>
        <w:t>Ramp Down Period</w:t>
      </w:r>
      <w:r w:rsidRPr="00D12418">
        <w:rPr>
          <w:rFonts w:ascii="ArialMT" w:hAnsi="ArialMT" w:cs="ArialMT"/>
          <w:sz w:val="16"/>
          <w:szCs w:val="16"/>
          <w:u w:val="single"/>
        </w:rPr>
        <w:t>:</w:t>
      </w:r>
      <w:r w:rsidRPr="00D12418">
        <w:rPr>
          <w:rFonts w:ascii="ArialMT" w:hAnsi="ArialMT" w:cs="ArialMT"/>
          <w:sz w:val="16"/>
          <w:szCs w:val="16"/>
        </w:rPr>
        <w:t xml:space="preserve">  If Customer provides a written request at least 60 days prior to the end of the Initial Term or Optional Term, if applicable and provided that Customer is in compliance with its obligations under the Agreement, then following the expiration of the Initial Term or Optional Term, if applicable, Customer may continue to receive Services at the rates and discounts provided herein for up to </w:t>
      </w:r>
      <w:r w:rsidRPr="00D12418">
        <w:rPr>
          <w:rFonts w:ascii="Arial" w:hAnsi="Arial" w:cs="Arial"/>
          <w:bCs/>
          <w:sz w:val="16"/>
          <w:szCs w:val="16"/>
        </w:rPr>
        <w:t>six (6) months</w:t>
      </w:r>
      <w:r w:rsidRPr="00D12418">
        <w:rPr>
          <w:rFonts w:ascii="Arial" w:hAnsi="Arial" w:cs="Arial"/>
          <w:b/>
          <w:bCs/>
          <w:sz w:val="16"/>
          <w:szCs w:val="16"/>
        </w:rPr>
        <w:t xml:space="preserve"> </w:t>
      </w:r>
      <w:r w:rsidRPr="00D12418">
        <w:rPr>
          <w:rFonts w:ascii="ArialMT" w:hAnsi="ArialMT" w:cs="ArialMT"/>
          <w:sz w:val="16"/>
          <w:szCs w:val="16"/>
        </w:rPr>
        <w:t>(the “Ramp Down Period”). During the Ramp Down Period, the terms and conditions of this Agreement will apply except that (i) the AVC (as defined below) will not apply, and (ii) Company may reduce the reporting, service level agreements and account team support to the standard levels available in the Guide or Tariffs, if applicable.</w:t>
      </w:r>
    </w:p>
    <w:p w:rsidR="00BD68BD" w:rsidRPr="00D12418" w:rsidRDefault="00BD68BD" w:rsidP="00BD68BD">
      <w:pPr>
        <w:rPr>
          <w:rFonts w:ascii="Arial" w:hAnsi="Arial" w:cs="Arial"/>
          <w:sz w:val="16"/>
          <w:szCs w:val="16"/>
        </w:rPr>
      </w:pPr>
    </w:p>
    <w:p w:rsidR="00BD68BD" w:rsidRPr="00D12418" w:rsidRDefault="00BD68BD" w:rsidP="00BD68BD">
      <w:pPr>
        <w:autoSpaceDE w:val="0"/>
        <w:autoSpaceDN w:val="0"/>
        <w:adjustRightInd w:val="0"/>
        <w:rPr>
          <w:rFonts w:ascii="Arial" w:hAnsi="Arial" w:cs="Arial"/>
          <w:sz w:val="16"/>
          <w:szCs w:val="16"/>
        </w:rPr>
      </w:pPr>
      <w:r w:rsidRPr="00D12418">
        <w:rPr>
          <w:rFonts w:ascii="Arial" w:hAnsi="Arial" w:cs="Arial"/>
          <w:bCs/>
          <w:sz w:val="16"/>
          <w:szCs w:val="16"/>
          <w:u w:val="single"/>
        </w:rPr>
        <w:t>Annual Volume Commitment:</w:t>
      </w:r>
      <w:r w:rsidRPr="00D12418">
        <w:rPr>
          <w:rFonts w:ascii="Arial" w:hAnsi="Arial" w:cs="Arial"/>
          <w:b/>
          <w:bCs/>
          <w:sz w:val="16"/>
          <w:szCs w:val="16"/>
        </w:rPr>
        <w:t xml:space="preserve"> </w:t>
      </w:r>
      <w:r w:rsidRPr="00D12418">
        <w:rPr>
          <w:rFonts w:ascii="Arial" w:hAnsi="Arial" w:cs="Arial"/>
          <w:sz w:val="16"/>
          <w:szCs w:val="16"/>
        </w:rPr>
        <w:t xml:space="preserve">Customer agrees to pay Company no less than </w:t>
      </w:r>
      <w:r w:rsidRPr="00D12418">
        <w:rPr>
          <w:rFonts w:ascii="Arial" w:hAnsi="Arial" w:cs="Arial"/>
          <w:b/>
          <w:bCs/>
          <w:sz w:val="16"/>
          <w:szCs w:val="16"/>
        </w:rPr>
        <w:t xml:space="preserve">$2,600,000 </w:t>
      </w:r>
      <w:r w:rsidRPr="00D12418">
        <w:rPr>
          <w:rFonts w:ascii="Arial" w:hAnsi="Arial" w:cs="Arial"/>
          <w:sz w:val="16"/>
          <w:szCs w:val="16"/>
        </w:rPr>
        <w:t xml:space="preserve">in Total Service Charges in each twelve-month period during the Initial Term (“Contract Year”), which is the annual volume commitment (“AVC”). </w:t>
      </w:r>
    </w:p>
    <w:p w:rsidR="00BD68BD" w:rsidRPr="00D12418" w:rsidRDefault="00BD68BD" w:rsidP="00BD68BD">
      <w:pPr>
        <w:autoSpaceDE w:val="0"/>
        <w:autoSpaceDN w:val="0"/>
        <w:adjustRightInd w:val="0"/>
        <w:rPr>
          <w:rFonts w:ascii="Arial" w:hAnsi="Arial" w:cs="Arial"/>
          <w:sz w:val="16"/>
          <w:szCs w:val="16"/>
        </w:rPr>
      </w:pPr>
    </w:p>
    <w:p w:rsidR="00BD68BD" w:rsidRPr="00D12418" w:rsidRDefault="00BD68BD" w:rsidP="00BD68BD">
      <w:pPr>
        <w:autoSpaceDE w:val="0"/>
        <w:autoSpaceDN w:val="0"/>
        <w:adjustRightInd w:val="0"/>
        <w:rPr>
          <w:rFonts w:ascii="Arial" w:hAnsi="Arial" w:cs="Arial"/>
          <w:sz w:val="16"/>
          <w:szCs w:val="16"/>
        </w:rPr>
      </w:pPr>
      <w:r w:rsidRPr="00D12418">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BD68BD" w:rsidRPr="00D12418" w:rsidRDefault="00BD68BD" w:rsidP="00BD68BD">
      <w:pPr>
        <w:rPr>
          <w:rFonts w:ascii="Arial" w:hAnsi="Arial" w:cs="Arial"/>
          <w:spacing w:val="-5"/>
          <w:sz w:val="16"/>
          <w:szCs w:val="16"/>
        </w:rPr>
      </w:pPr>
    </w:p>
    <w:p w:rsidR="00BD68BD" w:rsidRPr="00D12418" w:rsidRDefault="00BD68BD" w:rsidP="00BD68BD">
      <w:pPr>
        <w:rPr>
          <w:rFonts w:ascii="Arial" w:hAnsi="Arial" w:cs="Arial"/>
          <w:spacing w:val="-5"/>
          <w:sz w:val="16"/>
          <w:szCs w:val="16"/>
          <w:u w:val="single"/>
        </w:rPr>
      </w:pPr>
      <w:r w:rsidRPr="00D12418">
        <w:rPr>
          <w:rFonts w:ascii="Arial" w:hAnsi="Arial" w:cs="Arial"/>
          <w:spacing w:val="-5"/>
          <w:sz w:val="16"/>
          <w:szCs w:val="16"/>
          <w:u w:val="single"/>
        </w:rPr>
        <w:t>Rates and Charges:</w:t>
      </w:r>
    </w:p>
    <w:p w:rsidR="00BD68BD" w:rsidRPr="00D12418" w:rsidRDefault="00BD68BD" w:rsidP="00BD68BD">
      <w:pPr>
        <w:rPr>
          <w:rFonts w:ascii="Arial" w:hAnsi="Arial" w:cs="Arial"/>
          <w:spacing w:val="-5"/>
          <w:sz w:val="16"/>
          <w:szCs w:val="16"/>
        </w:rPr>
      </w:pPr>
    </w:p>
    <w:p w:rsidR="00BD68BD" w:rsidRPr="00D12418" w:rsidRDefault="00BD68BD" w:rsidP="00BD68BD">
      <w:pPr>
        <w:ind w:left="720"/>
        <w:rPr>
          <w:rFonts w:ascii="Arial" w:hAnsi="Arial" w:cs="Arial"/>
          <w:sz w:val="16"/>
          <w:szCs w:val="16"/>
        </w:rPr>
      </w:pPr>
      <w:r w:rsidRPr="00D12418">
        <w:rPr>
          <w:rFonts w:ascii="Arial" w:hAnsi="Arial" w:cs="Arial"/>
          <w:sz w:val="16"/>
          <w:szCs w:val="16"/>
          <w:u w:val="single"/>
        </w:rPr>
        <w:t>Voice Services:</w:t>
      </w:r>
      <w:r w:rsidRPr="00D12418">
        <w:rPr>
          <w:rFonts w:ascii="Arial" w:hAnsi="Arial" w:cs="Arial"/>
          <w:sz w:val="16"/>
          <w:szCs w:val="16"/>
        </w:rPr>
        <w:t xml:space="preserve">  In lieu of any other rates and discounts, Customer will pay fixed per-minute rates ranging from $0.0180 to $0.0315 for the following Voice Services: </w:t>
      </w:r>
    </w:p>
    <w:p w:rsidR="00BD68BD" w:rsidRPr="00D12418" w:rsidRDefault="00BD68BD" w:rsidP="00BD68BD">
      <w:pPr>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Domestic Voice Service:</w:t>
      </w:r>
      <w:r w:rsidRPr="00D12418">
        <w:rPr>
          <w:rFonts w:ascii="Arial" w:hAnsi="Arial" w:cs="Arial"/>
          <w:sz w:val="16"/>
          <w:szCs w:val="16"/>
        </w:rPr>
        <w:t xml:space="preserve">  Domestic Outbound Voice Service, including Calling Card and Domestic Inbound Voice Service based on origination and termination type. </w:t>
      </w:r>
    </w:p>
    <w:p w:rsidR="00BD68BD" w:rsidRPr="00D12418" w:rsidRDefault="00BD68BD" w:rsidP="00BD68BD">
      <w:pPr>
        <w:ind w:left="1440"/>
        <w:rPr>
          <w:rFonts w:ascii="Arial" w:hAnsi="Arial" w:cs="Arial"/>
          <w:sz w:val="16"/>
          <w:szCs w:val="16"/>
        </w:rPr>
      </w:pPr>
    </w:p>
    <w:p w:rsidR="00BD68BD" w:rsidRPr="00D12418" w:rsidRDefault="00BD68BD" w:rsidP="00BD68BD">
      <w:pPr>
        <w:ind w:left="720"/>
        <w:rPr>
          <w:rFonts w:ascii="Arial" w:hAnsi="Arial" w:cs="Arial"/>
          <w:sz w:val="16"/>
          <w:szCs w:val="16"/>
        </w:rPr>
      </w:pPr>
      <w:r w:rsidRPr="00D12418">
        <w:rPr>
          <w:rFonts w:ascii="Arial" w:hAnsi="Arial" w:cs="Arial"/>
          <w:sz w:val="16"/>
          <w:szCs w:val="16"/>
        </w:rPr>
        <w:t xml:space="preserve">In lieu of any other rates and discounts, Customer will pay fixed per-call rates ranging from $0.25 to $1.25 for the following Voice Services:  </w:t>
      </w:r>
    </w:p>
    <w:p w:rsidR="00BD68BD" w:rsidRPr="00D12418" w:rsidRDefault="00BD68BD" w:rsidP="00BD68BD">
      <w:pPr>
        <w:ind w:left="1440"/>
        <w:rPr>
          <w:rFonts w:ascii="Arial" w:hAnsi="Arial" w:cs="Arial"/>
          <w:sz w:val="16"/>
          <w:szCs w:val="16"/>
          <w:u w:val="single"/>
        </w:rPr>
      </w:pPr>
    </w:p>
    <w:p w:rsidR="00BD68BD" w:rsidRPr="00D12418" w:rsidRDefault="00BD68BD" w:rsidP="00BD68BD">
      <w:pPr>
        <w:ind w:left="1440"/>
        <w:rPr>
          <w:rFonts w:ascii="Arial" w:hAnsi="Arial" w:cs="Arial"/>
          <w:sz w:val="16"/>
          <w:szCs w:val="16"/>
          <w:u w:val="single"/>
        </w:rPr>
      </w:pPr>
      <w:r w:rsidRPr="00D12418">
        <w:rPr>
          <w:rFonts w:ascii="Arial" w:hAnsi="Arial" w:cs="Arial"/>
          <w:sz w:val="16"/>
          <w:szCs w:val="16"/>
          <w:u w:val="single"/>
        </w:rPr>
        <w:t>Domestic Card Per-Call Surcharge</w:t>
      </w:r>
    </w:p>
    <w:p w:rsidR="00BD68BD" w:rsidRPr="00D12418" w:rsidRDefault="00BD68BD" w:rsidP="00BD68BD">
      <w:pPr>
        <w:ind w:left="1440"/>
        <w:rPr>
          <w:rFonts w:ascii="Arial" w:hAnsi="Arial" w:cs="Arial"/>
          <w:sz w:val="16"/>
          <w:szCs w:val="16"/>
          <w:u w:val="single"/>
        </w:rPr>
      </w:pPr>
    </w:p>
    <w:p w:rsidR="00BD68BD" w:rsidRPr="00D12418" w:rsidRDefault="00BD68BD" w:rsidP="00BD68BD">
      <w:pPr>
        <w:ind w:left="1440"/>
        <w:rPr>
          <w:rFonts w:ascii="Arial" w:hAnsi="Arial" w:cs="Arial"/>
          <w:sz w:val="16"/>
          <w:szCs w:val="16"/>
          <w:u w:val="single"/>
        </w:rPr>
      </w:pPr>
      <w:r w:rsidRPr="00D12418">
        <w:rPr>
          <w:rFonts w:ascii="Arial" w:hAnsi="Arial" w:cs="Arial"/>
          <w:sz w:val="16"/>
          <w:szCs w:val="16"/>
          <w:u w:val="single"/>
        </w:rPr>
        <w:t>WorldWide (formerly Worldphone) Phone Card Per-Call Surcharge</w:t>
      </w:r>
    </w:p>
    <w:p w:rsidR="00BD68BD" w:rsidRPr="00D12418" w:rsidRDefault="00BD68BD" w:rsidP="00BD68BD">
      <w:pPr>
        <w:autoSpaceDE w:val="0"/>
        <w:autoSpaceDN w:val="0"/>
        <w:adjustRightInd w:val="0"/>
        <w:rPr>
          <w:rFonts w:ascii="Arial" w:hAnsi="Arial" w:cs="Arial"/>
          <w:sz w:val="16"/>
          <w:szCs w:val="16"/>
        </w:rPr>
      </w:pPr>
      <w:r w:rsidRPr="00D12418">
        <w:rPr>
          <w:rFonts w:ascii="Arial" w:hAnsi="Arial" w:cs="Arial"/>
          <w:sz w:val="16"/>
          <w:szCs w:val="16"/>
        </w:rPr>
        <w:tab/>
      </w:r>
      <w:r w:rsidRPr="00D12418">
        <w:rPr>
          <w:rFonts w:ascii="Arial" w:hAnsi="Arial" w:cs="Arial"/>
          <w:sz w:val="16"/>
          <w:szCs w:val="16"/>
        </w:rPr>
        <w:tab/>
      </w:r>
      <w:r w:rsidRPr="00D12418">
        <w:rPr>
          <w:rFonts w:ascii="Arial" w:hAnsi="Arial" w:cs="Arial"/>
          <w:sz w:val="16"/>
          <w:szCs w:val="16"/>
        </w:rPr>
        <w:tab/>
      </w:r>
    </w:p>
    <w:p w:rsidR="00BD68BD" w:rsidRPr="00D12418" w:rsidRDefault="00BD68BD" w:rsidP="00BD68BD">
      <w:pPr>
        <w:autoSpaceDE w:val="0"/>
        <w:autoSpaceDN w:val="0"/>
        <w:adjustRightInd w:val="0"/>
        <w:ind w:left="1440" w:firstLine="720"/>
        <w:rPr>
          <w:rFonts w:ascii="Arial" w:hAnsi="Arial" w:cs="Arial"/>
          <w:sz w:val="16"/>
          <w:szCs w:val="16"/>
        </w:rPr>
      </w:pPr>
      <w:r w:rsidRPr="00D12418">
        <w:rPr>
          <w:rFonts w:ascii="Arial" w:hAnsi="Arial" w:cs="Arial"/>
          <w:sz w:val="16"/>
          <w:szCs w:val="16"/>
        </w:rPr>
        <w:t xml:space="preserve">--Originating in the U.S. and terminating in the U.S. or Canada </w:t>
      </w:r>
    </w:p>
    <w:p w:rsidR="00BD68BD" w:rsidRPr="00D12418" w:rsidRDefault="00BD68BD" w:rsidP="00BD68BD">
      <w:pPr>
        <w:autoSpaceDE w:val="0"/>
        <w:autoSpaceDN w:val="0"/>
        <w:adjustRightInd w:val="0"/>
        <w:ind w:left="2160"/>
        <w:rPr>
          <w:rFonts w:ascii="Arial" w:hAnsi="Arial" w:cs="Arial"/>
          <w:sz w:val="16"/>
          <w:szCs w:val="16"/>
        </w:rPr>
      </w:pPr>
      <w:r w:rsidRPr="00D12418">
        <w:rPr>
          <w:rFonts w:ascii="Arial" w:hAnsi="Arial" w:cs="Arial"/>
          <w:sz w:val="16"/>
          <w:szCs w:val="16"/>
        </w:rPr>
        <w:t xml:space="preserve">--Originating in Canada and terminating in the U.S. </w:t>
      </w:r>
    </w:p>
    <w:p w:rsidR="00BD68BD" w:rsidRPr="00D12418" w:rsidRDefault="00BD68BD" w:rsidP="00BD68BD">
      <w:pPr>
        <w:autoSpaceDE w:val="0"/>
        <w:autoSpaceDN w:val="0"/>
        <w:adjustRightInd w:val="0"/>
        <w:ind w:left="1440" w:firstLine="720"/>
        <w:rPr>
          <w:rFonts w:ascii="Arial" w:hAnsi="Arial" w:cs="Arial"/>
          <w:sz w:val="16"/>
          <w:szCs w:val="16"/>
        </w:rPr>
      </w:pPr>
      <w:r w:rsidRPr="00D12418">
        <w:rPr>
          <w:rFonts w:ascii="Arial" w:hAnsi="Arial" w:cs="Arial"/>
          <w:sz w:val="16"/>
          <w:szCs w:val="16"/>
        </w:rPr>
        <w:t xml:space="preserve">--Originating in Canada and terminating in Other than U.S. or Canada </w:t>
      </w:r>
    </w:p>
    <w:p w:rsidR="00BD68BD" w:rsidRPr="00D12418" w:rsidRDefault="00BD68BD" w:rsidP="00BD68BD">
      <w:pPr>
        <w:autoSpaceDE w:val="0"/>
        <w:autoSpaceDN w:val="0"/>
        <w:adjustRightInd w:val="0"/>
        <w:ind w:left="2160"/>
        <w:rPr>
          <w:rFonts w:ascii="Arial" w:hAnsi="Arial" w:cs="Arial"/>
          <w:sz w:val="16"/>
          <w:szCs w:val="16"/>
        </w:rPr>
      </w:pPr>
      <w:r w:rsidRPr="00D12418">
        <w:rPr>
          <w:rFonts w:ascii="Arial" w:hAnsi="Arial" w:cs="Arial"/>
          <w:sz w:val="16"/>
          <w:szCs w:val="16"/>
        </w:rPr>
        <w:t xml:space="preserve">--Originating in Other than U.S. or Canada and terminating in Other than U.S. or Canada </w:t>
      </w:r>
    </w:p>
    <w:p w:rsidR="00BD68BD" w:rsidRPr="00D12418" w:rsidRDefault="00BD68BD" w:rsidP="00BD68BD">
      <w:pPr>
        <w:ind w:left="2880"/>
        <w:rPr>
          <w:rFonts w:ascii="Arial" w:hAnsi="Arial" w:cs="Arial"/>
          <w:sz w:val="16"/>
          <w:szCs w:val="16"/>
        </w:rPr>
      </w:pPr>
      <w:r w:rsidRPr="00D12418">
        <w:rPr>
          <w:rFonts w:ascii="Arial" w:hAnsi="Arial" w:cs="Arial"/>
          <w:b/>
          <w:bCs/>
          <w:i/>
          <w:iCs/>
          <w:sz w:val="16"/>
          <w:szCs w:val="16"/>
        </w:rPr>
        <w:t xml:space="preserve">* </w:t>
      </w:r>
      <w:r w:rsidRPr="00D12418">
        <w:rPr>
          <w:rFonts w:ascii="Arial" w:hAnsi="Arial" w:cs="Arial"/>
          <w:i/>
          <w:iCs/>
          <w:sz w:val="16"/>
          <w:szCs w:val="16"/>
        </w:rPr>
        <w:t>Exclusive of the Payphone Usage Surcharge assessed for payphones, which is additional</w:t>
      </w:r>
    </w:p>
    <w:p w:rsidR="00BD68BD" w:rsidRPr="00D12418" w:rsidRDefault="00BD68BD" w:rsidP="00BD68BD">
      <w:pPr>
        <w:ind w:left="1440"/>
        <w:rPr>
          <w:rFonts w:ascii="Arial" w:hAnsi="Arial" w:cs="Arial"/>
          <w:sz w:val="16"/>
          <w:szCs w:val="16"/>
          <w:u w:val="single"/>
        </w:rPr>
      </w:pPr>
    </w:p>
    <w:p w:rsidR="00BD68BD" w:rsidRPr="00D12418" w:rsidRDefault="00BD68BD" w:rsidP="00BD68BD">
      <w:pPr>
        <w:ind w:left="720"/>
        <w:rPr>
          <w:rFonts w:ascii="Arial" w:hAnsi="Arial" w:cs="Arial"/>
          <w:sz w:val="16"/>
          <w:szCs w:val="16"/>
          <w:u w:val="single"/>
        </w:rPr>
      </w:pPr>
      <w:r w:rsidRPr="00D12418">
        <w:rPr>
          <w:rFonts w:ascii="Arial" w:hAnsi="Arial" w:cs="Arial"/>
          <w:sz w:val="16"/>
          <w:szCs w:val="16"/>
          <w:u w:val="single"/>
        </w:rPr>
        <w:t>Conferencing Services:</w:t>
      </w:r>
      <w:r w:rsidRPr="00D12418">
        <w:rPr>
          <w:rFonts w:ascii="Arial" w:hAnsi="Arial" w:cs="Arial"/>
          <w:sz w:val="16"/>
          <w:szCs w:val="16"/>
        </w:rPr>
        <w:t xml:space="preserve">  </w:t>
      </w:r>
    </w:p>
    <w:p w:rsidR="00BD68BD" w:rsidRPr="00D12418" w:rsidRDefault="00BD68BD" w:rsidP="00BD68BD">
      <w:pPr>
        <w:ind w:left="720"/>
        <w:rPr>
          <w:rFonts w:ascii="Arial" w:hAnsi="Arial" w:cs="Arial"/>
          <w:sz w:val="16"/>
          <w:szCs w:val="16"/>
          <w:u w:val="single"/>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Audioconferencing</w:t>
      </w:r>
      <w:r w:rsidRPr="00D12418">
        <w:rPr>
          <w:rFonts w:ascii="Arial" w:hAnsi="Arial" w:cs="Arial"/>
          <w:sz w:val="16"/>
          <w:szCs w:val="16"/>
        </w:rPr>
        <w:t>:  In lieu of any other rates and discounts, Customer will pay fixed per-minute per bridge rates ranging from $0.0162 to $0.3330 for the following Conferencing Services:</w:t>
      </w:r>
    </w:p>
    <w:p w:rsidR="00BD68BD" w:rsidRPr="00D12418" w:rsidRDefault="00BD68BD" w:rsidP="00BD68BD">
      <w:pPr>
        <w:ind w:left="1440"/>
        <w:rPr>
          <w:rFonts w:ascii="Arial" w:hAnsi="Arial" w:cs="Arial"/>
          <w:sz w:val="16"/>
          <w:szCs w:val="16"/>
          <w:u w:val="single"/>
        </w:rPr>
      </w:pPr>
    </w:p>
    <w:p w:rsidR="00BD68BD" w:rsidRPr="00D12418" w:rsidRDefault="00BD68BD" w:rsidP="00BD68BD">
      <w:pPr>
        <w:ind w:left="2160"/>
        <w:rPr>
          <w:rFonts w:ascii="Arial" w:hAnsi="Arial" w:cs="Arial"/>
          <w:sz w:val="16"/>
          <w:szCs w:val="16"/>
        </w:rPr>
      </w:pPr>
      <w:r w:rsidRPr="00D12418">
        <w:rPr>
          <w:rFonts w:ascii="Arial" w:hAnsi="Arial" w:cs="Arial"/>
          <w:sz w:val="16"/>
          <w:szCs w:val="16"/>
          <w:u w:val="single"/>
        </w:rPr>
        <w:t>Domestic Audioconferencing:</w:t>
      </w:r>
      <w:r w:rsidRPr="00D12418">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BD68BD" w:rsidRPr="00D12418" w:rsidRDefault="00BD68BD" w:rsidP="00BD68BD">
      <w:pPr>
        <w:ind w:left="2160"/>
        <w:rPr>
          <w:rFonts w:ascii="Arial" w:hAnsi="Arial" w:cs="Arial"/>
          <w:sz w:val="16"/>
          <w:szCs w:val="16"/>
        </w:rPr>
      </w:pPr>
    </w:p>
    <w:p w:rsidR="00BD68BD" w:rsidRPr="00D12418" w:rsidRDefault="00BD68BD" w:rsidP="00BD68BD">
      <w:pPr>
        <w:ind w:left="2160"/>
        <w:rPr>
          <w:rFonts w:ascii="Arial" w:hAnsi="Arial" w:cs="Arial"/>
          <w:sz w:val="16"/>
          <w:szCs w:val="16"/>
        </w:rPr>
      </w:pPr>
      <w:r w:rsidRPr="00D12418">
        <w:rPr>
          <w:rFonts w:ascii="Arial" w:hAnsi="Arial" w:cs="Arial"/>
          <w:sz w:val="16"/>
          <w:szCs w:val="16"/>
          <w:u w:val="single"/>
        </w:rPr>
        <w:t>Canadian Audioconferencing</w:t>
      </w:r>
      <w:r w:rsidRPr="00D1241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BD68BD" w:rsidRPr="00D12418" w:rsidRDefault="00BD68BD" w:rsidP="00BD68BD">
      <w:pPr>
        <w:ind w:left="2160"/>
        <w:rPr>
          <w:rFonts w:ascii="Arial" w:hAnsi="Arial" w:cs="Arial"/>
          <w:sz w:val="16"/>
          <w:szCs w:val="16"/>
          <w:u w:val="single"/>
        </w:rPr>
      </w:pPr>
    </w:p>
    <w:p w:rsidR="00BD68BD" w:rsidRPr="00D12418" w:rsidRDefault="00BD68BD" w:rsidP="00BD68BD">
      <w:pPr>
        <w:ind w:left="2160"/>
        <w:rPr>
          <w:rFonts w:ascii="Arial" w:hAnsi="Arial" w:cs="Arial"/>
          <w:sz w:val="16"/>
          <w:szCs w:val="16"/>
        </w:rPr>
      </w:pPr>
      <w:r w:rsidRPr="00D12418">
        <w:rPr>
          <w:rFonts w:ascii="Arial" w:hAnsi="Arial" w:cs="Arial"/>
          <w:sz w:val="16"/>
          <w:szCs w:val="16"/>
          <w:u w:val="single"/>
        </w:rPr>
        <w:t>Global Access Transport Charges (U.S. Bridged):</w:t>
      </w:r>
      <w:r w:rsidRPr="00D12418">
        <w:rPr>
          <w:rFonts w:ascii="Arial" w:hAnsi="Arial" w:cs="Arial"/>
          <w:sz w:val="16"/>
          <w:szCs w:val="16"/>
        </w:rPr>
        <w:t xml:space="preserve">  Per-minute per-bridge port usage charges, based on availability of service, zone and origination access type. Bridging </w:t>
      </w:r>
      <w:r w:rsidRPr="00D12418">
        <w:rPr>
          <w:rFonts w:ascii="Arial" w:hAnsi="Arial" w:cs="Arial"/>
          <w:sz w:val="16"/>
          <w:szCs w:val="16"/>
        </w:rPr>
        <w:lastRenderedPageBreak/>
        <w:t>charges are additional and are priced at Customer's applicable Toll Meet Meet-Me Access rate per minute.</w:t>
      </w:r>
    </w:p>
    <w:p w:rsidR="00BD68BD" w:rsidRPr="00D12418" w:rsidRDefault="00BD68BD" w:rsidP="00BD68BD">
      <w:pPr>
        <w:ind w:left="720"/>
        <w:rPr>
          <w:rFonts w:ascii="Arial" w:hAnsi="Arial" w:cs="Arial"/>
          <w:spacing w:val="-5"/>
          <w:sz w:val="16"/>
          <w:szCs w:val="16"/>
          <w:u w:val="single"/>
        </w:rPr>
      </w:pPr>
    </w:p>
    <w:p w:rsidR="00BD68BD" w:rsidRPr="00D12418" w:rsidRDefault="00BD68BD" w:rsidP="00BD68BD">
      <w:pPr>
        <w:ind w:left="720"/>
        <w:rPr>
          <w:rFonts w:ascii="Arial" w:hAnsi="Arial" w:cs="Arial"/>
          <w:spacing w:val="-5"/>
          <w:sz w:val="16"/>
          <w:szCs w:val="16"/>
          <w:u w:val="single"/>
        </w:rPr>
      </w:pPr>
      <w:r w:rsidRPr="00D12418">
        <w:rPr>
          <w:rFonts w:ascii="Arial" w:hAnsi="Arial" w:cs="Arial"/>
          <w:spacing w:val="-5"/>
          <w:sz w:val="16"/>
          <w:szCs w:val="16"/>
          <w:u w:val="single"/>
        </w:rPr>
        <w:t>Data Services:</w:t>
      </w:r>
    </w:p>
    <w:p w:rsidR="00BD68BD" w:rsidRPr="00D12418" w:rsidRDefault="00BD68BD" w:rsidP="00BD68BD">
      <w:pPr>
        <w:ind w:left="720"/>
        <w:rPr>
          <w:rFonts w:ascii="Arial" w:hAnsi="Arial" w:cs="Arial"/>
          <w:spacing w:val="-5"/>
          <w:sz w:val="16"/>
          <w:szCs w:val="16"/>
          <w:u w:val="single"/>
        </w:rPr>
      </w:pPr>
    </w:p>
    <w:p w:rsidR="00BD68BD" w:rsidRPr="00D12418" w:rsidRDefault="00BD68BD" w:rsidP="00BD68BD">
      <w:pPr>
        <w:ind w:left="720"/>
        <w:rPr>
          <w:rFonts w:ascii="Arial" w:hAnsi="Arial" w:cs="Arial"/>
          <w:spacing w:val="-5"/>
          <w:sz w:val="16"/>
          <w:szCs w:val="16"/>
          <w:u w:val="single"/>
        </w:rPr>
      </w:pPr>
      <w:r w:rsidRPr="00D12418">
        <w:rPr>
          <w:rFonts w:ascii="Arial" w:hAnsi="Arial" w:cs="Arial"/>
          <w:spacing w:val="-5"/>
          <w:sz w:val="16"/>
          <w:szCs w:val="16"/>
        </w:rPr>
        <w:tab/>
      </w:r>
      <w:r w:rsidRPr="00D12418">
        <w:rPr>
          <w:rFonts w:ascii="Arial" w:hAnsi="Arial" w:cs="Arial"/>
          <w:spacing w:val="-5"/>
          <w:sz w:val="16"/>
          <w:szCs w:val="16"/>
          <w:u w:val="single"/>
        </w:rPr>
        <w:t>Access:</w:t>
      </w:r>
    </w:p>
    <w:p w:rsidR="00BD68BD" w:rsidRPr="00D12418" w:rsidRDefault="00BD68BD" w:rsidP="00BD68BD">
      <w:pPr>
        <w:ind w:left="720"/>
        <w:rPr>
          <w:rFonts w:ascii="Arial" w:hAnsi="Arial" w:cs="Arial"/>
          <w:spacing w:val="-5"/>
          <w:sz w:val="16"/>
          <w:szCs w:val="16"/>
          <w:u w:val="single"/>
        </w:rPr>
      </w:pPr>
    </w:p>
    <w:p w:rsidR="00BD68BD" w:rsidRPr="00D12418" w:rsidRDefault="00BD68BD" w:rsidP="00BD68BD">
      <w:pPr>
        <w:autoSpaceDE w:val="0"/>
        <w:autoSpaceDN w:val="0"/>
        <w:adjustRightInd w:val="0"/>
        <w:ind w:left="1440"/>
        <w:rPr>
          <w:rFonts w:ascii="ArialMT" w:hAnsi="ArialMT" w:cs="ArialMT"/>
          <w:sz w:val="16"/>
          <w:szCs w:val="16"/>
        </w:rPr>
      </w:pPr>
      <w:r w:rsidRPr="00D12418">
        <w:rPr>
          <w:rFonts w:ascii="Arial" w:hAnsi="Arial" w:cs="Arial"/>
          <w:spacing w:val="-5"/>
          <w:sz w:val="16"/>
          <w:szCs w:val="16"/>
          <w:u w:val="single"/>
        </w:rPr>
        <w:t>Network Services Local Access Services:</w:t>
      </w:r>
      <w:r w:rsidRPr="00D12418">
        <w:rPr>
          <w:rFonts w:ascii="Arial" w:hAnsi="Arial" w:cs="Arial"/>
          <w:spacing w:val="-5"/>
          <w:sz w:val="16"/>
          <w:szCs w:val="16"/>
        </w:rPr>
        <w:t xml:space="preserve">  In lieu of any other rates and discounts, Customer will pay fixed monthly recurring charges ranging from $100 to $233 for the Type 1 DS-1 and DS-1 Network Services Local Access Services at 6 CLLI codes mutually agreed upon by Customer and Company.</w:t>
      </w:r>
      <w:r w:rsidRPr="00D12418">
        <w:rPr>
          <w:rFonts w:ascii="ArialMT" w:hAnsi="ArialMT" w:cs="ArialMT"/>
          <w:sz w:val="16"/>
          <w:szCs w:val="16"/>
        </w:rPr>
        <w:t xml:space="preserve"> </w:t>
      </w:r>
    </w:p>
    <w:p w:rsidR="00BD68BD" w:rsidRPr="00D12418" w:rsidRDefault="00BD68BD" w:rsidP="00BD68BD">
      <w:pPr>
        <w:ind w:left="720"/>
        <w:rPr>
          <w:rFonts w:ascii="Arial" w:hAnsi="Arial" w:cs="Arial"/>
          <w:spacing w:val="-5"/>
          <w:sz w:val="16"/>
          <w:szCs w:val="16"/>
          <w:u w:val="single"/>
        </w:rPr>
      </w:pPr>
    </w:p>
    <w:p w:rsidR="00BD68BD" w:rsidRPr="00D12418" w:rsidRDefault="00BD68BD" w:rsidP="00BD68BD">
      <w:pPr>
        <w:ind w:left="1440" w:hanging="1440"/>
        <w:rPr>
          <w:rFonts w:ascii="Arial" w:hAnsi="Arial" w:cs="Arial"/>
          <w:sz w:val="16"/>
          <w:szCs w:val="16"/>
          <w:u w:val="single"/>
        </w:rPr>
      </w:pPr>
      <w:r w:rsidRPr="00D12418">
        <w:rPr>
          <w:rFonts w:ascii="Arial" w:hAnsi="Arial" w:cs="Arial"/>
          <w:sz w:val="16"/>
          <w:szCs w:val="16"/>
          <w:u w:val="single"/>
        </w:rPr>
        <w:t>Discounts:</w:t>
      </w:r>
    </w:p>
    <w:p w:rsidR="00BD68BD" w:rsidRPr="00D12418" w:rsidRDefault="00BD68BD" w:rsidP="00BD68BD">
      <w:pPr>
        <w:ind w:left="1440" w:hanging="1440"/>
        <w:rPr>
          <w:rFonts w:ascii="Arial" w:hAnsi="Arial" w:cs="Arial"/>
          <w:sz w:val="16"/>
          <w:szCs w:val="16"/>
          <w:u w:val="single"/>
        </w:rPr>
      </w:pPr>
    </w:p>
    <w:p w:rsidR="00BD68BD" w:rsidRPr="00D12418" w:rsidRDefault="00BD68BD" w:rsidP="00BD68BD">
      <w:pPr>
        <w:ind w:left="720"/>
        <w:rPr>
          <w:rFonts w:ascii="Arial" w:hAnsi="Arial" w:cs="Arial"/>
          <w:sz w:val="16"/>
          <w:szCs w:val="16"/>
        </w:rPr>
      </w:pPr>
      <w:r w:rsidRPr="00D12418">
        <w:rPr>
          <w:rFonts w:ascii="Arial" w:hAnsi="Arial" w:cs="Arial"/>
          <w:sz w:val="16"/>
          <w:szCs w:val="16"/>
          <w:u w:val="single"/>
        </w:rPr>
        <w:t>Voice Services:</w:t>
      </w:r>
      <w:r w:rsidRPr="00D12418">
        <w:rPr>
          <w:rFonts w:ascii="Arial" w:hAnsi="Arial" w:cs="Arial"/>
          <w:sz w:val="16"/>
          <w:szCs w:val="16"/>
        </w:rPr>
        <w:t xml:space="preserve"> The Customer will receive discounts ranging from 25% to 40% for the following Voice Services:</w:t>
      </w:r>
    </w:p>
    <w:p w:rsidR="00BD68BD" w:rsidRPr="00D12418" w:rsidRDefault="00BD68BD" w:rsidP="00BD68BD">
      <w:pPr>
        <w:ind w:left="1440" w:hanging="720"/>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International Outbound Voice Service, Including International Calling Card Service:</w:t>
      </w:r>
      <w:r w:rsidRPr="00D12418">
        <w:rPr>
          <w:rFonts w:ascii="Arial" w:hAnsi="Arial" w:cs="Arial"/>
          <w:sz w:val="16"/>
          <w:szCs w:val="16"/>
        </w:rPr>
        <w:t xml:space="preserve"> Standard Guide Type 23 rates for US originating International Outbound Voice Service.</w:t>
      </w:r>
    </w:p>
    <w:p w:rsidR="00BD68BD" w:rsidRPr="00D12418" w:rsidRDefault="00BD68BD" w:rsidP="00BD68BD">
      <w:pPr>
        <w:ind w:left="1440"/>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International Toll Free Voice Service</w:t>
      </w:r>
      <w:r w:rsidRPr="00D12418">
        <w:rPr>
          <w:rFonts w:ascii="Arial" w:hAnsi="Arial" w:cs="Arial"/>
          <w:sz w:val="16"/>
          <w:szCs w:val="16"/>
        </w:rPr>
        <w:t>:  Standard VBSIII Guide rates for International Toll Free Voice Service.</w:t>
      </w:r>
    </w:p>
    <w:p w:rsidR="00BD68BD" w:rsidRPr="00D12418" w:rsidRDefault="00BD68BD" w:rsidP="00BD68BD">
      <w:pPr>
        <w:ind w:left="1440"/>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Domestic Switched Digital Service</w:t>
      </w:r>
      <w:r w:rsidRPr="00D12418">
        <w:rPr>
          <w:rFonts w:ascii="Arial" w:hAnsi="Arial" w:cs="Arial"/>
          <w:sz w:val="16"/>
          <w:szCs w:val="16"/>
        </w:rPr>
        <w:t xml:space="preserve">: Standard VBSIII Guide rates for Domestic Outbound and domestic Inbound Switched Data usage in multiples of 64 kbps within the US mainland or Hawaii. </w:t>
      </w:r>
    </w:p>
    <w:p w:rsidR="00BD68BD" w:rsidRPr="00D12418" w:rsidRDefault="00BD68BD" w:rsidP="00BD68BD">
      <w:pPr>
        <w:ind w:left="1440"/>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Tariffed Usage</w:t>
      </w:r>
      <w:r w:rsidRPr="00D12418">
        <w:rPr>
          <w:rFonts w:ascii="Arial" w:hAnsi="Arial" w:cs="Arial"/>
          <w:sz w:val="16"/>
          <w:szCs w:val="16"/>
        </w:rPr>
        <w:t>:  Tariffed usages charges and MRCs for Local and Long Distance Service Bundles, excluding EUCL charges, Operator Service Charges and Directory Assistance.</w:t>
      </w:r>
    </w:p>
    <w:p w:rsidR="00BD68BD" w:rsidRPr="00D12418" w:rsidRDefault="00BD68BD" w:rsidP="00BD68BD">
      <w:pPr>
        <w:ind w:left="1440"/>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WorldWide Access (formerly Worldphone Service):</w:t>
      </w:r>
      <w:r w:rsidRPr="00D12418">
        <w:rPr>
          <w:rFonts w:ascii="Arial" w:hAnsi="Arial" w:cs="Arial"/>
          <w:sz w:val="16"/>
          <w:szCs w:val="16"/>
        </w:rPr>
        <w:t xml:space="preserve">  Standard VBSIII Guide rates for WorldWide Access.</w:t>
      </w:r>
    </w:p>
    <w:p w:rsidR="00BD68BD" w:rsidRPr="00D12418" w:rsidRDefault="00BD68BD" w:rsidP="00BD68BD">
      <w:pPr>
        <w:ind w:left="1440" w:hanging="1440"/>
        <w:rPr>
          <w:rFonts w:ascii="Arial" w:hAnsi="Arial" w:cs="Arial"/>
          <w:sz w:val="16"/>
          <w:szCs w:val="16"/>
          <w:u w:val="single"/>
        </w:rPr>
      </w:pPr>
    </w:p>
    <w:p w:rsidR="00BD68BD" w:rsidRPr="00D12418" w:rsidRDefault="00BD68BD" w:rsidP="00BD68BD">
      <w:pPr>
        <w:ind w:left="720"/>
        <w:rPr>
          <w:rFonts w:ascii="Arial" w:hAnsi="Arial" w:cs="Arial"/>
          <w:sz w:val="16"/>
          <w:szCs w:val="16"/>
        </w:rPr>
      </w:pPr>
      <w:r w:rsidRPr="00D12418">
        <w:rPr>
          <w:rFonts w:ascii="Arial" w:hAnsi="Arial" w:cs="Arial"/>
          <w:sz w:val="16"/>
          <w:szCs w:val="16"/>
          <w:u w:val="single"/>
        </w:rPr>
        <w:t>Data Services:</w:t>
      </w:r>
      <w:r w:rsidRPr="00D12418">
        <w:rPr>
          <w:rFonts w:ascii="Arial" w:hAnsi="Arial" w:cs="Arial"/>
          <w:sz w:val="16"/>
          <w:szCs w:val="16"/>
        </w:rPr>
        <w:t xml:space="preserve">  In lieu of any other rates or discounts, the Customer will receive a discount equal to 20% for the following Data Services:</w:t>
      </w:r>
    </w:p>
    <w:p w:rsidR="00BD68BD" w:rsidRPr="00D12418" w:rsidRDefault="00BD68BD" w:rsidP="00BD68BD">
      <w:pPr>
        <w:ind w:left="720"/>
        <w:rPr>
          <w:rFonts w:ascii="Arial" w:hAnsi="Arial" w:cs="Arial"/>
          <w:sz w:val="16"/>
          <w:szCs w:val="16"/>
        </w:rPr>
      </w:pPr>
    </w:p>
    <w:p w:rsidR="00BD68BD" w:rsidRPr="00D12418" w:rsidRDefault="00BD68BD" w:rsidP="00BD68BD">
      <w:pPr>
        <w:ind w:left="1440"/>
        <w:rPr>
          <w:rFonts w:ascii="Arial" w:hAnsi="Arial" w:cs="Arial"/>
          <w:sz w:val="16"/>
          <w:szCs w:val="16"/>
        </w:rPr>
      </w:pPr>
      <w:r w:rsidRPr="00D12418">
        <w:rPr>
          <w:rFonts w:ascii="Arial" w:hAnsi="Arial" w:cs="Arial"/>
          <w:sz w:val="16"/>
          <w:szCs w:val="16"/>
          <w:u w:val="single"/>
        </w:rPr>
        <w:t>Access:</w:t>
      </w:r>
      <w:r w:rsidRPr="00D12418">
        <w:rPr>
          <w:rFonts w:ascii="Arial" w:hAnsi="Arial" w:cs="Arial"/>
          <w:sz w:val="16"/>
          <w:szCs w:val="16"/>
        </w:rPr>
        <w:t xml:space="preserve">  Standard VBSIII Guide local loop charges for DS0, DS-1 and DS-3 Access Service.</w:t>
      </w:r>
    </w:p>
    <w:p w:rsidR="00BD68BD" w:rsidRPr="00D12418" w:rsidRDefault="00BD68BD" w:rsidP="00BD68BD">
      <w:pPr>
        <w:rPr>
          <w:rFonts w:ascii="Arial" w:hAnsi="Arial" w:cs="Arial"/>
          <w:sz w:val="16"/>
          <w:szCs w:val="16"/>
        </w:rPr>
      </w:pPr>
    </w:p>
    <w:p w:rsidR="00BD68BD" w:rsidRPr="00D12418" w:rsidRDefault="00BD68BD" w:rsidP="00BD68BD">
      <w:pPr>
        <w:rPr>
          <w:rFonts w:ascii="Arial" w:hAnsi="Arial" w:cs="Arial"/>
          <w:spacing w:val="-5"/>
          <w:sz w:val="16"/>
          <w:szCs w:val="16"/>
        </w:rPr>
      </w:pPr>
    </w:p>
    <w:p w:rsidR="00BD68BD" w:rsidRPr="00D12418" w:rsidRDefault="00BD68BD" w:rsidP="00BD68BD">
      <w:pPr>
        <w:ind w:left="720" w:hanging="720"/>
        <w:rPr>
          <w:rFonts w:ascii="Arial" w:hAnsi="Arial" w:cs="Arial"/>
          <w:sz w:val="16"/>
          <w:szCs w:val="16"/>
          <w:u w:val="single"/>
        </w:rPr>
      </w:pPr>
      <w:r w:rsidRPr="00D12418">
        <w:rPr>
          <w:rFonts w:ascii="Arial" w:hAnsi="Arial" w:cs="Arial"/>
          <w:sz w:val="16"/>
          <w:szCs w:val="16"/>
          <w:u w:val="single"/>
        </w:rPr>
        <w:t>Classifications, Practices and Regulations:</w:t>
      </w:r>
    </w:p>
    <w:p w:rsidR="00BD68BD" w:rsidRPr="00D12418" w:rsidRDefault="00BD68BD" w:rsidP="00BD68BD">
      <w:pPr>
        <w:ind w:left="720" w:hanging="720"/>
        <w:rPr>
          <w:rFonts w:ascii="Arial" w:hAnsi="Arial" w:cs="Arial"/>
          <w:sz w:val="16"/>
          <w:szCs w:val="16"/>
          <w:u w:val="single"/>
        </w:rPr>
      </w:pPr>
    </w:p>
    <w:p w:rsidR="00BD68BD" w:rsidRPr="00D12418" w:rsidRDefault="00BD68BD" w:rsidP="00BD68BD">
      <w:pPr>
        <w:autoSpaceDE w:val="0"/>
        <w:autoSpaceDN w:val="0"/>
        <w:adjustRightInd w:val="0"/>
        <w:ind w:left="720"/>
        <w:rPr>
          <w:rFonts w:ascii="Arial" w:hAnsi="Arial" w:cs="Arial"/>
          <w:sz w:val="16"/>
          <w:szCs w:val="16"/>
        </w:rPr>
      </w:pPr>
      <w:r w:rsidRPr="00D12418">
        <w:rPr>
          <w:rFonts w:ascii="Arial" w:hAnsi="Arial" w:cs="Arial"/>
          <w:sz w:val="16"/>
          <w:szCs w:val="16"/>
          <w:u w:val="single"/>
        </w:rPr>
        <w:t>Underutilization and Early Termination Charges:</w:t>
      </w:r>
      <w:r w:rsidRPr="00D12418">
        <w:rPr>
          <w:rFonts w:ascii="Arial" w:hAnsi="Arial" w:cs="Arial"/>
          <w:sz w:val="16"/>
          <w:szCs w:val="16"/>
        </w:rPr>
        <w:t xml:space="preserve"> </w:t>
      </w:r>
      <w:r w:rsidRPr="00D12418">
        <w:rPr>
          <w:rFonts w:ascii="Arial" w:hAnsi="Arial" w:cs="Arial"/>
          <w:b/>
          <w:bCs/>
          <w:sz w:val="16"/>
          <w:szCs w:val="16"/>
        </w:rPr>
        <w:t xml:space="preserve"> </w:t>
      </w:r>
      <w:r w:rsidRPr="00D12418">
        <w:rPr>
          <w:rFonts w:ascii="Arial" w:hAnsi="Arial" w:cs="Arial"/>
          <w:sz w:val="16"/>
          <w:szCs w:val="16"/>
        </w:rPr>
        <w:t xml:space="preserve">If Customer’s Total Service Charges do not reach the AVC in any Contract Year during the </w:t>
      </w:r>
      <w:r w:rsidR="00D12418" w:rsidRPr="00D12418">
        <w:rPr>
          <w:rFonts w:ascii="Arial" w:hAnsi="Arial" w:cs="Arial"/>
          <w:sz w:val="16"/>
          <w:szCs w:val="16"/>
        </w:rPr>
        <w:t>Term;</w:t>
      </w:r>
      <w:r w:rsidRPr="00D12418">
        <w:rPr>
          <w:rFonts w:ascii="Arial" w:hAnsi="Arial" w:cs="Arial"/>
          <w:sz w:val="16"/>
          <w:szCs w:val="16"/>
        </w:rPr>
        <w:t xml:space="preserve"> Customer shall pay an “Underutilization Charge” equal to 25% of the unmet AVC. If: (a) Customer terminates this Agreement before the end of the Term for reasons other than Cause; or (b) Company terminates this Agreement for Cause, then Customer will pay, within thirty (30) days after such termination: (i) an amount equal to 25% of the unsatisfied AVC remaining during the year of termination, and for each subsequent Contract Year remaining in the Term, plus (ii) a pro rata portion of any and all credits received by Customer.</w:t>
      </w:r>
    </w:p>
    <w:p w:rsidR="00BD68BD" w:rsidRPr="00D12418" w:rsidRDefault="00BD68BD" w:rsidP="00BD68BD">
      <w:pPr>
        <w:autoSpaceDE w:val="0"/>
        <w:autoSpaceDN w:val="0"/>
        <w:adjustRightInd w:val="0"/>
        <w:rPr>
          <w:rFonts w:ascii="Arial" w:hAnsi="Arial" w:cs="Arial"/>
          <w:sz w:val="16"/>
          <w:szCs w:val="16"/>
        </w:rPr>
      </w:pPr>
    </w:p>
    <w:p w:rsidR="00BD68BD" w:rsidRPr="00D12418" w:rsidRDefault="00BD68BD" w:rsidP="00BD68BD">
      <w:pPr>
        <w:rPr>
          <w:rFonts w:ascii="Arial" w:hAnsi="Arial" w:cs="Arial"/>
          <w:sz w:val="16"/>
          <w:szCs w:val="16"/>
        </w:rPr>
      </w:pPr>
      <w:r w:rsidRPr="00D12418">
        <w:rPr>
          <w:rFonts w:ascii="Arial" w:hAnsi="Arial" w:cs="Arial"/>
          <w:sz w:val="16"/>
          <w:szCs w:val="16"/>
          <w:u w:val="single"/>
        </w:rPr>
        <w:t>Credits:</w:t>
      </w:r>
      <w:r w:rsidRPr="00D12418">
        <w:rPr>
          <w:rFonts w:ascii="Arial" w:hAnsi="Arial" w:cs="Arial"/>
          <w:sz w:val="16"/>
          <w:szCs w:val="16"/>
        </w:rPr>
        <w:t xml:space="preserve"> </w:t>
      </w:r>
    </w:p>
    <w:p w:rsidR="00BD68BD" w:rsidRPr="00D12418" w:rsidRDefault="00BD68BD" w:rsidP="00BD68BD">
      <w:pPr>
        <w:ind w:left="720"/>
        <w:rPr>
          <w:rFonts w:ascii="Arial" w:hAnsi="Arial" w:cs="Arial"/>
          <w:sz w:val="16"/>
          <w:szCs w:val="16"/>
        </w:rPr>
      </w:pPr>
    </w:p>
    <w:p w:rsidR="00BD68BD" w:rsidRPr="00D12418" w:rsidRDefault="00BD68BD" w:rsidP="00BD68BD">
      <w:pPr>
        <w:autoSpaceDE w:val="0"/>
        <w:autoSpaceDN w:val="0"/>
        <w:adjustRightInd w:val="0"/>
        <w:ind w:left="720"/>
        <w:rPr>
          <w:rFonts w:ascii="Arial" w:hAnsi="Arial" w:cs="Arial"/>
          <w:sz w:val="16"/>
          <w:szCs w:val="16"/>
        </w:rPr>
      </w:pPr>
      <w:r w:rsidRPr="00D12418">
        <w:rPr>
          <w:rFonts w:ascii="Arial" w:hAnsi="Arial" w:cs="Arial"/>
          <w:bCs/>
          <w:sz w:val="16"/>
          <w:szCs w:val="16"/>
          <w:u w:val="single"/>
        </w:rPr>
        <w:t>Achievement Credit:</w:t>
      </w:r>
      <w:r w:rsidRPr="00D12418">
        <w:rPr>
          <w:rFonts w:ascii="Arial" w:hAnsi="Arial" w:cs="Arial"/>
          <w:b/>
          <w:bCs/>
          <w:sz w:val="16"/>
          <w:szCs w:val="16"/>
        </w:rPr>
        <w:t xml:space="preserve">  </w:t>
      </w:r>
      <w:r w:rsidRPr="00D12418">
        <w:rPr>
          <w:rFonts w:ascii="Arial" w:hAnsi="Arial" w:cs="Arial"/>
          <w:sz w:val="16"/>
          <w:szCs w:val="16"/>
        </w:rPr>
        <w:t xml:space="preserve">If at the end of any Contract Year, Customer’s Total Service Charges (excluding Company internationally billed services, Company ILEC and Company Wireless) equal one of the levels specified below, Customer shall receive one of the following corresponding achievement credits (“Achievement Credit”). The Achievement Credit, plus applicable Taxes and Governmental Charges, will be applied against Customer's interstate and international Total Service Charges. </w:t>
      </w:r>
    </w:p>
    <w:p w:rsidR="00BD68BD" w:rsidRPr="00D12418" w:rsidRDefault="00BD68BD" w:rsidP="00BD68BD">
      <w:pPr>
        <w:autoSpaceDE w:val="0"/>
        <w:autoSpaceDN w:val="0"/>
        <w:adjustRightInd w:val="0"/>
        <w:ind w:left="720"/>
        <w:rPr>
          <w:rFonts w:ascii="Arial" w:hAnsi="Arial" w:cs="Arial"/>
          <w:sz w:val="16"/>
          <w:szCs w:val="16"/>
        </w:rPr>
      </w:pPr>
    </w:p>
    <w:tbl>
      <w:tblPr>
        <w:tblStyle w:val="TableGrid"/>
        <w:tblW w:w="0" w:type="auto"/>
        <w:tblInd w:w="720" w:type="dxa"/>
        <w:tblLook w:val="04A0" w:firstRow="1" w:lastRow="0" w:firstColumn="1" w:lastColumn="0" w:noHBand="0" w:noVBand="1"/>
      </w:tblPr>
      <w:tblGrid>
        <w:gridCol w:w="3078"/>
        <w:gridCol w:w="3330"/>
      </w:tblGrid>
      <w:tr w:rsidR="00BD68BD" w:rsidRPr="00D12418" w:rsidTr="00632790">
        <w:tc>
          <w:tcPr>
            <w:tcW w:w="3078"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bCs/>
                <w:sz w:val="16"/>
                <w:szCs w:val="16"/>
              </w:rPr>
              <w:t>Contract Year - Total Service Charges</w:t>
            </w:r>
          </w:p>
        </w:tc>
        <w:tc>
          <w:tcPr>
            <w:tcW w:w="3330"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bCs/>
                <w:sz w:val="16"/>
                <w:szCs w:val="16"/>
              </w:rPr>
              <w:t>Achievement Credit Amount</w:t>
            </w:r>
          </w:p>
        </w:tc>
      </w:tr>
      <w:tr w:rsidR="00BD68BD" w:rsidRPr="00D12418" w:rsidTr="00632790">
        <w:tc>
          <w:tcPr>
            <w:tcW w:w="3078"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$0.00 - $3,749,999.99</w:t>
            </w:r>
          </w:p>
        </w:tc>
        <w:tc>
          <w:tcPr>
            <w:tcW w:w="3330"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$0.00</w:t>
            </w:r>
          </w:p>
        </w:tc>
      </w:tr>
      <w:tr w:rsidR="00BD68BD" w:rsidRPr="00D12418" w:rsidTr="00632790">
        <w:tc>
          <w:tcPr>
            <w:tcW w:w="3078"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$3,750,000.00 - $4,249,999.99</w:t>
            </w:r>
          </w:p>
        </w:tc>
        <w:tc>
          <w:tcPr>
            <w:tcW w:w="3330"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$37,500.00</w:t>
            </w:r>
          </w:p>
        </w:tc>
      </w:tr>
      <w:tr w:rsidR="00BD68BD" w:rsidRPr="00D12418" w:rsidTr="00632790">
        <w:tc>
          <w:tcPr>
            <w:tcW w:w="3078"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$4,250,000.00 - $4,999,999.99</w:t>
            </w:r>
          </w:p>
        </w:tc>
        <w:tc>
          <w:tcPr>
            <w:tcW w:w="3330"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$85,000.00</w:t>
            </w:r>
          </w:p>
        </w:tc>
      </w:tr>
      <w:tr w:rsidR="00BD68BD" w:rsidRPr="00D12418" w:rsidTr="00632790">
        <w:tc>
          <w:tcPr>
            <w:tcW w:w="3078"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$5,000,000 +</w:t>
            </w:r>
          </w:p>
        </w:tc>
        <w:tc>
          <w:tcPr>
            <w:tcW w:w="3330" w:type="dxa"/>
          </w:tcPr>
          <w:p w:rsidR="00BD68BD" w:rsidRPr="00D12418" w:rsidRDefault="00BD68BD" w:rsidP="00632790">
            <w:pPr>
              <w:autoSpaceDE w:val="0"/>
              <w:autoSpaceDN w:val="0"/>
              <w:adjustRightInd w:val="0"/>
              <w:jc w:val="center"/>
              <w:rPr>
                <w:rFonts w:ascii="Arial" w:hAnsi="Arial" w:cs="Arial"/>
                <w:sz w:val="16"/>
                <w:szCs w:val="16"/>
              </w:rPr>
            </w:pPr>
            <w:r w:rsidRPr="00D12418">
              <w:rPr>
                <w:rFonts w:ascii="Arial" w:hAnsi="Arial" w:cs="Arial"/>
                <w:sz w:val="16"/>
                <w:szCs w:val="16"/>
              </w:rPr>
              <w:t>$150,000.00</w:t>
            </w:r>
          </w:p>
        </w:tc>
      </w:tr>
    </w:tbl>
    <w:p w:rsidR="00BD68BD" w:rsidRPr="00D12418" w:rsidRDefault="00BD68BD" w:rsidP="00BD68BD">
      <w:pPr>
        <w:autoSpaceDE w:val="0"/>
        <w:autoSpaceDN w:val="0"/>
        <w:adjustRightInd w:val="0"/>
        <w:rPr>
          <w:rFonts w:ascii="Arial" w:hAnsi="Arial" w:cs="Arial"/>
          <w:sz w:val="16"/>
          <w:szCs w:val="16"/>
        </w:rPr>
      </w:pPr>
    </w:p>
    <w:p w:rsidR="00BD68BD" w:rsidRPr="00D12418" w:rsidRDefault="00BD68BD" w:rsidP="00BD68BD">
      <w:pPr>
        <w:autoSpaceDE w:val="0"/>
        <w:autoSpaceDN w:val="0"/>
        <w:adjustRightInd w:val="0"/>
        <w:rPr>
          <w:rFonts w:ascii="Arial" w:hAnsi="Arial" w:cs="Arial"/>
          <w:sz w:val="16"/>
          <w:szCs w:val="16"/>
        </w:rPr>
      </w:pPr>
      <w:r w:rsidRPr="00D12418">
        <w:rPr>
          <w:rFonts w:ascii="Arial" w:hAnsi="Arial" w:cs="Arial"/>
          <w:bCs/>
          <w:sz w:val="16"/>
          <w:szCs w:val="16"/>
          <w:u w:val="single"/>
        </w:rPr>
        <w:t>Payment Arrangements:</w:t>
      </w:r>
      <w:r w:rsidRPr="00D12418">
        <w:rPr>
          <w:rFonts w:ascii="Arial" w:hAnsi="Arial" w:cs="Arial"/>
          <w:b/>
          <w:bCs/>
          <w:sz w:val="16"/>
          <w:szCs w:val="16"/>
        </w:rPr>
        <w:t xml:space="preserve"> </w:t>
      </w:r>
      <w:r w:rsidRPr="00D12418">
        <w:rPr>
          <w:rFonts w:ascii="Arial" w:hAnsi="Arial" w:cs="Arial"/>
          <w:sz w:val="16"/>
          <w:szCs w:val="16"/>
        </w:rPr>
        <w:t>Customer will pay all Company charges (except disputed amounts) within 30 days of receipt of invoice.</w:t>
      </w:r>
    </w:p>
    <w:p w:rsidR="00BD68BD" w:rsidRPr="00D12418" w:rsidRDefault="00BD68BD" w:rsidP="00BD68BD">
      <w:pPr>
        <w:autoSpaceDE w:val="0"/>
        <w:autoSpaceDN w:val="0"/>
        <w:adjustRightInd w:val="0"/>
        <w:rPr>
          <w:rFonts w:ascii="Arial" w:hAnsi="Arial" w:cs="Arial"/>
          <w:sz w:val="16"/>
          <w:szCs w:val="16"/>
          <w:u w:val="single"/>
        </w:rPr>
      </w:pPr>
    </w:p>
    <w:p w:rsidR="00BD68BD" w:rsidRPr="00D12418" w:rsidRDefault="00BD68BD" w:rsidP="00BD68BD">
      <w:pPr>
        <w:tabs>
          <w:tab w:val="left" w:pos="1440"/>
        </w:tabs>
        <w:rPr>
          <w:rFonts w:ascii="Arial" w:hAnsi="Arial" w:cs="Arial"/>
          <w:sz w:val="16"/>
          <w:szCs w:val="16"/>
        </w:rPr>
      </w:pPr>
      <w:r w:rsidRPr="00D12418">
        <w:rPr>
          <w:rFonts w:ascii="Arial" w:hAnsi="Arial" w:cs="Arial"/>
          <w:sz w:val="16"/>
          <w:szCs w:val="16"/>
          <w:u w:val="single"/>
        </w:rPr>
        <w:t>Promotion</w:t>
      </w:r>
      <w:r w:rsidRPr="00D12418">
        <w:rPr>
          <w:rFonts w:ascii="Arial" w:hAnsi="Arial" w:cs="Arial"/>
          <w:sz w:val="16"/>
          <w:szCs w:val="16"/>
        </w:rPr>
        <w:t>:  The Customer is eligible for the following promotions as set forth in the Guide:</w:t>
      </w:r>
    </w:p>
    <w:p w:rsidR="00BD68BD" w:rsidRPr="00D12418" w:rsidRDefault="00BD68BD" w:rsidP="00BD68BD">
      <w:pPr>
        <w:rPr>
          <w:rFonts w:ascii="Arial" w:hAnsi="Arial" w:cs="Arial"/>
          <w:sz w:val="16"/>
          <w:szCs w:val="16"/>
        </w:rPr>
      </w:pPr>
    </w:p>
    <w:p w:rsidR="00BD68BD" w:rsidRPr="00D12418" w:rsidRDefault="00BD68BD" w:rsidP="00BD68BD">
      <w:pPr>
        <w:ind w:left="720"/>
        <w:rPr>
          <w:rFonts w:ascii="Arial" w:hAnsi="Arial" w:cs="Arial"/>
          <w:sz w:val="16"/>
          <w:szCs w:val="16"/>
        </w:rPr>
      </w:pPr>
      <w:r w:rsidRPr="00D12418">
        <w:rPr>
          <w:rFonts w:ascii="Arial" w:hAnsi="Arial" w:cs="Arial"/>
          <w:sz w:val="16"/>
          <w:szCs w:val="16"/>
        </w:rPr>
        <w:t>General Installation Waiver – v6.0</w:t>
      </w:r>
    </w:p>
    <w:p w:rsidR="00E85DE6" w:rsidRPr="00D12418" w:rsidRDefault="00E85DE6">
      <w:pPr>
        <w:rPr>
          <w:sz w:val="16"/>
          <w:szCs w:val="16"/>
          <w:u w:val="single"/>
        </w:rPr>
      </w:pPr>
      <w:r w:rsidRPr="00D12418">
        <w:rPr>
          <w:sz w:val="16"/>
          <w:szCs w:val="16"/>
          <w:u w:val="single"/>
        </w:rPr>
        <w:br w:type="page"/>
      </w:r>
    </w:p>
    <w:p w:rsidR="00E85DE6" w:rsidRPr="00D12418" w:rsidRDefault="00E85DE6" w:rsidP="00E85DE6">
      <w:pPr>
        <w:rPr>
          <w:rFonts w:ascii="Arial" w:hAnsi="Arial" w:cs="Arial"/>
          <w:sz w:val="16"/>
          <w:szCs w:val="16"/>
        </w:rPr>
      </w:pPr>
    </w:p>
    <w:p w:rsidR="00E85DE6" w:rsidRPr="00D12418" w:rsidRDefault="00E85DE6" w:rsidP="00E85DE6">
      <w:pPr>
        <w:rPr>
          <w:rFonts w:ascii="Arial" w:hAnsi="Arial" w:cs="Arial"/>
          <w:sz w:val="16"/>
          <w:szCs w:val="16"/>
          <w:u w:val="single"/>
        </w:rPr>
      </w:pPr>
      <w:r w:rsidRPr="00D12418">
        <w:rPr>
          <w:rFonts w:ascii="Arial" w:hAnsi="Arial" w:cs="Arial"/>
          <w:sz w:val="16"/>
          <w:szCs w:val="16"/>
          <w:u w:val="single"/>
        </w:rPr>
        <w:t xml:space="preserve">Option:  </w:t>
      </w:r>
      <w:r w:rsidR="00865DF1" w:rsidRPr="00D12418">
        <w:rPr>
          <w:rFonts w:ascii="Arial" w:hAnsi="Arial" w:cs="Arial"/>
          <w:sz w:val="16"/>
          <w:szCs w:val="16"/>
          <w:u w:val="single"/>
        </w:rPr>
        <w:t xml:space="preserve">361120 Rev </w:t>
      </w:r>
      <w:r w:rsidR="00461A5C">
        <w:rPr>
          <w:rFonts w:ascii="Arial" w:hAnsi="Arial" w:cs="Arial"/>
          <w:sz w:val="16"/>
          <w:szCs w:val="16"/>
          <w:u w:val="single"/>
        </w:rPr>
        <w:t>Dec</w:t>
      </w:r>
      <w:r w:rsidR="006C722D">
        <w:rPr>
          <w:rFonts w:ascii="Arial" w:hAnsi="Arial" w:cs="Arial"/>
          <w:sz w:val="16"/>
          <w:szCs w:val="16"/>
          <w:u w:val="single"/>
        </w:rPr>
        <w:t>16</w:t>
      </w:r>
      <w:r w:rsidR="00252918" w:rsidRPr="00D12418">
        <w:rPr>
          <w:rFonts w:ascii="Arial" w:hAnsi="Arial" w:cs="Arial"/>
          <w:sz w:val="16"/>
          <w:szCs w:val="16"/>
          <w:u w:val="single"/>
        </w:rPr>
        <w:t xml:space="preserve"> </w:t>
      </w:r>
      <w:r w:rsidR="005721BD" w:rsidRPr="00D12418">
        <w:rPr>
          <w:rFonts w:ascii="Arial" w:hAnsi="Arial" w:cs="Arial"/>
          <w:sz w:val="16"/>
          <w:szCs w:val="16"/>
          <w:u w:val="single"/>
        </w:rPr>
        <w:t xml:space="preserve">Amendment </w:t>
      </w:r>
      <w:r w:rsidR="00506859">
        <w:rPr>
          <w:rFonts w:ascii="Arial" w:hAnsi="Arial" w:cs="Arial"/>
          <w:sz w:val="16"/>
          <w:szCs w:val="16"/>
          <w:u w:val="single"/>
        </w:rPr>
        <w:t>MSA</w:t>
      </w:r>
    </w:p>
    <w:p w:rsidR="008C3319" w:rsidRPr="00D12418" w:rsidRDefault="008C3319" w:rsidP="008C3319">
      <w:pPr>
        <w:rPr>
          <w:rFonts w:ascii="Arial" w:hAnsi="Arial" w:cs="Arial"/>
          <w:sz w:val="16"/>
          <w:szCs w:val="16"/>
        </w:rPr>
      </w:pPr>
    </w:p>
    <w:p w:rsidR="00506859" w:rsidRPr="00E76A05" w:rsidRDefault="00506859" w:rsidP="00506859">
      <w:pPr>
        <w:rPr>
          <w:rFonts w:ascii="Arial" w:hAnsi="Arial" w:cs="Arial"/>
          <w:sz w:val="16"/>
          <w:szCs w:val="16"/>
        </w:rPr>
      </w:pPr>
      <w:bookmarkStart w:id="0" w:name="_GoBack"/>
      <w:bookmarkEnd w:id="0"/>
    </w:p>
    <w:p w:rsidR="00506859" w:rsidRPr="00E76A05" w:rsidRDefault="00506859" w:rsidP="00506859">
      <w:pPr>
        <w:rPr>
          <w:rFonts w:ascii="Arial" w:hAnsi="Arial" w:cs="Arial"/>
          <w:sz w:val="16"/>
          <w:szCs w:val="16"/>
        </w:rPr>
      </w:pPr>
      <w:r w:rsidRPr="00E76A05">
        <w:rPr>
          <w:rFonts w:ascii="Arial" w:hAnsi="Arial" w:cs="Arial"/>
          <w:sz w:val="16"/>
          <w:szCs w:val="16"/>
          <w:u w:val="single"/>
        </w:rPr>
        <w:t>Initial Term:</w:t>
      </w:r>
      <w:r w:rsidRPr="00E76A05">
        <w:rPr>
          <w:rFonts w:ascii="Arial" w:hAnsi="Arial" w:cs="Arial"/>
          <w:sz w:val="16"/>
          <w:szCs w:val="16"/>
        </w:rPr>
        <w:t xml:space="preserve">  36 months</w:t>
      </w:r>
    </w:p>
    <w:p w:rsidR="00506859" w:rsidRPr="00E76A05" w:rsidRDefault="00506859" w:rsidP="00506859">
      <w:pPr>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rPr>
        <w:t>Commencing on the MSA effective date the Term will start anew and continue for a period of 4 months.</w:t>
      </w:r>
    </w:p>
    <w:p w:rsidR="00506859" w:rsidRPr="00E76A05" w:rsidRDefault="00506859" w:rsidP="00506859">
      <w:pPr>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506859" w:rsidRPr="00E76A05" w:rsidRDefault="00506859" w:rsidP="00506859">
      <w:pPr>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u w:val="single"/>
        </w:rPr>
        <w:t>Term Volume Commitment:</w:t>
      </w:r>
      <w:r w:rsidRPr="00E76A05">
        <w:rPr>
          <w:rFonts w:ascii="Arial" w:hAnsi="Arial" w:cs="Arial"/>
          <w:sz w:val="16"/>
          <w:szCs w:val="16"/>
        </w:rPr>
        <w:t xml:space="preserve">  Customer agrees to pay the Company no less than $75,000,000 in Total Service Charges during the Term, (“TVC”). </w:t>
      </w:r>
    </w:p>
    <w:p w:rsidR="00506859" w:rsidRPr="00E76A05" w:rsidRDefault="00506859" w:rsidP="00506859">
      <w:pPr>
        <w:rPr>
          <w:rFonts w:ascii="Arial" w:hAnsi="Arial" w:cs="Arial"/>
          <w:sz w:val="16"/>
          <w:szCs w:val="16"/>
          <w:u w:val="single"/>
        </w:rPr>
      </w:pPr>
    </w:p>
    <w:p w:rsidR="00506859" w:rsidRPr="00E76A05" w:rsidRDefault="00506859" w:rsidP="00506859">
      <w:pPr>
        <w:rPr>
          <w:rFonts w:ascii="Arial" w:hAnsi="Arial" w:cs="Arial"/>
          <w:sz w:val="16"/>
          <w:szCs w:val="16"/>
          <w:u w:val="single"/>
        </w:rPr>
      </w:pPr>
      <w:r w:rsidRPr="00E76A05">
        <w:rPr>
          <w:rFonts w:ascii="Arial" w:hAnsi="Arial" w:cs="Arial"/>
          <w:sz w:val="16"/>
          <w:szCs w:val="16"/>
          <w:u w:val="single"/>
        </w:rPr>
        <w:t>Eligible Usage Charges:</w:t>
      </w:r>
    </w:p>
    <w:p w:rsidR="00506859" w:rsidRPr="00E76A05" w:rsidRDefault="00506859" w:rsidP="00506859">
      <w:pPr>
        <w:rPr>
          <w:rFonts w:ascii="Arial" w:hAnsi="Arial" w:cs="Arial"/>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Year 3 Sub-commitment</w:t>
      </w:r>
      <w:r w:rsidRPr="00E76A05">
        <w:rPr>
          <w:rFonts w:ascii="Arial" w:hAnsi="Arial" w:cs="Arial"/>
          <w:b/>
          <w:sz w:val="16"/>
          <w:szCs w:val="16"/>
        </w:rPr>
        <w:t xml:space="preserve">:  </w:t>
      </w:r>
      <w:r w:rsidRPr="00E76A05">
        <w:rPr>
          <w:rFonts w:ascii="Arial" w:hAnsi="Arial" w:cs="Arial"/>
          <w:sz w:val="16"/>
          <w:szCs w:val="16"/>
        </w:rPr>
        <w:t xml:space="preserve"> In addition to the TVC, Customer commits to Total Eligible Usage Charges of at least Fifteen Million Dollars ($15,000,000.00) in year 3 of the Initial Term to satisfy the overall contractual commitment under this Agreement. </w:t>
      </w:r>
    </w:p>
    <w:p w:rsidR="00506859" w:rsidRPr="00E76A05" w:rsidRDefault="00506859" w:rsidP="00506859">
      <w:pPr>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rPr>
        <w:t xml:space="preserve">“Total Eligible Service Charges” means all charges invoiced to Customer, after application of all discounts and credits (e.g., billing adjustment credits, installation waiver credits), but before Total Eligible Service Charges are reduced by the application of the SLA credits and Quarterly Incentive Credits defined in Exhibit I incurred by Customer (or any of its Affiliates) for Services provided under this Agreement, subject to the exclusions below.  </w:t>
      </w:r>
    </w:p>
    <w:p w:rsidR="00506859" w:rsidRPr="00E76A05" w:rsidRDefault="00506859" w:rsidP="00506859">
      <w:pPr>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rPr>
        <w:t>The following charges are excluded from Total Eligible Service Charges:</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lastRenderedPageBreak/>
        <w:t>Taxes, tax related surcharges, and Governmental Charges.</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 xml:space="preserve">Charges for equipment purchased, leased or rented by Customer from Service Provider under this Agreement.  </w:t>
      </w:r>
    </w:p>
    <w:p w:rsidR="00506859" w:rsidRPr="00E76A05" w:rsidRDefault="00506859" w:rsidP="00506859">
      <w:pPr>
        <w:pStyle w:val="BodyText2"/>
        <w:keepNext/>
        <w:keepLines/>
        <w:numPr>
          <w:ilvl w:val="0"/>
          <w:numId w:val="1"/>
        </w:numPr>
        <w:tabs>
          <w:tab w:val="clear" w:pos="720"/>
          <w:tab w:val="left" w:pos="1350"/>
          <w:tab w:val="left" w:pos="2160"/>
        </w:tabs>
        <w:spacing w:before="240"/>
        <w:ind w:left="2160" w:hanging="450"/>
        <w:jc w:val="both"/>
        <w:rPr>
          <w:rFonts w:ascii="Arial" w:hAnsi="Arial" w:cs="Arial"/>
          <w:sz w:val="16"/>
          <w:szCs w:val="16"/>
        </w:rPr>
      </w:pPr>
      <w:r w:rsidRPr="00E76A05">
        <w:rPr>
          <w:rFonts w:ascii="Arial" w:hAnsi="Arial" w:cs="Arial"/>
          <w:sz w:val="16"/>
          <w:szCs w:val="16"/>
        </w:rPr>
        <w:t xml:space="preserve">Service Provider ILEC and Company Wireless. </w:t>
      </w:r>
    </w:p>
    <w:p w:rsidR="00506859" w:rsidRPr="00E76A05" w:rsidRDefault="00506859" w:rsidP="00506859">
      <w:pPr>
        <w:pStyle w:val="BodyText2"/>
        <w:keepNext/>
        <w:keepLines/>
        <w:numPr>
          <w:ilvl w:val="0"/>
          <w:numId w:val="1"/>
        </w:numPr>
        <w:tabs>
          <w:tab w:val="clear" w:pos="720"/>
          <w:tab w:val="left" w:pos="2070"/>
          <w:tab w:val="left" w:pos="2160"/>
        </w:tabs>
        <w:spacing w:before="240"/>
        <w:ind w:left="2160" w:hanging="450"/>
        <w:jc w:val="both"/>
        <w:rPr>
          <w:rFonts w:ascii="Arial" w:hAnsi="Arial" w:cs="Arial"/>
          <w:sz w:val="16"/>
          <w:szCs w:val="16"/>
        </w:rPr>
      </w:pPr>
      <w:r w:rsidRPr="00E76A05">
        <w:rPr>
          <w:rFonts w:ascii="Arial" w:hAnsi="Arial" w:cs="Arial"/>
          <w:sz w:val="16"/>
          <w:szCs w:val="16"/>
        </w:rPr>
        <w:t xml:space="preserve"> Non-recurring charges, e.g. installation fees, expedite charges, professional services, build-outs, etc.</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Products and Services purchased under the Voice Services Framework Document (formerly the Voice and Conferencing Framework Document) including managed services, maintenance, third-party provider, and PMO charges.</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 xml:space="preserve">Goods and services acquired by Service Provider as Customer’s agent and all charges imposed by third-party providers.  </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Certain other Tariffed or Guide charges, including, without limitation, Universal Service Fund (“FUSF”) charges, Carrier Access Charges (“CAC”), and Payphone Use charges, which Customer agrees to pay For clarification purposes, as of the Framework Effective Date, the only goods and services acquired by Service Provider as Customer’s agent are equipment (as specified under sub-section ii above) and certain Network Access Services, including PTT access.  However, Total Service Charges for Network Access Service and PTT access shall contribute to the TVC.</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Charges under the Managed Wan Service Attachment (#23) under the Transport Framework</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Conferencing Support Operations (CSO) Charges under the Conferencing Framework</w:t>
      </w:r>
    </w:p>
    <w:p w:rsidR="00506859" w:rsidRPr="00E76A05" w:rsidRDefault="00506859" w:rsidP="00506859">
      <w:pPr>
        <w:pStyle w:val="BodyText2"/>
        <w:keepNext/>
        <w:keepLines/>
        <w:numPr>
          <w:ilvl w:val="0"/>
          <w:numId w:val="1"/>
        </w:numPr>
        <w:tabs>
          <w:tab w:val="clear" w:pos="720"/>
          <w:tab w:val="left" w:pos="2160"/>
        </w:tabs>
        <w:spacing w:before="240"/>
        <w:ind w:left="2160" w:hanging="450"/>
        <w:jc w:val="both"/>
        <w:rPr>
          <w:rFonts w:ascii="Arial" w:hAnsi="Arial" w:cs="Arial"/>
          <w:sz w:val="16"/>
          <w:szCs w:val="16"/>
        </w:rPr>
      </w:pPr>
      <w:r w:rsidRPr="00E76A05">
        <w:rPr>
          <w:rFonts w:ascii="Arial" w:hAnsi="Arial" w:cs="Arial"/>
          <w:sz w:val="16"/>
          <w:szCs w:val="16"/>
        </w:rPr>
        <w:t>Other charges expressly excluded by this Agreement in an applicable schedule. As of the Agreement Effective Date, with respect to the current scope of Services, there are no other charges expressly excluded from the TVC by this Agreement.</w:t>
      </w:r>
    </w:p>
    <w:p w:rsidR="00506859" w:rsidRPr="00E76A05" w:rsidRDefault="00506859" w:rsidP="00506859">
      <w:pPr>
        <w:pStyle w:val="BodyText2"/>
        <w:keepNext/>
        <w:keepLines/>
        <w:tabs>
          <w:tab w:val="left" w:pos="2160"/>
        </w:tabs>
        <w:ind w:hanging="720"/>
        <w:rPr>
          <w:rFonts w:ascii="Arial" w:hAnsi="Arial" w:cs="Arial"/>
          <w:sz w:val="16"/>
          <w:szCs w:val="16"/>
        </w:rPr>
      </w:pPr>
    </w:p>
    <w:p w:rsidR="00506859" w:rsidRPr="00E76A05" w:rsidRDefault="00506859" w:rsidP="00506859">
      <w:pPr>
        <w:pStyle w:val="BodyText2"/>
        <w:keepNext/>
        <w:keepLines/>
        <w:rPr>
          <w:rFonts w:ascii="Arial" w:hAnsi="Arial" w:cs="Arial"/>
          <w:sz w:val="16"/>
          <w:szCs w:val="16"/>
        </w:rPr>
      </w:pPr>
      <w:r w:rsidRPr="00E76A05">
        <w:rPr>
          <w:rFonts w:ascii="Arial" w:hAnsi="Arial" w:cs="Arial"/>
          <w:sz w:val="16"/>
          <w:szCs w:val="16"/>
        </w:rPr>
        <w:t>Total Eligible Service Charges for PIP and PTT access (excluding taxes, tax-like charges, surcharges and similar fees) billed from outside the US also contribute to the TVC charges.  Such charges have contributed and will contribute from the beginning of the Term.</w:t>
      </w:r>
    </w:p>
    <w:p w:rsidR="00506859" w:rsidRPr="00E76A05" w:rsidRDefault="00506859" w:rsidP="00506859">
      <w:pPr>
        <w:ind w:left="720" w:hanging="720"/>
        <w:rPr>
          <w:rFonts w:ascii="Arial" w:hAnsi="Arial" w:cs="Arial"/>
          <w:sz w:val="16"/>
          <w:szCs w:val="16"/>
          <w:u w:val="single"/>
        </w:rPr>
      </w:pPr>
    </w:p>
    <w:p w:rsidR="00506859" w:rsidRPr="00E76A05" w:rsidRDefault="00506859" w:rsidP="00506859">
      <w:pPr>
        <w:ind w:left="720" w:hanging="720"/>
        <w:rPr>
          <w:rFonts w:ascii="Arial" w:hAnsi="Arial" w:cs="Arial"/>
          <w:sz w:val="16"/>
          <w:szCs w:val="16"/>
        </w:rPr>
      </w:pPr>
      <w:r w:rsidRPr="00E76A05">
        <w:rPr>
          <w:rFonts w:ascii="Arial" w:hAnsi="Arial" w:cs="Arial"/>
          <w:sz w:val="16"/>
          <w:szCs w:val="16"/>
          <w:u w:val="single"/>
        </w:rPr>
        <w:t>Rates and Charges:</w:t>
      </w:r>
    </w:p>
    <w:p w:rsidR="00506859" w:rsidRPr="00E76A05" w:rsidRDefault="00506859" w:rsidP="00506859">
      <w:pPr>
        <w:ind w:left="720" w:hanging="72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Voice Services:</w:t>
      </w:r>
      <w:r w:rsidRPr="00E76A05">
        <w:rPr>
          <w:rFonts w:ascii="Arial" w:hAnsi="Arial" w:cs="Arial"/>
          <w:sz w:val="16"/>
          <w:szCs w:val="16"/>
        </w:rPr>
        <w:t xml:space="preserve">  In lieu of any other rates and discounts, Customer will pay fixed per-minute rates ranging from $0.0001 to $0.5211 for the following Voice Services:</w:t>
      </w:r>
    </w:p>
    <w:p w:rsidR="00506859" w:rsidRPr="00E76A05" w:rsidRDefault="00506859" w:rsidP="00506859">
      <w:pPr>
        <w:ind w:left="720"/>
        <w:rPr>
          <w:rFonts w:ascii="Arial" w:hAnsi="Arial" w:cs="Arial"/>
          <w:sz w:val="16"/>
          <w:szCs w:val="16"/>
        </w:rPr>
      </w:pPr>
      <w:r w:rsidRPr="00E76A05">
        <w:rPr>
          <w:rFonts w:ascii="Arial" w:hAnsi="Arial" w:cs="Arial"/>
          <w:sz w:val="16"/>
          <w:szCs w:val="16"/>
        </w:rPr>
        <w:t> </w:t>
      </w: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Domestic Voice Service:</w:t>
      </w:r>
      <w:r w:rsidRPr="00E76A05">
        <w:rPr>
          <w:rFonts w:ascii="Arial" w:hAnsi="Arial" w:cs="Arial"/>
          <w:sz w:val="16"/>
          <w:szCs w:val="16"/>
        </w:rPr>
        <w:t xml:space="preserve">  Domestic Outbound Voice Service, including Calling Card and Domestic Inbound Voice Service based on origination and termination type. </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International Outbound Voice Service</w:t>
      </w:r>
      <w:r w:rsidRPr="00E76A05">
        <w:rPr>
          <w:rFonts w:ascii="Arial" w:hAnsi="Arial" w:cs="Arial"/>
          <w:sz w:val="16"/>
          <w:szCs w:val="16"/>
        </w:rPr>
        <w:t>:  International Outbound Voice Service terminating in the following locations: Argentina, Brazil, Canada, Mexico (Bands 1-8) and Singapore.</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International Inbound Voice Service</w:t>
      </w:r>
      <w:r w:rsidRPr="00E76A05">
        <w:rPr>
          <w:rFonts w:ascii="Arial" w:hAnsi="Arial" w:cs="Arial"/>
          <w:sz w:val="16"/>
          <w:szCs w:val="16"/>
        </w:rPr>
        <w:t>:  International Inbound Voice Service usage originating in the following location: Canada.</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Global Business Line (“GBL”) Service:</w:t>
      </w:r>
      <w:r w:rsidRPr="00E76A05">
        <w:rPr>
          <w:rFonts w:ascii="Arial" w:hAnsi="Arial" w:cs="Arial"/>
          <w:sz w:val="16"/>
          <w:szCs w:val="16"/>
        </w:rPr>
        <w:t xml:space="preserve">  For Toll Free US number terminating at a Canadian or Mexico originating ANI.</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Domestic and International Enhanced Call Routing</w:t>
      </w:r>
      <w:r w:rsidRPr="00E76A05">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Open Canadian Border Coverage</w:t>
      </w:r>
      <w:r w:rsidRPr="00E76A05">
        <w:rPr>
          <w:rFonts w:ascii="Arial" w:hAnsi="Arial" w:cs="Arial"/>
          <w:sz w:val="16"/>
          <w:szCs w:val="16"/>
        </w:rPr>
        <w:t>:  Canadian Cross Border inbound voice service.</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Mobile Termination:</w:t>
      </w:r>
      <w:r w:rsidRPr="00E76A05">
        <w:rPr>
          <w:rFonts w:ascii="Arial" w:hAnsi="Arial" w:cs="Arial"/>
          <w:sz w:val="16"/>
          <w:szCs w:val="16"/>
        </w:rPr>
        <w:t xml:space="preserve">  For calls terminating on a mobile phone in the following locations:  Afghanistan, Albania, Algeria, Andorra, Angola, Anguilla, Argentina, Armenia, Aruba, Australia (including Tasmania), Austria, Azerbaijan, Bangladesh, Barbados, Belgium, Belize, Benin, Bermuda, Bhutan, Bolivia, Bosnia-Herzegovina, Botswana, Brazil, Brunei, Bulgaria, Burkina Faso, Burundi, Cambodia, Cameroon, Cape Verde Islands, Cayman Islands, Central African Rep Mobile, Chad, Chile, China, Colombia, Comoros, Cook Islands, Costa Rica, Croatia, Cyprus, Czech Republic, Denmark, Djibouti, </w:t>
      </w:r>
      <w:r w:rsidRPr="00E76A05">
        <w:rPr>
          <w:rFonts w:ascii="Arial" w:hAnsi="Arial" w:cs="Arial"/>
          <w:sz w:val="16"/>
          <w:szCs w:val="16"/>
        </w:rPr>
        <w:lastRenderedPageBreak/>
        <w:t xml:space="preserve">Dominica, Dominican Republic, East Timor, Ecuador, El Salvador, Equatorial Guinea, Eritrea, Estonia, Ethiopia, Faeroe Islands, Finland, France, French Antilles (including Martinique St. </w:t>
      </w:r>
      <w:proofErr w:type="spellStart"/>
      <w:r w:rsidRPr="00E76A05">
        <w:rPr>
          <w:rFonts w:ascii="Arial" w:hAnsi="Arial" w:cs="Arial"/>
          <w:sz w:val="16"/>
          <w:szCs w:val="16"/>
        </w:rPr>
        <w:t>Barthelemy</w:t>
      </w:r>
      <w:proofErr w:type="spellEnd"/>
      <w:r w:rsidRPr="00E76A05">
        <w:rPr>
          <w:rFonts w:ascii="Arial" w:hAnsi="Arial" w:cs="Arial"/>
          <w:sz w:val="16"/>
          <w:szCs w:val="16"/>
        </w:rPr>
        <w:t xml:space="preserve"> and ST. Martin), French Guiana, Gabon, Gambia, Georgia, Germany, Ghana, Gibraltar, Greece, Greenland, Grenada (including </w:t>
      </w:r>
      <w:proofErr w:type="spellStart"/>
      <w:r w:rsidRPr="00E76A05">
        <w:rPr>
          <w:rFonts w:ascii="Arial" w:hAnsi="Arial" w:cs="Arial"/>
          <w:sz w:val="16"/>
          <w:szCs w:val="16"/>
        </w:rPr>
        <w:t>Carriacou</w:t>
      </w:r>
      <w:proofErr w:type="spellEnd"/>
      <w:r w:rsidRPr="00E76A05">
        <w:rPr>
          <w:rFonts w:ascii="Arial" w:hAnsi="Arial" w:cs="Arial"/>
          <w:sz w:val="16"/>
          <w:szCs w:val="16"/>
        </w:rPr>
        <w:t>), Guadeloupe, Guatemala, Guinea, Haiti, Hungary, Iceland, India, Indonesia, Iran, Iraq, Ireland, Israel, Italy, Ivory Coast, Jamaica, Japan, Jordan, Kazakhstan, Kenya, Korea Republic of, Kyrgyzstan, Laos, Latvia, Lebanon, Lesotho, Liberia, Libya, Liechtenstein, Lithuania, Luxembourg, Macedonia, Malaysia, Mali, Malta, Mauritania, Mayotte Island, Moldova, Monaco, Montserrat, Morocco, Mozambique, Namibia, Netherlands, Netherlands Antilles, Nevis, New Zealand, Nicaragua, Nigeria, Norway, Palestine Panama, Paraguay, Peru Philippines, Poland, Portugal (including Azores and Madeira Islands), Qatar, Reunion Islands, Romania, Russia, Rwanda, Saudi Arabia, Senegal, Serbia, Seychelles, Sierra Leone, Slovakia, Slovenia, South Africa, Spain (including Balearic Islands, Canary Islands and Melilla, Sri Lanka, St. Kitts, St. Lucia, St. Pierre/Miquelon, St Vincent, Sudan, Swaziland, Sweden, Switzerland, Syria, Taiwan, Tajikistan, Thailand, Togo, Tonga, Trinidad/Tobago, Tunisia, Turkey, Turkmenistan, Uganda, Ukraine, United Kingdom, Uruguay, Uzbekistan, Vanuatu, Venezuela, Vietnam, Western Samoa, Yemen Republic of, Zaire, Zambia, and Zimbabwe.</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color w:val="000000"/>
          <w:sz w:val="16"/>
          <w:szCs w:val="16"/>
        </w:rPr>
      </w:pPr>
      <w:r w:rsidRPr="00E76A05">
        <w:rPr>
          <w:rFonts w:ascii="Arial" w:hAnsi="Arial" w:cs="Arial"/>
          <w:color w:val="000000"/>
          <w:sz w:val="16"/>
          <w:szCs w:val="16"/>
          <w:u w:val="single"/>
        </w:rPr>
        <w:t>Global Inbound Service</w:t>
      </w:r>
      <w:r w:rsidRPr="00E76A05">
        <w:rPr>
          <w:rFonts w:ascii="Arial" w:hAnsi="Arial" w:cs="Arial"/>
          <w:color w:val="000000"/>
          <w:sz w:val="16"/>
          <w:szCs w:val="16"/>
        </w:rPr>
        <w:t>:  Global Inbound Voice Service originating in the following locations: Argentina, Bolivia, Brazil, Chile, Columbia, Costa Rica, Dominican Republic,</w:t>
      </w:r>
      <w:r>
        <w:rPr>
          <w:rFonts w:ascii="Arial" w:hAnsi="Arial" w:cs="Arial"/>
          <w:color w:val="000000"/>
          <w:sz w:val="16"/>
          <w:szCs w:val="16"/>
        </w:rPr>
        <w:t xml:space="preserve"> </w:t>
      </w:r>
      <w:r w:rsidRPr="00E76A05">
        <w:rPr>
          <w:rFonts w:ascii="Arial" w:hAnsi="Arial" w:cs="Arial"/>
          <w:color w:val="000000"/>
          <w:sz w:val="16"/>
          <w:szCs w:val="16"/>
        </w:rPr>
        <w:t xml:space="preserve">El Salvador, Guatemala, Mexico, Panama, Peru, Puerto Rico, Spain, Uruguay, and Venezuela  and terminating in the U.S. </w:t>
      </w:r>
    </w:p>
    <w:p w:rsidR="00506859" w:rsidRPr="00E76A05" w:rsidRDefault="00506859" w:rsidP="00506859">
      <w:pPr>
        <w:ind w:left="144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rPr>
        <w:t xml:space="preserve">In lieu of any other rates and discounts, Customer will pay fixed per-call rates ranging from $0.00 to $0.0270 for the following Voice Services:  </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u w:val="single"/>
        </w:rPr>
      </w:pPr>
      <w:r w:rsidRPr="00E76A05">
        <w:rPr>
          <w:rFonts w:ascii="Arial" w:hAnsi="Arial" w:cs="Arial"/>
          <w:sz w:val="16"/>
          <w:szCs w:val="16"/>
          <w:u w:val="single"/>
        </w:rPr>
        <w:t>Domestic Card Calls Per-Call Surcharge</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International Card Per-Call Surcharge</w:t>
      </w:r>
      <w:r w:rsidRPr="00E76A05">
        <w:rPr>
          <w:rFonts w:ascii="Arial" w:hAnsi="Arial" w:cs="Arial"/>
          <w:sz w:val="16"/>
          <w:szCs w:val="16"/>
        </w:rPr>
        <w:t xml:space="preserve">:  International Card calls originating in the U.S. </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ECR Feature Charges</w:t>
      </w:r>
      <w:r w:rsidRPr="00E76A05">
        <w:rPr>
          <w:rFonts w:ascii="Arial" w:hAnsi="Arial" w:cs="Arial"/>
          <w:sz w:val="16"/>
          <w:szCs w:val="16"/>
        </w:rPr>
        <w:t xml:space="preserve">: Per-call feature charges for the following features:  </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r>
    </w:p>
    <w:p w:rsidR="00506859" w:rsidRPr="00E76A05" w:rsidRDefault="00506859" w:rsidP="00506859">
      <w:pPr>
        <w:ind w:left="2160"/>
        <w:rPr>
          <w:rFonts w:ascii="Arial" w:hAnsi="Arial" w:cs="Arial"/>
          <w:sz w:val="16"/>
          <w:szCs w:val="16"/>
        </w:rPr>
      </w:pPr>
      <w:r w:rsidRPr="00E76A05">
        <w:rPr>
          <w:rFonts w:ascii="Arial" w:hAnsi="Arial" w:cs="Arial"/>
          <w:sz w:val="16"/>
          <w:szCs w:val="16"/>
        </w:rPr>
        <w:t>Menu Routing</w:t>
      </w:r>
    </w:p>
    <w:p w:rsidR="00506859" w:rsidRPr="00E76A05" w:rsidRDefault="00506859" w:rsidP="00506859">
      <w:pPr>
        <w:ind w:left="2160"/>
        <w:rPr>
          <w:rFonts w:ascii="Arial" w:hAnsi="Arial" w:cs="Arial"/>
          <w:sz w:val="16"/>
          <w:szCs w:val="16"/>
        </w:rPr>
      </w:pPr>
      <w:r w:rsidRPr="00E76A05">
        <w:rPr>
          <w:rFonts w:ascii="Arial" w:hAnsi="Arial" w:cs="Arial"/>
          <w:sz w:val="16"/>
          <w:szCs w:val="16"/>
        </w:rPr>
        <w:t xml:space="preserve">Message </w:t>
      </w:r>
      <w:smartTag w:uri="urn:schemas-microsoft-com:office:smarttags" w:element="PersonName">
        <w:r w:rsidRPr="00E76A05">
          <w:rPr>
            <w:rFonts w:ascii="Arial" w:hAnsi="Arial" w:cs="Arial"/>
            <w:sz w:val="16"/>
            <w:szCs w:val="16"/>
          </w:rPr>
          <w:t>Ann</w:t>
        </w:r>
      </w:smartTag>
      <w:r w:rsidRPr="00E76A05">
        <w:rPr>
          <w:rFonts w:ascii="Arial" w:hAnsi="Arial" w:cs="Arial"/>
          <w:sz w:val="16"/>
          <w:szCs w:val="16"/>
        </w:rPr>
        <w:t>ouncement</w:t>
      </w:r>
    </w:p>
    <w:p w:rsidR="00506859" w:rsidRPr="00E76A05" w:rsidRDefault="00506859" w:rsidP="00506859">
      <w:pPr>
        <w:ind w:left="2160"/>
        <w:rPr>
          <w:rFonts w:ascii="Arial" w:hAnsi="Arial" w:cs="Arial"/>
          <w:sz w:val="16"/>
          <w:szCs w:val="16"/>
        </w:rPr>
      </w:pPr>
      <w:r w:rsidRPr="00E76A05">
        <w:rPr>
          <w:rFonts w:ascii="Arial" w:hAnsi="Arial" w:cs="Arial"/>
          <w:sz w:val="16"/>
          <w:szCs w:val="16"/>
        </w:rPr>
        <w:t>Database Routing (Standard, Network and Hosted Connect)</w:t>
      </w:r>
    </w:p>
    <w:p w:rsidR="00506859" w:rsidRPr="00E76A05" w:rsidRDefault="00506859" w:rsidP="00506859">
      <w:pPr>
        <w:ind w:left="2160"/>
        <w:rPr>
          <w:rFonts w:ascii="Arial" w:hAnsi="Arial" w:cs="Arial"/>
          <w:sz w:val="16"/>
          <w:szCs w:val="16"/>
        </w:rPr>
      </w:pPr>
      <w:r w:rsidRPr="00E76A05">
        <w:rPr>
          <w:rFonts w:ascii="Arial" w:hAnsi="Arial" w:cs="Arial"/>
          <w:sz w:val="16"/>
          <w:szCs w:val="16"/>
        </w:rPr>
        <w:t>Busy/No Answer Rerouting (BNAR)</w:t>
      </w:r>
    </w:p>
    <w:p w:rsidR="00506859" w:rsidRPr="00E76A05" w:rsidRDefault="00506859" w:rsidP="00506859">
      <w:pPr>
        <w:ind w:left="2160"/>
        <w:rPr>
          <w:rFonts w:ascii="Arial" w:hAnsi="Arial" w:cs="Arial"/>
          <w:sz w:val="16"/>
          <w:szCs w:val="16"/>
        </w:rPr>
      </w:pPr>
      <w:r w:rsidRPr="00E76A05">
        <w:rPr>
          <w:rFonts w:ascii="Arial" w:hAnsi="Arial" w:cs="Arial"/>
          <w:sz w:val="16"/>
          <w:szCs w:val="16"/>
        </w:rPr>
        <w:t>Caller TakeBack</w:t>
      </w:r>
    </w:p>
    <w:p w:rsidR="00506859" w:rsidRPr="00E76A05" w:rsidRDefault="00506859" w:rsidP="00506859">
      <w:pPr>
        <w:ind w:left="2160"/>
        <w:rPr>
          <w:rFonts w:ascii="Arial" w:hAnsi="Arial" w:cs="Arial"/>
          <w:sz w:val="16"/>
          <w:szCs w:val="16"/>
        </w:rPr>
      </w:pPr>
      <w:r w:rsidRPr="00E76A05">
        <w:rPr>
          <w:rFonts w:ascii="Arial" w:hAnsi="Arial" w:cs="Arial"/>
          <w:sz w:val="16"/>
          <w:szCs w:val="16"/>
        </w:rPr>
        <w:t>TakeBack and Transfer TNT (includes Caller Take back)</w:t>
      </w:r>
    </w:p>
    <w:p w:rsidR="00506859" w:rsidRPr="00E76A05" w:rsidRDefault="00506859" w:rsidP="00506859">
      <w:pPr>
        <w:ind w:left="2160"/>
        <w:rPr>
          <w:rFonts w:ascii="Arial" w:hAnsi="Arial" w:cs="Arial"/>
          <w:sz w:val="16"/>
          <w:szCs w:val="16"/>
        </w:rPr>
      </w:pPr>
      <w:r w:rsidRPr="00E76A05">
        <w:rPr>
          <w:rFonts w:ascii="Arial" w:hAnsi="Arial" w:cs="Arial"/>
          <w:sz w:val="16"/>
          <w:szCs w:val="16"/>
        </w:rPr>
        <w:t>Announced Connect</w:t>
      </w:r>
    </w:p>
    <w:p w:rsidR="00506859" w:rsidRPr="00E76A05" w:rsidRDefault="00506859" w:rsidP="00506859">
      <w:pPr>
        <w:ind w:left="2160"/>
        <w:rPr>
          <w:rFonts w:ascii="Arial" w:hAnsi="Arial" w:cs="Arial"/>
          <w:sz w:val="16"/>
          <w:szCs w:val="16"/>
        </w:rPr>
      </w:pPr>
      <w:r w:rsidRPr="00E76A05">
        <w:rPr>
          <w:rFonts w:ascii="Arial" w:hAnsi="Arial" w:cs="Arial"/>
          <w:sz w:val="16"/>
          <w:szCs w:val="16"/>
        </w:rPr>
        <w:t>Automated Speech Recognition</w:t>
      </w:r>
    </w:p>
    <w:p w:rsidR="00506859" w:rsidRPr="00E76A05" w:rsidRDefault="00506859" w:rsidP="00506859">
      <w:pPr>
        <w:ind w:left="2160"/>
        <w:rPr>
          <w:rFonts w:ascii="Arial" w:hAnsi="Arial" w:cs="Arial"/>
          <w:sz w:val="16"/>
          <w:szCs w:val="16"/>
        </w:rPr>
      </w:pPr>
      <w:r w:rsidRPr="00E76A05">
        <w:rPr>
          <w:rFonts w:ascii="Arial" w:hAnsi="Arial" w:cs="Arial"/>
          <w:sz w:val="16"/>
          <w:szCs w:val="16"/>
        </w:rPr>
        <w:t>Caller Survey</w:t>
      </w:r>
    </w:p>
    <w:p w:rsidR="00506859" w:rsidRPr="00E76A05" w:rsidRDefault="00506859" w:rsidP="00506859">
      <w:pPr>
        <w:ind w:left="216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rPr>
        <w:t>In lieu of any other rates and discounts, Customer will pay non-recurring charges ranging from $0.00 to $150 for the following Voice Services:</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rPr>
        <w:tab/>
        <w:t>Assistance with Databases(s) Creation*</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Assistance with Databases(s) Change</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ECR Call Flow or Logic Change</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ECR Audio Charge</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Remote Audio Update Install</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Foreign Language Recording Install or Change</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Installation (per application)</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t>Standard Database Change (maximum of 50,000 database records per application)</w:t>
      </w:r>
    </w:p>
    <w:p w:rsidR="00506859" w:rsidRPr="00E76A05" w:rsidRDefault="00506859" w:rsidP="00506859">
      <w:pPr>
        <w:ind w:left="1440"/>
        <w:rPr>
          <w:rFonts w:ascii="Arial" w:hAnsi="Arial" w:cs="Arial"/>
          <w:sz w:val="16"/>
          <w:szCs w:val="16"/>
        </w:rPr>
      </w:pPr>
    </w:p>
    <w:p w:rsidR="00506859" w:rsidRPr="00E76A05" w:rsidRDefault="00506859" w:rsidP="00506859">
      <w:pPr>
        <w:ind w:left="2160"/>
        <w:rPr>
          <w:rFonts w:ascii="Arial" w:hAnsi="Arial" w:cs="Arial"/>
          <w:sz w:val="16"/>
          <w:szCs w:val="16"/>
        </w:rPr>
      </w:pPr>
      <w:r w:rsidRPr="00E76A05">
        <w:rPr>
          <w:rFonts w:ascii="Arial" w:hAnsi="Arial" w:cs="Arial"/>
          <w:sz w:val="16"/>
          <w:szCs w:val="16"/>
        </w:rPr>
        <w:t>*Includes up to 50 pre-recorded or switch-based messages.  A non-recurring charge of $250 is charged for each additional batch of up to 50 messages.</w:t>
      </w:r>
    </w:p>
    <w:p w:rsidR="00506859" w:rsidRPr="00E76A05" w:rsidRDefault="00506859" w:rsidP="00506859">
      <w:pPr>
        <w:ind w:left="144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rPr>
        <w:t xml:space="preserve">In lieu of any other rates and discounts, Customer will pay a fixed monthly recurring charge of $0.00 for the following Voice Services:  </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rPr>
        <w:tab/>
        <w:t>ECR Survey (six months minimum required</w:t>
      </w:r>
    </w:p>
    <w:p w:rsidR="00506859" w:rsidRPr="00E76A05" w:rsidRDefault="00506859" w:rsidP="00506859">
      <w:pPr>
        <w:ind w:left="1440" w:firstLine="720"/>
        <w:rPr>
          <w:rFonts w:ascii="Arial" w:hAnsi="Arial" w:cs="Arial"/>
          <w:sz w:val="16"/>
          <w:szCs w:val="16"/>
        </w:rPr>
      </w:pPr>
      <w:r w:rsidRPr="00E76A05">
        <w:rPr>
          <w:rFonts w:ascii="Arial" w:hAnsi="Arial" w:cs="Arial"/>
          <w:sz w:val="16"/>
          <w:szCs w:val="16"/>
        </w:rPr>
        <w:t>Remote Audio Update</w:t>
      </w:r>
    </w:p>
    <w:p w:rsidR="00506859" w:rsidRPr="00E76A05" w:rsidRDefault="00506859" w:rsidP="00506859">
      <w:pPr>
        <w:ind w:left="144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rPr>
        <w:t xml:space="preserve">In lieu of any other rates and discounts, Customer will pay a per application charge of $0.00 for the Daily, Weekly and Monthly Customer Call Records (“CCR”):  </w:t>
      </w:r>
    </w:p>
    <w:p w:rsidR="00506859" w:rsidRPr="00E76A05" w:rsidRDefault="00506859" w:rsidP="00506859">
      <w:pPr>
        <w:ind w:left="144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Conferencing Services:</w:t>
      </w:r>
      <w:r w:rsidRPr="00E76A05">
        <w:rPr>
          <w:rFonts w:ascii="Arial" w:hAnsi="Arial" w:cs="Arial"/>
          <w:sz w:val="16"/>
          <w:szCs w:val="16"/>
        </w:rPr>
        <w:t xml:space="preserve">  </w:t>
      </w:r>
    </w:p>
    <w:p w:rsidR="00506859" w:rsidRPr="00E76A05" w:rsidRDefault="00506859" w:rsidP="00506859">
      <w:pPr>
        <w:tabs>
          <w:tab w:val="left" w:pos="1870"/>
        </w:tabs>
        <w:ind w:left="720"/>
        <w:rPr>
          <w:rFonts w:ascii="Arial" w:hAnsi="Arial" w:cs="Arial"/>
          <w:sz w:val="16"/>
          <w:szCs w:val="16"/>
        </w:rPr>
      </w:pPr>
      <w:r w:rsidRPr="00E76A05">
        <w:rPr>
          <w:rFonts w:ascii="Arial" w:hAnsi="Arial" w:cs="Arial"/>
          <w:sz w:val="16"/>
          <w:szCs w:val="16"/>
        </w:rPr>
        <w:tab/>
      </w: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Audio Conferencing</w:t>
      </w:r>
      <w:r w:rsidRPr="00E76A05">
        <w:rPr>
          <w:rFonts w:ascii="Arial" w:hAnsi="Arial" w:cs="Arial"/>
          <w:sz w:val="16"/>
          <w:szCs w:val="16"/>
        </w:rPr>
        <w:t>:  In lieu of any other rates and discounts, Customer will pay fixed per-minute per bridge rates ranging from $0.0100 to $0.1300 for the following Conferencing Services:</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2160"/>
        <w:rPr>
          <w:rFonts w:ascii="Arial" w:hAnsi="Arial" w:cs="Arial"/>
          <w:sz w:val="16"/>
          <w:szCs w:val="16"/>
        </w:rPr>
      </w:pPr>
      <w:r w:rsidRPr="00E76A05">
        <w:rPr>
          <w:rFonts w:ascii="Arial" w:hAnsi="Arial" w:cs="Arial"/>
          <w:sz w:val="16"/>
          <w:szCs w:val="16"/>
          <w:u w:val="single"/>
        </w:rPr>
        <w:lastRenderedPageBreak/>
        <w:t>Domestic Audio Conferencing:</w:t>
      </w:r>
      <w:r w:rsidRPr="00E76A0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506859" w:rsidRPr="00E76A05" w:rsidRDefault="00506859" w:rsidP="00506859">
      <w:pPr>
        <w:ind w:left="2160"/>
        <w:rPr>
          <w:rFonts w:ascii="Arial" w:hAnsi="Arial" w:cs="Arial"/>
          <w:sz w:val="16"/>
          <w:szCs w:val="16"/>
        </w:rPr>
      </w:pPr>
    </w:p>
    <w:p w:rsidR="00506859" w:rsidRPr="00E76A05" w:rsidRDefault="00506859" w:rsidP="00506859">
      <w:pPr>
        <w:ind w:left="2160"/>
        <w:rPr>
          <w:rFonts w:ascii="Arial" w:hAnsi="Arial" w:cs="Arial"/>
          <w:sz w:val="16"/>
          <w:szCs w:val="16"/>
        </w:rPr>
      </w:pPr>
      <w:r w:rsidRPr="00E76A05">
        <w:rPr>
          <w:rFonts w:ascii="Arial" w:hAnsi="Arial" w:cs="Arial"/>
          <w:sz w:val="16"/>
          <w:szCs w:val="16"/>
          <w:u w:val="single"/>
        </w:rPr>
        <w:t>Canadian Audio Conferencing</w:t>
      </w:r>
      <w:r w:rsidRPr="00E76A0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506859" w:rsidRPr="00E76A05" w:rsidRDefault="00506859" w:rsidP="00506859">
      <w:pPr>
        <w:ind w:left="2160"/>
        <w:rPr>
          <w:rFonts w:ascii="Arial" w:hAnsi="Arial" w:cs="Arial"/>
          <w:sz w:val="16"/>
          <w:szCs w:val="16"/>
        </w:rPr>
      </w:pPr>
    </w:p>
    <w:p w:rsidR="00506859" w:rsidRPr="00E76A05" w:rsidRDefault="00506859" w:rsidP="00506859">
      <w:pPr>
        <w:ind w:left="2160"/>
        <w:rPr>
          <w:rFonts w:ascii="Arial" w:hAnsi="Arial" w:cs="Arial"/>
          <w:sz w:val="16"/>
          <w:szCs w:val="16"/>
        </w:rPr>
      </w:pPr>
    </w:p>
    <w:p w:rsidR="00506859" w:rsidRPr="00E76A05" w:rsidRDefault="00506859" w:rsidP="00506859">
      <w:pPr>
        <w:ind w:left="1440"/>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u w:val="single"/>
        </w:rPr>
        <w:t>Data Services</w:t>
      </w:r>
      <w:r w:rsidRPr="00E76A05">
        <w:rPr>
          <w:rFonts w:ascii="Arial" w:hAnsi="Arial" w:cs="Arial"/>
          <w:sz w:val="16"/>
          <w:szCs w:val="16"/>
        </w:rPr>
        <w:t xml:space="preserve">: </w:t>
      </w:r>
    </w:p>
    <w:p w:rsidR="00506859" w:rsidRPr="00E76A05" w:rsidRDefault="00506859" w:rsidP="00506859">
      <w:pPr>
        <w:ind w:left="720"/>
        <w:rPr>
          <w:rFonts w:ascii="Arial" w:hAnsi="Arial" w:cs="Arial"/>
          <w:sz w:val="16"/>
          <w:szCs w:val="16"/>
        </w:rPr>
      </w:pPr>
    </w:p>
    <w:p w:rsidR="00506859" w:rsidRPr="00E76A05" w:rsidRDefault="00506859" w:rsidP="00506859">
      <w:pPr>
        <w:ind w:firstLine="720"/>
        <w:rPr>
          <w:rFonts w:ascii="Arial" w:hAnsi="Arial" w:cs="Arial"/>
          <w:sz w:val="16"/>
          <w:szCs w:val="16"/>
        </w:rPr>
      </w:pPr>
      <w:r w:rsidRPr="00E76A05">
        <w:rPr>
          <w:rFonts w:ascii="Arial" w:hAnsi="Arial" w:cs="Arial"/>
          <w:sz w:val="16"/>
          <w:szCs w:val="16"/>
          <w:u w:val="single"/>
        </w:rPr>
        <w:t>Access:</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Network Services Local Access Services:</w:t>
      </w:r>
      <w:r w:rsidRPr="00E76A05">
        <w:rPr>
          <w:rFonts w:ascii="Arial" w:hAnsi="Arial" w:cs="Arial"/>
          <w:sz w:val="16"/>
          <w:szCs w:val="16"/>
        </w:rPr>
        <w:t xml:space="preserve">  In lieu of any other rates and discounts, Customer will pay fixed monthly recurring per-circuit local loop charges ranging from $18 to $5,850 for Type1 and Type 3 DS0, Type 1 and Type 3 DS-1, Type 1 DS-3, Type 1 OC-3, Type 1 OC-12 and Type 1 OC-48.</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Network Services Local Access Services:</w:t>
      </w:r>
      <w:r w:rsidRPr="00E76A05">
        <w:rPr>
          <w:rFonts w:ascii="Arial" w:hAnsi="Arial" w:cs="Arial"/>
          <w:sz w:val="16"/>
          <w:szCs w:val="16"/>
        </w:rPr>
        <w:t xml:space="preserve">  In lieu of any other rates and discounts, Customer will pay fixed monthly recurring per-circuit local loop charges ranging from $450 to $7,011 for Type 1 and Type 3 DS-3 Access Service at 100 CLLI codes mutually agreed upon by the Customer and the Company.</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Network Services Access Services:</w:t>
      </w:r>
      <w:r w:rsidRPr="00E76A05">
        <w:rPr>
          <w:rFonts w:ascii="Arial" w:hAnsi="Arial" w:cs="Arial"/>
          <w:sz w:val="16"/>
          <w:szCs w:val="16"/>
        </w:rPr>
        <w:t xml:space="preserve">  In lieu of any other rates and discounts, Customer will pay fixed monthly recurring per-circuit local loop charges ranging from $1,890to $6,0-30 for Type 3 DS-3 and OC-3 Access Service between 4  CLLI codes pairs mutually agreed upon by the Customer and the Company.  A 4 year term applies.</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u w:val="single"/>
        </w:rPr>
      </w:pPr>
      <w:r w:rsidRPr="00E76A05">
        <w:rPr>
          <w:rFonts w:ascii="Arial" w:hAnsi="Arial" w:cs="Arial"/>
          <w:sz w:val="16"/>
          <w:szCs w:val="16"/>
          <w:u w:val="single"/>
        </w:rPr>
        <w:t>OCn Network Services Local Access Services:</w:t>
      </w:r>
      <w:r w:rsidRPr="00E76A05">
        <w:rPr>
          <w:rFonts w:ascii="Arial" w:hAnsi="Arial" w:cs="Arial"/>
          <w:sz w:val="16"/>
          <w:szCs w:val="16"/>
        </w:rPr>
        <w:t xml:space="preserve">  In lieu of any other rates and discounts, Customer will pay fixed monthly recurring per-circuit local channel access charges ranging from $2,200 to $18,665 for Type 3 OC-3, Type 1 and Type 3 OC-12 SONET Access Service at 12 CLLI codes mutually agreed upon by the Customer and the Company.  A 1 and 3 year term applies.</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u w:val="single"/>
        </w:rPr>
      </w:pPr>
      <w:r w:rsidRPr="00E76A05">
        <w:rPr>
          <w:rFonts w:ascii="Arial" w:hAnsi="Arial" w:cs="Arial"/>
          <w:sz w:val="16"/>
          <w:szCs w:val="16"/>
          <w:u w:val="single"/>
        </w:rPr>
        <w:t>OCn Network Services Local Access Services:</w:t>
      </w:r>
      <w:r w:rsidRPr="00E76A05">
        <w:rPr>
          <w:rFonts w:ascii="Arial" w:hAnsi="Arial" w:cs="Arial"/>
          <w:sz w:val="16"/>
          <w:szCs w:val="16"/>
        </w:rPr>
        <w:t xml:space="preserve">  In lieu of any other rates and discounts, Customer will pay fixed monthly recurring per-circuit local channel access charges ranging from $1,980 to $16,798 for Type 1 and Type 3 OC-12 Access Service at 12 CLLI codes mutually agreed upon by the Customer and the Company.  A 1 and 3 year term applies.</w:t>
      </w:r>
    </w:p>
    <w:p w:rsidR="00506859" w:rsidRPr="00E76A05" w:rsidRDefault="00506859" w:rsidP="00506859">
      <w:pPr>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Interstate Private Line Services - Linear and Restorable:</w:t>
      </w:r>
      <w:r w:rsidRPr="00E76A05">
        <w:rPr>
          <w:rFonts w:ascii="Arial" w:hAnsi="Arial" w:cs="Arial"/>
          <w:sz w:val="16"/>
          <w:szCs w:val="16"/>
        </w:rPr>
        <w:t xml:space="preserve"> In lieu of any other rates and discounts, Customer will pay fixed monthly recurring per-circuit charges ranging from $50 to $3,870 and per mile charges ranging from $0.00 to $12.90 Interstate Private Line Service.  Mileage ranges from 0 to 2,000+.  Customer certifies that any private line circuit will carry more than 10% interstate traffic.</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Interstate Private Line Services - Linear and Restorable:</w:t>
      </w:r>
      <w:r w:rsidRPr="00E76A05">
        <w:rPr>
          <w:rFonts w:ascii="Arial" w:hAnsi="Arial" w:cs="Arial"/>
          <w:sz w:val="16"/>
          <w:szCs w:val="16"/>
        </w:rPr>
        <w:t xml:space="preserve">  In lieu of any other rates and discounts, Customer will pay a fixed monthly recurring per-circuit charges ranging from $0 to $315 and per mile charges ranging from $0 to $2.25 for DS0, DS-1 and DS-3 Interstate Private Line Service.  Mileage ranges from 0 to 1,001+.  Customer certifies that any private line circuit will carry more than 10% interstate traffic.</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Interstate Private Line Services - Linear and Restorable:</w:t>
      </w:r>
      <w:r w:rsidRPr="00E76A05">
        <w:rPr>
          <w:rFonts w:ascii="Arial" w:hAnsi="Arial" w:cs="Arial"/>
          <w:sz w:val="16"/>
          <w:szCs w:val="16"/>
        </w:rPr>
        <w:t xml:space="preserve">  In lieu of any other rates and discounts, Customer will pay a fixed monthly recurring per mile charges ranging from $02.16 to $1,250 for OC-3 and OC-12 Interstate Private Line Service.  Mileage ranges from 0 to 2,000+.  Customer certifies that any private line circuit will carry more than 10% interstate traffic.</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Private Line Global Data Link (“GDL”):</w:t>
      </w:r>
      <w:r w:rsidRPr="00E76A05">
        <w:rPr>
          <w:rFonts w:ascii="Arial" w:hAnsi="Arial" w:cs="Arial"/>
          <w:sz w:val="16"/>
          <w:szCs w:val="16"/>
        </w:rPr>
        <w:t xml:space="preserve">  In lieu of any other rates and discounts, Customer will pay fixed monthly recurring IOC charges ranging from $1,732 to $4,151.25 for DS-1 and DS-3 Private Line Global GDL Service between 4 location pairs mutually agreed upon by the Customer and the Company.</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International Private Line:</w:t>
      </w:r>
      <w:r w:rsidRPr="00E76A05">
        <w:rPr>
          <w:rFonts w:ascii="Arial" w:hAnsi="Arial" w:cs="Arial"/>
          <w:sz w:val="16"/>
          <w:szCs w:val="16"/>
        </w:rPr>
        <w:t xml:space="preserve">  In lieu of any other rates and discounts, Customer will pay fixed monthly recurring IOC charges ranging from $3,072 to $28,676 for U.S. ½ circuit IOC portion of the International Private Line E1, DS-1 and DS-3 for service between Kentucky, Utah, New York, Florida and Ghana, Guatemala, Jamaica and Dominican Republic.</w:t>
      </w:r>
    </w:p>
    <w:p w:rsidR="00506859" w:rsidRPr="00E76A05" w:rsidRDefault="00506859" w:rsidP="00506859">
      <w:pPr>
        <w:ind w:left="1440"/>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International Private Line:</w:t>
      </w:r>
      <w:r w:rsidRPr="00E76A05">
        <w:rPr>
          <w:rFonts w:ascii="Arial" w:hAnsi="Arial" w:cs="Arial"/>
          <w:sz w:val="16"/>
          <w:szCs w:val="16"/>
        </w:rPr>
        <w:t xml:space="preserve">  In lieu of any other rates and discounts, Customer will pay a fixed monthly recurring charge of $5,499.06 for DS-3 International Private Line Service between Texas and Mexico.</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lastRenderedPageBreak/>
        <w:t>Metro Private Line Service:</w:t>
      </w:r>
      <w:r w:rsidRPr="00E76A05">
        <w:rPr>
          <w:rFonts w:ascii="Arial" w:hAnsi="Arial" w:cs="Arial"/>
          <w:sz w:val="16"/>
          <w:szCs w:val="16"/>
        </w:rPr>
        <w:t xml:space="preserve">  In lieu of any other rates and discounts, Customer will pay fixed monthly recurring charges ranging from $144 to $3,322 and a non-recurring charge of $0 for DS-1 and DS-3 Metro Private Line Service at 13 site pairs mutually agreed upon by Customer and Company.</w:t>
      </w:r>
    </w:p>
    <w:p w:rsidR="00506859" w:rsidRPr="00E76A05" w:rsidRDefault="00506859" w:rsidP="00506859">
      <w:pPr>
        <w:ind w:left="1440"/>
        <w:rPr>
          <w:rFonts w:ascii="Arial" w:hAnsi="Arial" w:cs="Arial"/>
          <w:sz w:val="16"/>
          <w:szCs w:val="16"/>
          <w:u w:val="single"/>
        </w:rPr>
      </w:pPr>
    </w:p>
    <w:p w:rsidR="00506859" w:rsidRPr="00E76A05" w:rsidRDefault="00506859" w:rsidP="00506859">
      <w:pPr>
        <w:rPr>
          <w:rFonts w:ascii="Arial" w:hAnsi="Arial" w:cs="Arial"/>
          <w:sz w:val="16"/>
          <w:szCs w:val="16"/>
        </w:rPr>
      </w:pPr>
      <w:r w:rsidRPr="00E76A05">
        <w:rPr>
          <w:rFonts w:ascii="Arial" w:hAnsi="Arial" w:cs="Arial"/>
          <w:sz w:val="16"/>
          <w:szCs w:val="16"/>
          <w:u w:val="single"/>
        </w:rPr>
        <w:t>Discounts:</w:t>
      </w:r>
      <w:r w:rsidRPr="00E76A05">
        <w:rPr>
          <w:rFonts w:ascii="Arial" w:hAnsi="Arial" w:cs="Arial"/>
          <w:sz w:val="16"/>
          <w:szCs w:val="16"/>
        </w:rPr>
        <w:t xml:space="preserve"> </w:t>
      </w:r>
    </w:p>
    <w:p w:rsidR="00506859" w:rsidRPr="00E76A05" w:rsidRDefault="00506859" w:rsidP="00506859">
      <w:pPr>
        <w:ind w:left="72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Voice Services:</w:t>
      </w:r>
      <w:r w:rsidRPr="00E76A05">
        <w:rPr>
          <w:rFonts w:ascii="Arial" w:hAnsi="Arial" w:cs="Arial"/>
          <w:sz w:val="16"/>
          <w:szCs w:val="16"/>
        </w:rPr>
        <w:t xml:space="preserve">  In lieu of any other rates or discounts, the Customer will receive discounts ranging from 25% to 70% for the following Voice Services:</w:t>
      </w:r>
    </w:p>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bookmarkStart w:id="1" w:name="OLE_LINK2"/>
      <w:bookmarkStart w:id="2" w:name="OLE_LINK3"/>
      <w:r w:rsidRPr="00E76A05">
        <w:rPr>
          <w:rFonts w:ascii="Arial" w:hAnsi="Arial" w:cs="Arial"/>
          <w:sz w:val="16"/>
          <w:szCs w:val="16"/>
          <w:u w:val="single"/>
        </w:rPr>
        <w:t>International Outbound Voice Service, Including International Calling Card Service:</w:t>
      </w:r>
      <w:r w:rsidRPr="00E76A05">
        <w:rPr>
          <w:rFonts w:ascii="Arial" w:hAnsi="Arial" w:cs="Arial"/>
          <w:sz w:val="16"/>
          <w:szCs w:val="16"/>
        </w:rPr>
        <w:t xml:space="preserve"> Standard Guide rates for US originating International Outbound Voice Service.</w:t>
      </w:r>
    </w:p>
    <w:bookmarkEnd w:id="1"/>
    <w:bookmarkEnd w:id="2"/>
    <w:p w:rsidR="00506859" w:rsidRPr="00E76A05" w:rsidRDefault="00506859" w:rsidP="00506859">
      <w:pPr>
        <w:ind w:left="1440"/>
        <w:rPr>
          <w:rFonts w:ascii="Arial" w:hAnsi="Arial" w:cs="Arial"/>
          <w:sz w:val="16"/>
          <w:szCs w:val="16"/>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International Toll Free Voice Service</w:t>
      </w:r>
      <w:r w:rsidRPr="00E76A05">
        <w:rPr>
          <w:rFonts w:ascii="Arial" w:hAnsi="Arial" w:cs="Arial"/>
          <w:sz w:val="16"/>
          <w:szCs w:val="16"/>
        </w:rPr>
        <w:t>:  Standard Guide VBS3 rates for International Toll Free Voice Service.</w:t>
      </w:r>
    </w:p>
    <w:p w:rsidR="00506859" w:rsidRPr="00E76A05" w:rsidRDefault="00506859" w:rsidP="00506859">
      <w:pPr>
        <w:ind w:left="1440"/>
        <w:rPr>
          <w:rFonts w:ascii="Arial" w:hAnsi="Arial" w:cs="Arial"/>
          <w:sz w:val="16"/>
          <w:szCs w:val="16"/>
        </w:rPr>
      </w:pPr>
      <w:r w:rsidRPr="00E76A05">
        <w:rPr>
          <w:rFonts w:ascii="Arial" w:hAnsi="Arial" w:cs="Arial"/>
          <w:sz w:val="16"/>
          <w:szCs w:val="16"/>
        </w:rPr>
        <w:tab/>
      </w: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Tariffed Usage</w:t>
      </w:r>
      <w:r w:rsidRPr="00E76A05">
        <w:rPr>
          <w:rFonts w:ascii="Arial" w:hAnsi="Arial" w:cs="Arial"/>
          <w:sz w:val="16"/>
          <w:szCs w:val="16"/>
        </w:rPr>
        <w:t>:  Tariffed usages charges and MRCs for Local and Long Distance Service Bundles, excluding EUCL charges, Operator Service Charges and Directory Assistance.</w:t>
      </w:r>
    </w:p>
    <w:p w:rsidR="00506859" w:rsidRPr="00E76A05" w:rsidRDefault="00506859" w:rsidP="00506859">
      <w:pPr>
        <w:ind w:left="720"/>
        <w:rPr>
          <w:rFonts w:ascii="Arial" w:hAnsi="Arial" w:cs="Arial"/>
          <w:bCs/>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Conferencing Services:</w:t>
      </w:r>
      <w:r w:rsidRPr="00E76A05">
        <w:rPr>
          <w:rFonts w:ascii="Arial" w:hAnsi="Arial" w:cs="Arial"/>
          <w:sz w:val="16"/>
          <w:szCs w:val="16"/>
        </w:rPr>
        <w:t xml:space="preserve">  In lieu of any other rates and discounts, the Customer will receive a discount equal to 40% for the following Conferencing Services:</w:t>
      </w:r>
    </w:p>
    <w:p w:rsidR="00506859" w:rsidRPr="00E76A05" w:rsidRDefault="00506859" w:rsidP="00506859">
      <w:pPr>
        <w:ind w:left="1872"/>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US Dial Out International Audio Conferencing:</w:t>
      </w:r>
      <w:r w:rsidRPr="00E76A05">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506859" w:rsidRPr="00E76A05" w:rsidRDefault="00506859" w:rsidP="00506859">
      <w:pPr>
        <w:ind w:left="720"/>
        <w:rPr>
          <w:rFonts w:ascii="Arial" w:hAnsi="Arial" w:cs="Arial"/>
          <w:bCs/>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Data Services</w:t>
      </w:r>
      <w:r w:rsidRPr="00E76A05">
        <w:rPr>
          <w:rFonts w:ascii="Arial" w:hAnsi="Arial" w:cs="Arial"/>
          <w:sz w:val="16"/>
          <w:szCs w:val="16"/>
        </w:rPr>
        <w:t>:  In lieu of any other rates or discounts, the Customer will receive discounts ranging from 28% to 40% for the following Data Services:</w:t>
      </w:r>
    </w:p>
    <w:p w:rsidR="00506859" w:rsidRPr="00E76A05" w:rsidRDefault="00506859" w:rsidP="00506859">
      <w:pPr>
        <w:rPr>
          <w:rFonts w:ascii="Arial" w:hAnsi="Arial" w:cs="Arial"/>
          <w:sz w:val="16"/>
          <w:szCs w:val="16"/>
          <w:u w:val="single"/>
        </w:rPr>
      </w:pPr>
    </w:p>
    <w:p w:rsidR="00506859" w:rsidRPr="00E76A05" w:rsidRDefault="00506859" w:rsidP="00506859">
      <w:pPr>
        <w:ind w:left="1440"/>
        <w:rPr>
          <w:rFonts w:ascii="Arial" w:hAnsi="Arial" w:cs="Arial"/>
          <w:sz w:val="16"/>
          <w:szCs w:val="16"/>
        </w:rPr>
      </w:pPr>
      <w:r w:rsidRPr="00E76A05">
        <w:rPr>
          <w:rFonts w:ascii="Arial" w:hAnsi="Arial" w:cs="Arial"/>
          <w:sz w:val="16"/>
          <w:szCs w:val="16"/>
          <w:u w:val="single"/>
        </w:rPr>
        <w:t>Frame Relay Service</w:t>
      </w:r>
      <w:r w:rsidRPr="00E76A05">
        <w:rPr>
          <w:rFonts w:ascii="Arial" w:hAnsi="Arial" w:cs="Arial"/>
          <w:sz w:val="16"/>
          <w:szCs w:val="16"/>
        </w:rPr>
        <w:t>:  Standard VBS3 Guide monthly recurring port and PVC charges for domestic and international Frame Relay Service.</w:t>
      </w:r>
    </w:p>
    <w:p w:rsidR="00506859" w:rsidRPr="00E76A05" w:rsidRDefault="00506859" w:rsidP="00506859">
      <w:pPr>
        <w:ind w:left="1440"/>
        <w:rPr>
          <w:rFonts w:ascii="Arial" w:hAnsi="Arial" w:cs="Arial"/>
          <w:sz w:val="16"/>
          <w:szCs w:val="16"/>
          <w:u w:val="single"/>
        </w:rPr>
      </w:pPr>
    </w:p>
    <w:p w:rsidR="00506859" w:rsidRPr="00E76A05" w:rsidRDefault="00506859" w:rsidP="00506859">
      <w:pPr>
        <w:autoSpaceDE w:val="0"/>
        <w:autoSpaceDN w:val="0"/>
        <w:adjustRightInd w:val="0"/>
        <w:ind w:left="1440"/>
        <w:rPr>
          <w:rFonts w:ascii="Arial" w:hAnsi="Arial" w:cs="Arial"/>
          <w:sz w:val="16"/>
          <w:szCs w:val="16"/>
        </w:rPr>
      </w:pPr>
      <w:r w:rsidRPr="00E76A05">
        <w:rPr>
          <w:rFonts w:ascii="Arial" w:hAnsi="Arial" w:cs="Arial"/>
          <w:bCs/>
          <w:sz w:val="16"/>
          <w:szCs w:val="16"/>
          <w:u w:val="single"/>
        </w:rPr>
        <w:t>Global Inbound Service:</w:t>
      </w:r>
      <w:r w:rsidRPr="00E76A05">
        <w:rPr>
          <w:rFonts w:ascii="Arial" w:hAnsi="Arial" w:cs="Arial"/>
          <w:b/>
          <w:bCs/>
          <w:sz w:val="16"/>
          <w:szCs w:val="16"/>
        </w:rPr>
        <w:t xml:space="preserve"> </w:t>
      </w:r>
      <w:r w:rsidRPr="00E76A05">
        <w:rPr>
          <w:rFonts w:ascii="Arial" w:hAnsi="Arial" w:cs="Arial"/>
          <w:sz w:val="16"/>
          <w:szCs w:val="16"/>
        </w:rPr>
        <w:t>Standard VBS3 Guide per-minute usage charges for Shared Cost, PSTN, National Freephone and ITFS/UIFN Access. This discount does not apply to the per-minute charges for International Mobile Origination.</w:t>
      </w:r>
    </w:p>
    <w:p w:rsidR="00506859" w:rsidRPr="00E76A05" w:rsidRDefault="00506859" w:rsidP="00506859">
      <w:pPr>
        <w:autoSpaceDE w:val="0"/>
        <w:autoSpaceDN w:val="0"/>
        <w:adjustRightInd w:val="0"/>
        <w:ind w:left="1440"/>
        <w:rPr>
          <w:rFonts w:ascii="Arial" w:hAnsi="Arial" w:cs="Arial"/>
          <w:color w:val="7030A1"/>
          <w:sz w:val="16"/>
          <w:szCs w:val="16"/>
        </w:rPr>
      </w:pPr>
    </w:p>
    <w:p w:rsidR="00506859" w:rsidRPr="00E76A05" w:rsidRDefault="00506859" w:rsidP="00506859">
      <w:pPr>
        <w:rPr>
          <w:rFonts w:ascii="Arial" w:hAnsi="Arial" w:cs="Arial"/>
          <w:sz w:val="16"/>
          <w:szCs w:val="16"/>
          <w:u w:val="single"/>
        </w:rPr>
      </w:pPr>
      <w:r w:rsidRPr="00E76A05">
        <w:rPr>
          <w:rFonts w:ascii="Arial" w:hAnsi="Arial" w:cs="Arial"/>
          <w:sz w:val="16"/>
          <w:szCs w:val="16"/>
          <w:u w:val="single"/>
        </w:rPr>
        <w:t xml:space="preserve">Classifications, Practices and Regulations:  </w:t>
      </w:r>
      <w:bookmarkStart w:id="3" w:name="_Toc217364500"/>
    </w:p>
    <w:p w:rsidR="00506859" w:rsidRPr="00E76A05" w:rsidRDefault="00506859" w:rsidP="00506859">
      <w:pPr>
        <w:rPr>
          <w:rFonts w:ascii="Arial" w:hAnsi="Arial" w:cs="Arial"/>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Underutilization Charges</w:t>
      </w:r>
      <w:bookmarkEnd w:id="3"/>
      <w:r w:rsidRPr="00E76A05">
        <w:rPr>
          <w:rFonts w:ascii="Arial" w:hAnsi="Arial" w:cs="Arial"/>
          <w:sz w:val="16"/>
          <w:szCs w:val="16"/>
          <w:u w:val="single"/>
        </w:rPr>
        <w:t>:</w:t>
      </w:r>
      <w:r w:rsidRPr="00E76A05">
        <w:rPr>
          <w:rFonts w:ascii="Arial" w:hAnsi="Arial" w:cs="Arial"/>
          <w:sz w:val="16"/>
          <w:szCs w:val="16"/>
        </w:rPr>
        <w:t xml:space="preserve">  If Customer’s Total Eligible Service Charges do not reach the TVC during the Initial Term or the Year 3 Sub-Commitment, Customer shall pay an “Underutilization Charge” equal to 100% of the unmet TVC or the Year 3 Sub-Commitment.  Customer will be responsible for the greater of either the Underutilization Charges for an unmet TVC or an unmet Year 3 Sub-Commitment but not both.   </w:t>
      </w:r>
    </w:p>
    <w:p w:rsidR="00506859" w:rsidRPr="00E76A05" w:rsidRDefault="00506859" w:rsidP="00506859">
      <w:pPr>
        <w:ind w:left="720"/>
        <w:rPr>
          <w:rFonts w:ascii="Arial" w:hAnsi="Arial" w:cs="Arial"/>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Early Termination Charges:</w:t>
      </w:r>
      <w:r w:rsidRPr="00E76A05">
        <w:rPr>
          <w:rFonts w:ascii="Arial" w:hAnsi="Arial" w:cs="Arial"/>
          <w:sz w:val="16"/>
          <w:szCs w:val="16"/>
        </w:rPr>
        <w:t xml:space="preserve">  If Customer’s Total Eligible Service Charges do not reach the TVC during the Initial Term or the Year 3 Sub-Commitment because the Agreement is terminated early by Customer without Cause or by Service Provider with Cause, Customer shall pay an “Early Termination Charge” equal to Fifty percent (50%) of the unmet TVC or the unmet Year 3 Sub-Commitment plus a pro rata portion of any applicable credits received by Customer.  Customer will be responsible for the greater of either the Termination Charges for the TVC or the Year 3 Sub-Commitment but not both.</w:t>
      </w:r>
    </w:p>
    <w:p w:rsidR="00506859" w:rsidRPr="00E76A05" w:rsidRDefault="00506859" w:rsidP="00506859">
      <w:pPr>
        <w:rPr>
          <w:rFonts w:ascii="Arial" w:hAnsi="Arial" w:cs="Arial"/>
          <w:sz w:val="16"/>
          <w:szCs w:val="16"/>
          <w:u w:val="single"/>
        </w:rPr>
      </w:pPr>
    </w:p>
    <w:p w:rsidR="00506859" w:rsidRPr="00E76A05" w:rsidRDefault="00506859" w:rsidP="00506859">
      <w:pPr>
        <w:rPr>
          <w:rFonts w:ascii="Arial" w:hAnsi="Arial" w:cs="Arial"/>
          <w:sz w:val="16"/>
          <w:szCs w:val="16"/>
          <w:u w:val="single"/>
        </w:rPr>
      </w:pPr>
      <w:r w:rsidRPr="00E76A05">
        <w:rPr>
          <w:rFonts w:ascii="Arial" w:hAnsi="Arial" w:cs="Arial"/>
          <w:sz w:val="16"/>
          <w:szCs w:val="16"/>
          <w:u w:val="single"/>
        </w:rPr>
        <w:t>Credit:</w:t>
      </w:r>
    </w:p>
    <w:p w:rsidR="00506859" w:rsidRPr="00E76A05" w:rsidRDefault="00506859" w:rsidP="00506859">
      <w:pPr>
        <w:rPr>
          <w:rFonts w:ascii="Arial" w:hAnsi="Arial" w:cs="Arial"/>
          <w:sz w:val="16"/>
          <w:szCs w:val="16"/>
          <w:u w:val="single"/>
        </w:rPr>
      </w:pPr>
    </w:p>
    <w:p w:rsidR="00506859" w:rsidRPr="00E76A05" w:rsidRDefault="00506859" w:rsidP="00506859">
      <w:pPr>
        <w:rPr>
          <w:rFonts w:ascii="Arial" w:hAnsi="Arial" w:cs="Arial"/>
          <w:sz w:val="16"/>
          <w:szCs w:val="16"/>
          <w:u w:val="single"/>
        </w:rPr>
      </w:pPr>
      <w:r w:rsidRPr="00E76A05">
        <w:rPr>
          <w:rFonts w:ascii="Arial" w:hAnsi="Arial" w:cs="Arial"/>
          <w:sz w:val="16"/>
          <w:szCs w:val="16"/>
        </w:rPr>
        <w:tab/>
      </w:r>
      <w:r w:rsidRPr="00E76A05">
        <w:rPr>
          <w:rFonts w:ascii="Arial" w:hAnsi="Arial" w:cs="Arial"/>
          <w:sz w:val="16"/>
          <w:szCs w:val="16"/>
          <w:u w:val="single"/>
        </w:rPr>
        <w:t>One-Time Credits:</w:t>
      </w:r>
    </w:p>
    <w:p w:rsidR="00506859" w:rsidRPr="00E76A05" w:rsidRDefault="00506859" w:rsidP="00506859">
      <w:pPr>
        <w:rPr>
          <w:rFonts w:ascii="Arial" w:hAnsi="Arial" w:cs="Arial"/>
          <w:sz w:val="16"/>
          <w:szCs w:val="16"/>
          <w:u w:val="single"/>
        </w:rPr>
      </w:pPr>
    </w:p>
    <w:p w:rsidR="00506859" w:rsidRPr="00E76A05" w:rsidRDefault="00506859" w:rsidP="00506859">
      <w:pPr>
        <w:autoSpaceDE w:val="0"/>
        <w:autoSpaceDN w:val="0"/>
        <w:adjustRightInd w:val="0"/>
        <w:ind w:left="1440"/>
        <w:rPr>
          <w:rFonts w:ascii="Arial" w:hAnsi="Arial" w:cs="Arial"/>
          <w:sz w:val="16"/>
          <w:szCs w:val="16"/>
        </w:rPr>
      </w:pPr>
      <w:r w:rsidRPr="00E76A05">
        <w:rPr>
          <w:rFonts w:ascii="Arial" w:hAnsi="Arial" w:cs="Arial"/>
          <w:bCs/>
          <w:sz w:val="16"/>
          <w:szCs w:val="16"/>
          <w:u w:val="single"/>
        </w:rPr>
        <w:t>One-Time Credit:</w:t>
      </w:r>
      <w:r w:rsidRPr="00E76A05">
        <w:rPr>
          <w:rFonts w:ascii="Arial" w:hAnsi="Arial" w:cs="Arial"/>
          <w:b/>
          <w:bCs/>
          <w:sz w:val="16"/>
          <w:szCs w:val="16"/>
        </w:rPr>
        <w:t xml:space="preserve"> </w:t>
      </w:r>
      <w:r w:rsidRPr="00E76A05">
        <w:rPr>
          <w:rFonts w:ascii="Arial" w:hAnsi="Arial" w:cs="Arial"/>
          <w:sz w:val="16"/>
          <w:szCs w:val="16"/>
        </w:rPr>
        <w:t xml:space="preserve">Customer will receive a one-time credit of $133,000.00, plus applicable taxes and surcharges, which will be applied against Customer’s Total Service Charges incurred for interstate and international services in the 1st Monthly Period following the Agreement Effective Date. </w:t>
      </w:r>
    </w:p>
    <w:p w:rsidR="00506859" w:rsidRPr="00E76A05" w:rsidRDefault="00506859" w:rsidP="00506859">
      <w:pPr>
        <w:autoSpaceDE w:val="0"/>
        <w:autoSpaceDN w:val="0"/>
        <w:adjustRightInd w:val="0"/>
        <w:ind w:left="720"/>
        <w:rPr>
          <w:rFonts w:ascii="Arial" w:hAnsi="Arial" w:cs="Arial"/>
          <w:sz w:val="16"/>
          <w:szCs w:val="16"/>
        </w:rPr>
      </w:pPr>
    </w:p>
    <w:p w:rsidR="00506859" w:rsidRPr="00E76A05" w:rsidRDefault="00506859" w:rsidP="00506859">
      <w:pPr>
        <w:autoSpaceDE w:val="0"/>
        <w:autoSpaceDN w:val="0"/>
        <w:adjustRightInd w:val="0"/>
        <w:ind w:left="1440"/>
        <w:rPr>
          <w:rFonts w:ascii="Arial" w:hAnsi="Arial" w:cs="Arial"/>
          <w:sz w:val="16"/>
          <w:szCs w:val="16"/>
        </w:rPr>
      </w:pPr>
      <w:r w:rsidRPr="00E76A05">
        <w:rPr>
          <w:rFonts w:ascii="Arial" w:hAnsi="Arial" w:cs="Arial"/>
          <w:sz w:val="16"/>
          <w:szCs w:val="16"/>
        </w:rPr>
        <w:t>Customer will receive a credit of $534,108.12 which will be applied against Customer’s Total Service Charges incurred for interstate and international services.</w:t>
      </w:r>
    </w:p>
    <w:p w:rsidR="00506859" w:rsidRPr="00E76A05" w:rsidRDefault="00506859" w:rsidP="00506859">
      <w:pPr>
        <w:autoSpaceDE w:val="0"/>
        <w:autoSpaceDN w:val="0"/>
        <w:adjustRightInd w:val="0"/>
        <w:ind w:left="720"/>
        <w:rPr>
          <w:rFonts w:ascii="Arial" w:hAnsi="Arial" w:cs="Arial"/>
          <w:sz w:val="16"/>
          <w:szCs w:val="16"/>
          <w:u w:val="single"/>
        </w:rPr>
      </w:pPr>
    </w:p>
    <w:p w:rsidR="00506859" w:rsidRPr="00E76A05" w:rsidRDefault="00506859" w:rsidP="00506859">
      <w:pPr>
        <w:autoSpaceDE w:val="0"/>
        <w:autoSpaceDN w:val="0"/>
        <w:adjustRightInd w:val="0"/>
        <w:ind w:left="720"/>
        <w:rPr>
          <w:rFonts w:ascii="Arial" w:hAnsi="Arial" w:cs="Arial"/>
          <w:sz w:val="16"/>
          <w:szCs w:val="16"/>
          <w:u w:val="single"/>
        </w:rPr>
      </w:pPr>
      <w:r w:rsidRPr="00E76A05">
        <w:rPr>
          <w:rFonts w:ascii="Arial" w:hAnsi="Arial" w:cs="Arial"/>
          <w:sz w:val="16"/>
          <w:szCs w:val="16"/>
          <w:u w:val="single"/>
        </w:rPr>
        <w:t>Recurring Credits</w:t>
      </w:r>
    </w:p>
    <w:p w:rsidR="00506859" w:rsidRPr="00E76A05" w:rsidRDefault="00506859" w:rsidP="00506859">
      <w:pPr>
        <w:autoSpaceDE w:val="0"/>
        <w:autoSpaceDN w:val="0"/>
        <w:adjustRightInd w:val="0"/>
        <w:ind w:left="720"/>
        <w:rPr>
          <w:rFonts w:ascii="Arial" w:hAnsi="Arial" w:cs="Arial"/>
          <w:sz w:val="16"/>
          <w:szCs w:val="16"/>
          <w:u w:val="single"/>
        </w:rPr>
      </w:pPr>
    </w:p>
    <w:p w:rsidR="00506859" w:rsidRPr="00E76A05" w:rsidRDefault="00506859" w:rsidP="00506859">
      <w:pPr>
        <w:autoSpaceDE w:val="0"/>
        <w:autoSpaceDN w:val="0"/>
        <w:adjustRightInd w:val="0"/>
        <w:ind w:left="1440"/>
        <w:rPr>
          <w:rFonts w:ascii="Arial" w:hAnsi="Arial" w:cs="Arial"/>
          <w:sz w:val="16"/>
          <w:szCs w:val="16"/>
        </w:rPr>
      </w:pPr>
      <w:r w:rsidRPr="00E76A05">
        <w:rPr>
          <w:rFonts w:ascii="Arial" w:hAnsi="Arial" w:cs="Arial"/>
          <w:bCs/>
          <w:sz w:val="16"/>
          <w:szCs w:val="16"/>
          <w:u w:val="single"/>
        </w:rPr>
        <w:t>Monthly Recurring Credit Based on Intrastate Long Distance Usage:</w:t>
      </w:r>
      <w:r w:rsidRPr="00E76A05">
        <w:rPr>
          <w:rFonts w:ascii="Arial" w:hAnsi="Arial" w:cs="Arial"/>
          <w:bCs/>
          <w:sz w:val="16"/>
          <w:szCs w:val="16"/>
        </w:rPr>
        <w:t xml:space="preserve"> </w:t>
      </w:r>
      <w:r w:rsidRPr="00E76A05">
        <w:rPr>
          <w:rFonts w:ascii="Arial" w:hAnsi="Arial" w:cs="Arial"/>
          <w:sz w:val="16"/>
          <w:szCs w:val="16"/>
        </w:rPr>
        <w:t xml:space="preserve"> Customer will receive a monthly recurring credit equal to 10% multiplied by Customer's Total Service Charges for Intrastate Voice Service for all states during that current monthly billing period. The resulting dollar amount of the credit will be applied to Customer's Total Service Charges, excluding intrastate telecommunications service, plus equipment charges. This credit will be reflected on Customer’s invoice, adjustment memo or other billing document within two billing cycles after the billing cycle on which it is based. Notwithstanding the foregoing, in no event may the amount of such credit exceed Customer's Total </w:t>
      </w:r>
      <w:r w:rsidRPr="00E76A05">
        <w:rPr>
          <w:rFonts w:ascii="Arial" w:hAnsi="Arial" w:cs="Arial"/>
          <w:sz w:val="16"/>
          <w:szCs w:val="16"/>
        </w:rPr>
        <w:lastRenderedPageBreak/>
        <w:t>Service Charges, excluding intrastate telecommunications service, plus equipment charges, for the monthly billing period in which that credit is to be applied.</w:t>
      </w:r>
    </w:p>
    <w:p w:rsidR="00506859" w:rsidRPr="00E76A05" w:rsidRDefault="00506859" w:rsidP="00506859">
      <w:pPr>
        <w:autoSpaceDE w:val="0"/>
        <w:autoSpaceDN w:val="0"/>
        <w:adjustRightInd w:val="0"/>
        <w:ind w:left="720"/>
        <w:rPr>
          <w:rFonts w:ascii="Arial" w:hAnsi="Arial" w:cs="Arial"/>
          <w:sz w:val="16"/>
          <w:szCs w:val="16"/>
        </w:rPr>
      </w:pPr>
    </w:p>
    <w:p w:rsidR="00506859" w:rsidRPr="00E76A05" w:rsidRDefault="00506859" w:rsidP="00506859">
      <w:pPr>
        <w:autoSpaceDE w:val="0"/>
        <w:autoSpaceDN w:val="0"/>
        <w:adjustRightInd w:val="0"/>
        <w:ind w:left="1440"/>
        <w:rPr>
          <w:rFonts w:ascii="Arial" w:hAnsi="Arial" w:cs="Arial"/>
          <w:sz w:val="16"/>
          <w:szCs w:val="16"/>
        </w:rPr>
      </w:pPr>
      <w:r w:rsidRPr="00E76A05">
        <w:rPr>
          <w:rFonts w:ascii="Arial" w:hAnsi="Arial" w:cs="Arial"/>
          <w:bCs/>
          <w:sz w:val="16"/>
          <w:szCs w:val="16"/>
          <w:u w:val="single"/>
        </w:rPr>
        <w:t>Credit Based on Local Usage:</w:t>
      </w:r>
      <w:r w:rsidRPr="00E76A05">
        <w:rPr>
          <w:rFonts w:ascii="Arial" w:hAnsi="Arial" w:cs="Arial"/>
          <w:bCs/>
          <w:sz w:val="16"/>
          <w:szCs w:val="16"/>
        </w:rPr>
        <w:t xml:space="preserve"> </w:t>
      </w:r>
      <w:r w:rsidRPr="00E76A05">
        <w:rPr>
          <w:rFonts w:ascii="Arial" w:hAnsi="Arial" w:cs="Arial"/>
          <w:sz w:val="16"/>
          <w:szCs w:val="16"/>
        </w:rPr>
        <w:t xml:space="preserve"> Customer will receive a credit equal to 57.7% multiplied times Customer’s Tariffed usage charges and MRCs for Local Service and Local and Long Distance Service Bundles under this Service Attachment excluding EUCL charges, Operator Service Charges and Directory Assistance plus applicable Taxes and Governmental Charges.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Service Provider reserves the right to reduce Customer’s usage charges and/or MRCs for Local Service and/or Local and Long Distance Service Bundles by an equivalent amount (where allowed by law) in lieu of providing the credit</w:t>
      </w:r>
    </w:p>
    <w:p w:rsidR="00506859" w:rsidRPr="00E76A05" w:rsidRDefault="00506859" w:rsidP="00506859">
      <w:pPr>
        <w:autoSpaceDE w:val="0"/>
        <w:autoSpaceDN w:val="0"/>
        <w:adjustRightInd w:val="0"/>
        <w:ind w:left="720"/>
        <w:rPr>
          <w:rFonts w:ascii="Arial" w:hAnsi="Arial" w:cs="Arial"/>
          <w:sz w:val="16"/>
          <w:szCs w:val="16"/>
        </w:rPr>
      </w:pPr>
    </w:p>
    <w:p w:rsidR="00506859" w:rsidRPr="00E76A05" w:rsidRDefault="00506859" w:rsidP="00506859">
      <w:pPr>
        <w:rPr>
          <w:rFonts w:ascii="Arial" w:hAnsi="Arial" w:cs="Arial"/>
          <w:sz w:val="16"/>
          <w:szCs w:val="16"/>
          <w:u w:val="single"/>
        </w:rPr>
      </w:pPr>
      <w:r w:rsidRPr="00E76A05">
        <w:rPr>
          <w:rFonts w:ascii="Arial" w:hAnsi="Arial" w:cs="Arial"/>
          <w:sz w:val="16"/>
          <w:szCs w:val="16"/>
          <w:u w:val="single"/>
        </w:rPr>
        <w:t>Waivers:</w:t>
      </w:r>
    </w:p>
    <w:p w:rsidR="00506859" w:rsidRPr="00E76A05" w:rsidRDefault="00506859" w:rsidP="00506859">
      <w:pPr>
        <w:rPr>
          <w:rFonts w:ascii="Arial" w:hAnsi="Arial" w:cs="Arial"/>
          <w:sz w:val="16"/>
          <w:szCs w:val="16"/>
          <w:u w:val="single"/>
        </w:rPr>
      </w:pPr>
    </w:p>
    <w:p w:rsidR="00506859" w:rsidRPr="00E76A05" w:rsidRDefault="00506859" w:rsidP="00506859">
      <w:pPr>
        <w:autoSpaceDE w:val="0"/>
        <w:autoSpaceDN w:val="0"/>
        <w:adjustRightInd w:val="0"/>
        <w:ind w:left="720"/>
        <w:rPr>
          <w:rFonts w:ascii="Arial" w:hAnsi="Arial" w:cs="Arial"/>
          <w:sz w:val="16"/>
          <w:szCs w:val="16"/>
          <w:u w:val="single"/>
        </w:rPr>
      </w:pPr>
      <w:r w:rsidRPr="00E76A05">
        <w:rPr>
          <w:rFonts w:ascii="Arial" w:hAnsi="Arial" w:cs="Arial"/>
          <w:sz w:val="16"/>
          <w:szCs w:val="16"/>
          <w:u w:val="single"/>
        </w:rPr>
        <w:t>Installation Waiver:</w:t>
      </w:r>
      <w:r w:rsidRPr="00E76A05">
        <w:rPr>
          <w:rFonts w:ascii="Arial" w:hAnsi="Arial" w:cs="Arial"/>
          <w:sz w:val="16"/>
          <w:szCs w:val="16"/>
        </w:rPr>
        <w:t xml:space="preserve">  Company will waive the one-time installation charges associated with the implementation of Services within the 48 contiguous States of the U.S. provided under this Agreement; except for the following services: (i) </w:t>
      </w:r>
      <w:proofErr w:type="spellStart"/>
      <w:r w:rsidRPr="00E76A05">
        <w:rPr>
          <w:rFonts w:ascii="Arial" w:hAnsi="Arial" w:cs="Arial"/>
          <w:sz w:val="16"/>
          <w:szCs w:val="16"/>
        </w:rPr>
        <w:t>eDSL</w:t>
      </w:r>
      <w:proofErr w:type="spellEnd"/>
      <w:r w:rsidRPr="00E76A05">
        <w:rPr>
          <w:rFonts w:ascii="Arial" w:hAnsi="Arial" w:cs="Arial"/>
          <w:sz w:val="16"/>
          <w:szCs w:val="16"/>
        </w:rPr>
        <w:t xml:space="preserve">, (ii) VPN, (iii) PTT / third party services (including International Access and Company International), (iv) Data Center, (v) Paging, (vi) Managed Services, (vii) CPE, (viii) Contact Center Services (ICR-I) (ix) Enhanced Call Routing, (x) Local Disaster Recovery, (xii) Voice over IP Services, (xiii) Security Services, (xiv) Non-Listing/Non-Published Service, (xv) Telecommunications Service Priority, and (xvi) Services provided by Company incumbent local exchange carriers (“ILECs”) or by </w:t>
      </w:r>
      <w:proofErr w:type="spellStart"/>
      <w:r w:rsidRPr="00E76A05">
        <w:rPr>
          <w:rFonts w:ascii="Arial" w:hAnsi="Arial" w:cs="Arial"/>
          <w:sz w:val="16"/>
          <w:szCs w:val="16"/>
        </w:rPr>
        <w:t>Cellco</w:t>
      </w:r>
      <w:proofErr w:type="spellEnd"/>
      <w:r w:rsidRPr="00E76A05">
        <w:rPr>
          <w:rFonts w:ascii="Arial" w:hAnsi="Arial" w:cs="Arial"/>
          <w:sz w:val="16"/>
          <w:szCs w:val="16"/>
        </w:rPr>
        <w:t xml:space="preserve">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506859" w:rsidRPr="00E76A05" w:rsidRDefault="00506859" w:rsidP="00506859">
      <w:pPr>
        <w:rPr>
          <w:rFonts w:ascii="Arial" w:hAnsi="Arial" w:cs="Arial"/>
          <w:sz w:val="16"/>
          <w:szCs w:val="16"/>
        </w:rPr>
      </w:pPr>
    </w:p>
    <w:p w:rsidR="00506859" w:rsidRPr="00E76A05" w:rsidRDefault="00506859" w:rsidP="00506859">
      <w:pPr>
        <w:rPr>
          <w:rFonts w:ascii="Arial" w:hAnsi="Arial" w:cs="Arial"/>
          <w:sz w:val="16"/>
          <w:szCs w:val="16"/>
        </w:rPr>
      </w:pPr>
      <w:r w:rsidRPr="00E76A05">
        <w:rPr>
          <w:rFonts w:ascii="Arial" w:hAnsi="Arial" w:cs="Arial"/>
          <w:sz w:val="16"/>
          <w:szCs w:val="16"/>
        </w:rPr>
        <w:tab/>
      </w:r>
      <w:r w:rsidRPr="00E76A05">
        <w:rPr>
          <w:rFonts w:ascii="Arial" w:hAnsi="Arial" w:cs="Arial"/>
          <w:sz w:val="16"/>
          <w:szCs w:val="16"/>
          <w:u w:val="single"/>
        </w:rPr>
        <w:t>Toll Free Feature:</w:t>
      </w:r>
      <w:r w:rsidRPr="00E76A05">
        <w:rPr>
          <w:rFonts w:ascii="Arial" w:hAnsi="Arial" w:cs="Arial"/>
          <w:sz w:val="16"/>
          <w:szCs w:val="16"/>
        </w:rPr>
        <w:t xml:space="preserve"> Company will waive the monthly recurring charges for Combined Feature Package.  </w:t>
      </w:r>
    </w:p>
    <w:p w:rsidR="00506859" w:rsidRPr="00E76A05" w:rsidRDefault="00506859" w:rsidP="00506859">
      <w:pPr>
        <w:rPr>
          <w:rFonts w:ascii="Arial" w:hAnsi="Arial" w:cs="Arial"/>
          <w:sz w:val="16"/>
          <w:szCs w:val="16"/>
        </w:rPr>
      </w:pP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Features waived:</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Disconnect Message Referral (DMR)</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Multi-Manager/Multi Carrier Service</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National Toll Free Listing</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Real Time ANI</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Alternate Routing (Super Routing and Set Routing Plans)</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Call Area Selection /Tailored Call Coverage</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Day of Year Routing/Holiday Routing</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Dialed Number ID Service (DNIS)</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Enhanced Dialed Number ID Service (EDNIS)</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Disconnect Message Referral (DMR)</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 xml:space="preserve">Multi-Manager/Multi Carrier Service </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National Toll Free Listing</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Quota Routing (Only Available on Network Manager)</w:t>
      </w:r>
    </w:p>
    <w:p w:rsidR="00506859" w:rsidRPr="00E76A05" w:rsidRDefault="00506859" w:rsidP="00506859">
      <w:pPr>
        <w:ind w:left="720" w:firstLine="720"/>
        <w:rPr>
          <w:rFonts w:ascii="Arial" w:hAnsi="Arial" w:cs="Arial"/>
          <w:sz w:val="16"/>
          <w:szCs w:val="16"/>
        </w:rPr>
      </w:pPr>
      <w:r w:rsidRPr="00E76A05">
        <w:rPr>
          <w:rFonts w:ascii="Arial" w:hAnsi="Arial" w:cs="Arial"/>
          <w:sz w:val="16"/>
          <w:szCs w:val="16"/>
        </w:rPr>
        <w:t>Real Time ANI</w:t>
      </w:r>
    </w:p>
    <w:p w:rsidR="00506859" w:rsidRPr="00E76A05" w:rsidRDefault="00506859" w:rsidP="00506859">
      <w:pPr>
        <w:ind w:left="720" w:firstLine="720"/>
        <w:rPr>
          <w:rFonts w:ascii="Arial" w:hAnsi="Arial" w:cs="Arial"/>
          <w:sz w:val="16"/>
          <w:szCs w:val="16"/>
        </w:rPr>
      </w:pPr>
      <w:proofErr w:type="spellStart"/>
      <w:r w:rsidRPr="00E76A05">
        <w:rPr>
          <w:rFonts w:ascii="Arial" w:hAnsi="Arial" w:cs="Arial"/>
          <w:sz w:val="16"/>
          <w:szCs w:val="16"/>
        </w:rPr>
        <w:t>Supp</w:t>
      </w:r>
      <w:proofErr w:type="spellEnd"/>
      <w:r w:rsidRPr="00E76A05">
        <w:rPr>
          <w:rFonts w:ascii="Arial" w:hAnsi="Arial" w:cs="Arial"/>
          <w:sz w:val="16"/>
          <w:szCs w:val="16"/>
        </w:rPr>
        <w:t xml:space="preserve"> Codes</w:t>
      </w:r>
    </w:p>
    <w:p w:rsidR="00506859" w:rsidRPr="00E76A05" w:rsidRDefault="00506859" w:rsidP="00506859">
      <w:pPr>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International Card Surcharge:</w:t>
      </w:r>
      <w:r w:rsidRPr="00E76A05">
        <w:rPr>
          <w:rFonts w:ascii="Arial" w:hAnsi="Arial" w:cs="Arial"/>
          <w:sz w:val="16"/>
          <w:szCs w:val="16"/>
        </w:rPr>
        <w:t xml:space="preserve">  For International calls originating in the United States the per Call surcharge is waived.  For International Card calls originating in a country other than the United States and terminate in a country other than the United States the per Call surcharge is waived.</w:t>
      </w:r>
    </w:p>
    <w:p w:rsidR="00506859" w:rsidRPr="00E76A05" w:rsidRDefault="00506859" w:rsidP="00506859">
      <w:pPr>
        <w:ind w:left="72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Integrated Services Digital Network (“ISDN”):</w:t>
      </w:r>
      <w:r w:rsidRPr="00E76A05">
        <w:rPr>
          <w:rFonts w:ascii="Arial" w:hAnsi="Arial" w:cs="Arial"/>
          <w:sz w:val="16"/>
          <w:szCs w:val="16"/>
        </w:rPr>
        <w:t xml:space="preserve">  Company will waive the ISDN PRI D Channel charge.</w:t>
      </w:r>
    </w:p>
    <w:p w:rsidR="00506859" w:rsidRPr="00E76A05" w:rsidRDefault="00506859" w:rsidP="00506859">
      <w:pPr>
        <w:ind w:left="72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Access</w:t>
      </w:r>
      <w:r w:rsidRPr="00E76A05">
        <w:rPr>
          <w:rFonts w:ascii="Arial" w:hAnsi="Arial" w:cs="Arial"/>
          <w:sz w:val="16"/>
          <w:szCs w:val="16"/>
        </w:rPr>
        <w:t xml:space="preserve">:  The Company will waive the Customer’s monthly recurring Access Coordination (“AC”), Central Office Connection (“COC”) Charges and Network Connection Charges (“NOC”). </w:t>
      </w:r>
    </w:p>
    <w:p w:rsidR="00506859" w:rsidRPr="00E76A05" w:rsidRDefault="00506859" w:rsidP="00506859">
      <w:pPr>
        <w:ind w:left="720"/>
        <w:rPr>
          <w:rFonts w:ascii="Arial" w:hAnsi="Arial" w:cs="Arial"/>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Toll Free Surcharge</w:t>
      </w:r>
      <w:r w:rsidRPr="00E76A05">
        <w:rPr>
          <w:rFonts w:ascii="Arial" w:hAnsi="Arial" w:cs="Arial"/>
          <w:sz w:val="16"/>
          <w:szCs w:val="16"/>
        </w:rPr>
        <w:t>:  The Company will waive the monthly recurring charges for Dedicated Access Line (DAL) and Common Business Line (CBL) Toll Free service.</w:t>
      </w:r>
    </w:p>
    <w:p w:rsidR="00506859" w:rsidRPr="00E76A05" w:rsidRDefault="00506859" w:rsidP="00506859">
      <w:pPr>
        <w:ind w:left="72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DS-3 Mux:</w:t>
      </w:r>
      <w:r w:rsidRPr="00E76A05">
        <w:rPr>
          <w:rFonts w:ascii="Arial" w:hAnsi="Arial" w:cs="Arial"/>
          <w:sz w:val="16"/>
          <w:szCs w:val="16"/>
        </w:rPr>
        <w:t xml:space="preserve"> Company will waive the monthly recurring charge for DS-3 </w:t>
      </w:r>
      <w:proofErr w:type="spellStart"/>
      <w:r w:rsidRPr="00E76A05">
        <w:rPr>
          <w:rFonts w:ascii="Arial" w:hAnsi="Arial" w:cs="Arial"/>
          <w:sz w:val="16"/>
          <w:szCs w:val="16"/>
        </w:rPr>
        <w:t>Muxing</w:t>
      </w:r>
      <w:proofErr w:type="spellEnd"/>
      <w:r w:rsidRPr="00E76A05">
        <w:rPr>
          <w:rFonts w:ascii="Arial" w:hAnsi="Arial" w:cs="Arial"/>
          <w:sz w:val="16"/>
          <w:szCs w:val="16"/>
        </w:rPr>
        <w:t>.</w:t>
      </w:r>
    </w:p>
    <w:p w:rsidR="00506859" w:rsidRPr="00E76A05" w:rsidRDefault="00506859" w:rsidP="00506859">
      <w:pPr>
        <w:ind w:left="720"/>
        <w:rPr>
          <w:rFonts w:ascii="Arial" w:hAnsi="Arial" w:cs="Arial"/>
          <w:sz w:val="16"/>
          <w:szCs w:val="16"/>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Interstate Calling Card:</w:t>
      </w:r>
      <w:r w:rsidRPr="00E76A05">
        <w:rPr>
          <w:rFonts w:ascii="Arial" w:hAnsi="Arial" w:cs="Arial"/>
          <w:sz w:val="16"/>
          <w:szCs w:val="16"/>
        </w:rPr>
        <w:t xml:space="preserve"> Company will waive the Interstate Calling Card surcharges.</w:t>
      </w:r>
    </w:p>
    <w:p w:rsidR="00506859" w:rsidRPr="00E76A05" w:rsidRDefault="00506859" w:rsidP="00506859">
      <w:pPr>
        <w:ind w:left="720" w:right="180"/>
        <w:rPr>
          <w:rFonts w:ascii="Arial" w:hAnsi="Arial" w:cs="Arial"/>
          <w:sz w:val="16"/>
          <w:szCs w:val="16"/>
          <w:u w:val="single"/>
        </w:rPr>
      </w:pPr>
    </w:p>
    <w:p w:rsidR="00506859" w:rsidRPr="00E76A05" w:rsidRDefault="00506859" w:rsidP="00506859">
      <w:pPr>
        <w:ind w:left="720"/>
        <w:rPr>
          <w:rFonts w:ascii="Arial" w:hAnsi="Arial" w:cs="Arial"/>
          <w:sz w:val="16"/>
          <w:szCs w:val="16"/>
        </w:rPr>
      </w:pPr>
      <w:r w:rsidRPr="00E76A05">
        <w:rPr>
          <w:rFonts w:ascii="Arial" w:hAnsi="Arial" w:cs="Arial"/>
          <w:sz w:val="16"/>
          <w:szCs w:val="16"/>
          <w:u w:val="single"/>
        </w:rPr>
        <w:t>Dedicated Access Line (“DAL”) and Common Business Line (“CBL”):</w:t>
      </w:r>
      <w:r w:rsidRPr="00E76A05">
        <w:rPr>
          <w:rFonts w:ascii="Arial" w:hAnsi="Arial" w:cs="Arial"/>
          <w:sz w:val="16"/>
          <w:szCs w:val="16"/>
        </w:rPr>
        <w:t xml:space="preserve">  The Company will waive the monthly recurring charges for Dedicated Access Line (DAL) and Common Business Line (CBL) Toll Free service </w:t>
      </w:r>
    </w:p>
    <w:p w:rsidR="00506859" w:rsidRPr="00E76A05" w:rsidRDefault="00506859" w:rsidP="00506859">
      <w:pPr>
        <w:ind w:left="720" w:firstLine="720"/>
        <w:rPr>
          <w:rFonts w:ascii="Arial" w:hAnsi="Arial" w:cs="Arial"/>
          <w:sz w:val="16"/>
          <w:szCs w:val="16"/>
        </w:rPr>
      </w:pPr>
    </w:p>
    <w:p w:rsidR="00506859" w:rsidRPr="00E76A05" w:rsidRDefault="00506859" w:rsidP="00506859">
      <w:pPr>
        <w:tabs>
          <w:tab w:val="left" w:pos="1440"/>
        </w:tabs>
        <w:rPr>
          <w:rFonts w:ascii="Arial" w:hAnsi="Arial" w:cs="Arial"/>
          <w:sz w:val="16"/>
          <w:szCs w:val="16"/>
        </w:rPr>
      </w:pPr>
      <w:r w:rsidRPr="00E76A05">
        <w:rPr>
          <w:rFonts w:ascii="Arial" w:hAnsi="Arial" w:cs="Arial"/>
          <w:sz w:val="16"/>
          <w:szCs w:val="16"/>
          <w:u w:val="single"/>
        </w:rPr>
        <w:lastRenderedPageBreak/>
        <w:t>Affiliates:</w:t>
      </w:r>
      <w:r w:rsidRPr="00E76A05">
        <w:rPr>
          <w:rFonts w:ascii="Arial" w:hAnsi="Arial" w:cs="Arial"/>
          <w:sz w:val="16"/>
          <w:szCs w:val="16"/>
        </w:rPr>
        <w:t xml:space="preserve">  </w:t>
      </w:r>
      <w:r w:rsidRPr="00E76A05">
        <w:rPr>
          <w:rFonts w:ascii="Arial" w:hAnsi="Arial" w:cs="Arial"/>
          <w:spacing w:val="-3"/>
          <w:sz w:val="16"/>
          <w:szCs w:val="16"/>
        </w:rPr>
        <w:t xml:space="preserve">An “affiliate” is defined as an entity which controls, is controlled by or is under common control of the Party or of which the Party owns at least 15 percent and is designated in writing to be an affiliate hereunder.  A “Subsidiary” is defined as an entity of which the Party owns more than 50 percent.  For purposes of this Agreement, the term “Affiliate” shall be used to refer to both a Subsidiary and affiliate, unless the context otherwise requires.  </w:t>
      </w:r>
    </w:p>
    <w:p w:rsidR="00506859" w:rsidRPr="00E76A05" w:rsidRDefault="00506859" w:rsidP="00506859">
      <w:pPr>
        <w:ind w:left="1440" w:hanging="720"/>
        <w:rPr>
          <w:rFonts w:ascii="Arial" w:hAnsi="Arial" w:cs="Arial"/>
          <w:sz w:val="16"/>
          <w:szCs w:val="16"/>
          <w:u w:val="single"/>
        </w:rPr>
      </w:pPr>
    </w:p>
    <w:p w:rsidR="00506859" w:rsidRPr="00E76A05" w:rsidRDefault="00506859" w:rsidP="00506859">
      <w:pPr>
        <w:ind w:left="1440" w:hanging="720"/>
        <w:rPr>
          <w:rFonts w:ascii="Arial" w:hAnsi="Arial" w:cs="Arial"/>
          <w:sz w:val="16"/>
          <w:szCs w:val="16"/>
        </w:rPr>
      </w:pPr>
    </w:p>
    <w:p w:rsidR="00461A5C" w:rsidRDefault="00461A5C" w:rsidP="00461A5C">
      <w:pPr>
        <w:ind w:left="1440" w:hanging="720"/>
        <w:rPr>
          <w:rFonts w:ascii="Arial" w:hAnsi="Arial" w:cs="Arial"/>
          <w:sz w:val="16"/>
          <w:szCs w:val="16"/>
        </w:rPr>
      </w:pPr>
    </w:p>
    <w:p w:rsidR="008E0BCE" w:rsidRPr="00D12418" w:rsidRDefault="008E0BCE">
      <w:pPr>
        <w:rPr>
          <w:sz w:val="16"/>
          <w:szCs w:val="16"/>
        </w:rPr>
      </w:pPr>
      <w:r w:rsidRPr="00D12418">
        <w:rPr>
          <w:sz w:val="16"/>
          <w:szCs w:val="16"/>
        </w:rPr>
        <w:br w:type="page"/>
      </w:r>
    </w:p>
    <w:p w:rsidR="008E0BCE" w:rsidRPr="00D12418" w:rsidRDefault="008E0BCE" w:rsidP="008E0BCE">
      <w:pPr>
        <w:rPr>
          <w:rFonts w:ascii="Arial" w:hAnsi="Arial" w:cs="Arial"/>
          <w:sz w:val="16"/>
          <w:szCs w:val="16"/>
        </w:rPr>
      </w:pPr>
    </w:p>
    <w:p w:rsidR="008E0BCE" w:rsidRPr="00D12418" w:rsidRDefault="008E0BCE" w:rsidP="008E0BCE">
      <w:pPr>
        <w:rPr>
          <w:rFonts w:ascii="Arial" w:hAnsi="Arial" w:cs="Arial"/>
          <w:sz w:val="16"/>
          <w:szCs w:val="16"/>
        </w:rPr>
      </w:pPr>
      <w:r w:rsidRPr="00D12418">
        <w:rPr>
          <w:rFonts w:ascii="Arial" w:hAnsi="Arial" w:cs="Arial"/>
          <w:sz w:val="16"/>
          <w:szCs w:val="16"/>
          <w:u w:val="single"/>
        </w:rPr>
        <w:t>Option:  68573002</w:t>
      </w:r>
    </w:p>
    <w:p w:rsidR="008E0BCE" w:rsidRPr="00D12418" w:rsidRDefault="008E0BCE" w:rsidP="008E0BCE">
      <w:pPr>
        <w:rPr>
          <w:rFonts w:ascii="Arial" w:hAnsi="Arial" w:cs="Arial"/>
          <w:sz w:val="16"/>
          <w:szCs w:val="16"/>
          <w:u w:val="single"/>
        </w:rPr>
      </w:pPr>
    </w:p>
    <w:p w:rsidR="008E0BCE" w:rsidRPr="00D12418" w:rsidRDefault="008E0BCE" w:rsidP="008E0BCE">
      <w:pPr>
        <w:rPr>
          <w:rFonts w:ascii="Arial" w:hAnsi="Arial" w:cs="Arial"/>
          <w:sz w:val="16"/>
          <w:szCs w:val="16"/>
        </w:rPr>
      </w:pPr>
      <w:r w:rsidRPr="00D12418">
        <w:rPr>
          <w:rFonts w:ascii="Arial" w:hAnsi="Arial" w:cs="Arial"/>
          <w:sz w:val="16"/>
          <w:szCs w:val="16"/>
          <w:u w:val="single"/>
        </w:rPr>
        <w:t>Initial Term:</w:t>
      </w:r>
      <w:r w:rsidRPr="00D12418">
        <w:rPr>
          <w:rFonts w:ascii="Arial" w:hAnsi="Arial" w:cs="Arial"/>
          <w:sz w:val="16"/>
          <w:szCs w:val="16"/>
        </w:rPr>
        <w:t xml:space="preserve">  24 months</w:t>
      </w:r>
    </w:p>
    <w:p w:rsidR="008E0BCE" w:rsidRPr="00D12418" w:rsidRDefault="008E0BCE" w:rsidP="008E0BCE">
      <w:pPr>
        <w:rPr>
          <w:rFonts w:ascii="Arial" w:hAnsi="Arial" w:cs="Arial"/>
          <w:sz w:val="16"/>
          <w:szCs w:val="16"/>
        </w:rPr>
      </w:pPr>
    </w:p>
    <w:p w:rsidR="008E0BCE" w:rsidRPr="00D12418" w:rsidRDefault="008E0BCE" w:rsidP="008E0BCE">
      <w:pPr>
        <w:rPr>
          <w:rFonts w:ascii="Arial" w:hAnsi="Arial" w:cs="Arial"/>
          <w:sz w:val="16"/>
          <w:szCs w:val="16"/>
        </w:rPr>
      </w:pPr>
      <w:r w:rsidRPr="00D1241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8E0BCE" w:rsidRPr="00D12418" w:rsidRDefault="008E0BCE" w:rsidP="008E0BCE">
      <w:pPr>
        <w:rPr>
          <w:rFonts w:ascii="Arial" w:hAnsi="Arial" w:cs="Arial"/>
          <w:sz w:val="16"/>
          <w:szCs w:val="16"/>
        </w:rPr>
      </w:pPr>
    </w:p>
    <w:p w:rsidR="008E0BCE" w:rsidRPr="00D12418" w:rsidRDefault="008E0BCE" w:rsidP="008E0BCE">
      <w:pPr>
        <w:rPr>
          <w:rFonts w:ascii="Arial" w:hAnsi="Arial" w:cs="Arial"/>
          <w:sz w:val="16"/>
          <w:szCs w:val="16"/>
        </w:rPr>
      </w:pPr>
      <w:r w:rsidRPr="00D12418">
        <w:rPr>
          <w:rFonts w:ascii="Arial" w:hAnsi="Arial" w:cs="Arial"/>
          <w:sz w:val="16"/>
          <w:szCs w:val="16"/>
          <w:u w:val="single"/>
        </w:rPr>
        <w:t>Annual Volume Commitment (“AVC”):</w:t>
      </w:r>
      <w:r w:rsidRPr="00D12418">
        <w:rPr>
          <w:rFonts w:ascii="Arial" w:hAnsi="Arial" w:cs="Arial"/>
          <w:sz w:val="16"/>
          <w:szCs w:val="16"/>
        </w:rPr>
        <w:t xml:space="preserve">  $120,000 in Total Service Charges (“AVC”) </w:t>
      </w:r>
      <w:r w:rsidRPr="00D12418">
        <w:rPr>
          <w:rFonts w:ascii="Arial" w:hAnsi="Arial" w:cs="Arial"/>
          <w:bCs/>
          <w:sz w:val="16"/>
          <w:szCs w:val="16"/>
        </w:rPr>
        <w:t>during each contract year of the Term.</w:t>
      </w:r>
      <w:r w:rsidRPr="00D12418">
        <w:rPr>
          <w:rFonts w:ascii="Arial" w:hAnsi="Arial" w:cs="Arial"/>
          <w:sz w:val="16"/>
          <w:szCs w:val="16"/>
        </w:rPr>
        <w:t xml:space="preserve"> </w:t>
      </w:r>
    </w:p>
    <w:p w:rsidR="008E0BCE" w:rsidRPr="00D12418" w:rsidRDefault="008E0BCE" w:rsidP="008E0BCE">
      <w:pPr>
        <w:rPr>
          <w:rFonts w:ascii="Arial" w:hAnsi="Arial" w:cs="Arial"/>
          <w:sz w:val="16"/>
          <w:szCs w:val="16"/>
        </w:rPr>
      </w:pPr>
    </w:p>
    <w:p w:rsidR="008E0BCE" w:rsidRPr="00D12418" w:rsidRDefault="008E0BCE" w:rsidP="008E0BCE">
      <w:pPr>
        <w:rPr>
          <w:rFonts w:ascii="Arial" w:hAnsi="Arial" w:cs="Arial"/>
          <w:sz w:val="16"/>
          <w:szCs w:val="16"/>
        </w:rPr>
      </w:pPr>
      <w:r w:rsidRPr="00D1241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8E0BCE" w:rsidRPr="00D12418" w:rsidRDefault="008E0BCE" w:rsidP="008E0BCE">
      <w:pPr>
        <w:ind w:left="720" w:hanging="720"/>
        <w:rPr>
          <w:rFonts w:ascii="Arial" w:hAnsi="Arial" w:cs="Arial"/>
          <w:sz w:val="16"/>
          <w:szCs w:val="16"/>
          <w:u w:val="single"/>
        </w:rPr>
      </w:pPr>
    </w:p>
    <w:p w:rsidR="008E0BCE" w:rsidRPr="00D12418" w:rsidRDefault="008E0BCE" w:rsidP="008E0BCE">
      <w:pPr>
        <w:ind w:left="720" w:hanging="720"/>
        <w:rPr>
          <w:rFonts w:ascii="Arial" w:hAnsi="Arial" w:cs="Arial"/>
          <w:sz w:val="16"/>
          <w:szCs w:val="16"/>
          <w:u w:val="single"/>
        </w:rPr>
      </w:pPr>
      <w:r w:rsidRPr="00D12418">
        <w:rPr>
          <w:rFonts w:ascii="Arial" w:hAnsi="Arial" w:cs="Arial"/>
          <w:sz w:val="16"/>
          <w:szCs w:val="16"/>
          <w:u w:val="single"/>
        </w:rPr>
        <w:t>Rates and Charges</w:t>
      </w:r>
    </w:p>
    <w:p w:rsidR="008E0BCE" w:rsidRPr="00D12418" w:rsidRDefault="008E0BCE" w:rsidP="008E0BCE">
      <w:pPr>
        <w:ind w:left="720" w:hanging="720"/>
        <w:rPr>
          <w:rFonts w:ascii="Arial" w:hAnsi="Arial" w:cs="Arial"/>
          <w:color w:val="3366FF"/>
          <w:sz w:val="16"/>
          <w:szCs w:val="16"/>
        </w:rPr>
      </w:pPr>
    </w:p>
    <w:p w:rsidR="008E0BCE" w:rsidRPr="00D12418" w:rsidRDefault="008E0BCE" w:rsidP="008E0BCE">
      <w:pPr>
        <w:ind w:left="720"/>
        <w:rPr>
          <w:rFonts w:ascii="Arial" w:hAnsi="Arial" w:cs="Arial"/>
          <w:sz w:val="16"/>
          <w:szCs w:val="16"/>
        </w:rPr>
      </w:pPr>
      <w:r w:rsidRPr="00D12418">
        <w:rPr>
          <w:rFonts w:ascii="Arial" w:hAnsi="Arial" w:cs="Arial"/>
          <w:sz w:val="16"/>
          <w:szCs w:val="16"/>
          <w:u w:val="single"/>
        </w:rPr>
        <w:t>Conferencing Services:</w:t>
      </w:r>
      <w:r w:rsidRPr="00D12418">
        <w:rPr>
          <w:rFonts w:ascii="Arial" w:hAnsi="Arial" w:cs="Arial"/>
          <w:sz w:val="16"/>
          <w:szCs w:val="16"/>
        </w:rPr>
        <w:t xml:space="preserve">  </w:t>
      </w:r>
    </w:p>
    <w:p w:rsidR="008E0BCE" w:rsidRPr="00D12418" w:rsidRDefault="008E0BCE" w:rsidP="008E0BCE">
      <w:pPr>
        <w:tabs>
          <w:tab w:val="left" w:pos="1870"/>
        </w:tabs>
        <w:ind w:left="720"/>
        <w:rPr>
          <w:rFonts w:ascii="Arial" w:hAnsi="Arial" w:cs="Arial"/>
          <w:sz w:val="16"/>
          <w:szCs w:val="16"/>
        </w:rPr>
      </w:pPr>
      <w:r w:rsidRPr="00D12418">
        <w:rPr>
          <w:rFonts w:ascii="Arial" w:hAnsi="Arial" w:cs="Arial"/>
          <w:sz w:val="16"/>
          <w:szCs w:val="16"/>
        </w:rPr>
        <w:tab/>
      </w:r>
    </w:p>
    <w:p w:rsidR="008E0BCE" w:rsidRPr="00D12418" w:rsidRDefault="008E0BCE" w:rsidP="008E0BCE">
      <w:pPr>
        <w:ind w:left="1440"/>
        <w:rPr>
          <w:rFonts w:ascii="Arial" w:hAnsi="Arial" w:cs="Arial"/>
          <w:sz w:val="16"/>
          <w:szCs w:val="16"/>
        </w:rPr>
      </w:pPr>
      <w:r w:rsidRPr="00D12418">
        <w:rPr>
          <w:rFonts w:ascii="Arial" w:hAnsi="Arial" w:cs="Arial"/>
          <w:sz w:val="16"/>
          <w:szCs w:val="16"/>
          <w:u w:val="single"/>
        </w:rPr>
        <w:t>Audio Conferencing</w:t>
      </w:r>
      <w:r w:rsidRPr="00D12418">
        <w:rPr>
          <w:rFonts w:ascii="Arial" w:hAnsi="Arial" w:cs="Arial"/>
          <w:sz w:val="16"/>
          <w:szCs w:val="16"/>
        </w:rPr>
        <w:t>:  In lieu of any other rates and discounts, Customer will pay fixed per-minute per bridge rates ranging from $0.0112 to $0.3654 for the following Conferencing Services:</w:t>
      </w:r>
    </w:p>
    <w:p w:rsidR="008E0BCE" w:rsidRPr="00D12418" w:rsidRDefault="008E0BCE" w:rsidP="008E0BCE">
      <w:pPr>
        <w:ind w:left="1440"/>
        <w:rPr>
          <w:rFonts w:ascii="Arial" w:hAnsi="Arial" w:cs="Arial"/>
          <w:sz w:val="16"/>
          <w:szCs w:val="16"/>
          <w:u w:val="single"/>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Domestic Audio Conferencing:</w:t>
      </w:r>
      <w:r w:rsidRPr="00D1241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8E0BCE" w:rsidRPr="00D12418" w:rsidRDefault="008E0BCE" w:rsidP="008E0BCE">
      <w:pPr>
        <w:ind w:left="2160" w:hanging="288"/>
        <w:rPr>
          <w:rFonts w:ascii="Arial" w:hAnsi="Arial" w:cs="Arial"/>
          <w:sz w:val="16"/>
          <w:szCs w:val="16"/>
          <w:u w:val="single"/>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Instant Replay Plus:</w:t>
      </w:r>
      <w:r w:rsidRPr="00D12418">
        <w:rPr>
          <w:rFonts w:ascii="Arial" w:hAnsi="Arial" w:cs="Arial"/>
          <w:sz w:val="16"/>
          <w:szCs w:val="16"/>
        </w:rPr>
        <w:t>   Fixed per-minute per-participant rates for Instant Replay Plus usage using toll free number access and toll number access.</w:t>
      </w:r>
    </w:p>
    <w:p w:rsidR="008E0BCE" w:rsidRPr="00D12418" w:rsidRDefault="008E0BCE" w:rsidP="008E0BCE">
      <w:pPr>
        <w:ind w:left="2160"/>
        <w:rPr>
          <w:rFonts w:ascii="Arial" w:hAnsi="Arial" w:cs="Arial"/>
          <w:sz w:val="16"/>
          <w:szCs w:val="16"/>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Canadian Audio Conferencing</w:t>
      </w:r>
      <w:r w:rsidRPr="00D1241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8E0BCE" w:rsidRPr="00D12418" w:rsidRDefault="008E0BCE" w:rsidP="008E0BCE">
      <w:pPr>
        <w:ind w:left="2160"/>
        <w:rPr>
          <w:rFonts w:ascii="Arial" w:hAnsi="Arial" w:cs="Arial"/>
          <w:sz w:val="16"/>
          <w:szCs w:val="16"/>
          <w:u w:val="single"/>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Global Access Transport Charges (U.S. Bridged):</w:t>
      </w:r>
      <w:r w:rsidRPr="00D1241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8E0BCE" w:rsidRPr="00D12418" w:rsidRDefault="008E0BCE" w:rsidP="008E0BCE">
      <w:pPr>
        <w:ind w:left="1872"/>
        <w:rPr>
          <w:rFonts w:ascii="Arial" w:hAnsi="Arial" w:cs="Arial"/>
          <w:sz w:val="16"/>
          <w:szCs w:val="16"/>
        </w:rPr>
      </w:pPr>
    </w:p>
    <w:p w:rsidR="008E0BCE" w:rsidRPr="00D12418" w:rsidRDefault="008E0BCE" w:rsidP="008E0BCE">
      <w:pPr>
        <w:ind w:left="2160"/>
        <w:rPr>
          <w:rFonts w:ascii="Arial" w:hAnsi="Arial" w:cs="Arial"/>
          <w:sz w:val="16"/>
          <w:szCs w:val="16"/>
          <w:u w:val="single"/>
        </w:rPr>
      </w:pPr>
      <w:r w:rsidRPr="00D12418">
        <w:rPr>
          <w:rFonts w:ascii="Arial" w:hAnsi="Arial" w:cs="Arial"/>
          <w:sz w:val="16"/>
          <w:szCs w:val="16"/>
          <w:u w:val="single"/>
        </w:rPr>
        <w:t>Freephone (IFN) Transport Zone A – G.</w:t>
      </w:r>
    </w:p>
    <w:p w:rsidR="008E0BCE" w:rsidRPr="00D12418" w:rsidRDefault="008E0BCE" w:rsidP="008E0BCE">
      <w:pPr>
        <w:ind w:left="2160"/>
        <w:rPr>
          <w:rFonts w:ascii="Arial" w:hAnsi="Arial" w:cs="Arial"/>
          <w:sz w:val="16"/>
          <w:szCs w:val="16"/>
        </w:rPr>
      </w:pPr>
    </w:p>
    <w:p w:rsidR="008E0BCE" w:rsidRPr="00D12418" w:rsidRDefault="008E0BCE" w:rsidP="008E0BCE">
      <w:pPr>
        <w:ind w:left="1440"/>
        <w:rPr>
          <w:rFonts w:ascii="Arial" w:hAnsi="Arial" w:cs="Arial"/>
          <w:sz w:val="16"/>
          <w:szCs w:val="16"/>
        </w:rPr>
      </w:pPr>
      <w:r w:rsidRPr="00D12418">
        <w:rPr>
          <w:rFonts w:ascii="Arial" w:hAnsi="Arial" w:cs="Arial"/>
          <w:sz w:val="16"/>
          <w:szCs w:val="16"/>
          <w:u w:val="single"/>
        </w:rPr>
        <w:t>Video Conferencing:</w:t>
      </w:r>
      <w:r w:rsidRPr="00D12418">
        <w:rPr>
          <w:rFonts w:ascii="Arial" w:hAnsi="Arial" w:cs="Arial"/>
          <w:sz w:val="16"/>
          <w:szCs w:val="16"/>
        </w:rPr>
        <w:t xml:space="preserve">  In lieu of any other rates and discounts, Customer will pay a fixed per-minute rates ranging from $0.1638 to $0.7088 for the following Video Conferencing Services:</w:t>
      </w:r>
    </w:p>
    <w:p w:rsidR="008E0BCE" w:rsidRPr="00D12418" w:rsidRDefault="008E0BCE" w:rsidP="008E0BCE">
      <w:pPr>
        <w:ind w:left="2160"/>
        <w:rPr>
          <w:rFonts w:ascii="Arial" w:hAnsi="Arial" w:cs="Arial"/>
          <w:sz w:val="16"/>
          <w:szCs w:val="16"/>
          <w:u w:val="single"/>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ISDN Port (Bridging) Usage</w:t>
      </w:r>
      <w:r w:rsidRPr="00D12418">
        <w:rPr>
          <w:rFonts w:ascii="Arial" w:hAnsi="Arial" w:cs="Arial"/>
          <w:sz w:val="16"/>
          <w:szCs w:val="16"/>
        </w:rPr>
        <w:t>. Based on charge type, including Premier/Standard /Unattended ISDN Bridging and Instant Video ISDN Bridging.</w:t>
      </w:r>
    </w:p>
    <w:p w:rsidR="008E0BCE" w:rsidRPr="00D12418" w:rsidRDefault="008E0BCE" w:rsidP="008E0BCE">
      <w:pPr>
        <w:ind w:left="2160"/>
        <w:rPr>
          <w:rFonts w:ascii="Arial" w:hAnsi="Arial" w:cs="Arial"/>
          <w:sz w:val="16"/>
          <w:szCs w:val="16"/>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ISDN Dial Out Transport</w:t>
      </w:r>
      <w:r w:rsidRPr="00D12418">
        <w:rPr>
          <w:rFonts w:ascii="Arial" w:hAnsi="Arial" w:cs="Arial"/>
          <w:sz w:val="16"/>
          <w:szCs w:val="16"/>
        </w:rPr>
        <w:t>. Transport for Video Conferencing Service is based upon Participant’s site location.</w:t>
      </w:r>
    </w:p>
    <w:p w:rsidR="008E0BCE" w:rsidRPr="00D12418" w:rsidRDefault="008E0BCE" w:rsidP="008E0BCE">
      <w:pPr>
        <w:rPr>
          <w:rFonts w:ascii="Arial" w:hAnsi="Arial" w:cs="Arial"/>
          <w:sz w:val="16"/>
          <w:szCs w:val="16"/>
          <w:u w:val="single"/>
        </w:rPr>
      </w:pPr>
    </w:p>
    <w:p w:rsidR="008E0BCE" w:rsidRPr="00D12418" w:rsidRDefault="008E0BCE" w:rsidP="008E0BCE">
      <w:pPr>
        <w:ind w:firstLine="720"/>
        <w:rPr>
          <w:rFonts w:ascii="Arial" w:hAnsi="Arial" w:cs="Arial"/>
          <w:sz w:val="16"/>
          <w:szCs w:val="16"/>
        </w:rPr>
      </w:pPr>
      <w:r w:rsidRPr="00D12418">
        <w:rPr>
          <w:rFonts w:ascii="Arial" w:hAnsi="Arial" w:cs="Arial"/>
          <w:sz w:val="16"/>
          <w:szCs w:val="16"/>
          <w:u w:val="single"/>
        </w:rPr>
        <w:t>Discounts:</w:t>
      </w:r>
      <w:r w:rsidRPr="00D12418">
        <w:rPr>
          <w:rFonts w:ascii="Arial" w:hAnsi="Arial" w:cs="Arial"/>
          <w:sz w:val="16"/>
          <w:szCs w:val="16"/>
        </w:rPr>
        <w:t xml:space="preserve"> </w:t>
      </w:r>
    </w:p>
    <w:p w:rsidR="008E0BCE" w:rsidRPr="00D12418" w:rsidRDefault="008E0BCE" w:rsidP="008E0BCE">
      <w:pPr>
        <w:ind w:left="720"/>
        <w:rPr>
          <w:rFonts w:ascii="Arial" w:hAnsi="Arial" w:cs="Arial"/>
          <w:sz w:val="16"/>
          <w:szCs w:val="16"/>
        </w:rPr>
      </w:pPr>
    </w:p>
    <w:p w:rsidR="008E0BCE" w:rsidRPr="00D12418" w:rsidRDefault="008E0BCE" w:rsidP="008E0BCE">
      <w:pPr>
        <w:ind w:left="1440"/>
        <w:rPr>
          <w:rFonts w:ascii="Arial" w:hAnsi="Arial" w:cs="Arial"/>
          <w:sz w:val="16"/>
          <w:szCs w:val="16"/>
        </w:rPr>
      </w:pPr>
      <w:r w:rsidRPr="00D12418">
        <w:rPr>
          <w:rFonts w:ascii="Arial" w:hAnsi="Arial" w:cs="Arial"/>
          <w:sz w:val="16"/>
          <w:szCs w:val="16"/>
          <w:u w:val="single"/>
        </w:rPr>
        <w:t>Conferencing Services:</w:t>
      </w:r>
      <w:r w:rsidRPr="00D12418">
        <w:rPr>
          <w:rFonts w:ascii="Arial" w:hAnsi="Arial" w:cs="Arial"/>
          <w:sz w:val="16"/>
          <w:szCs w:val="16"/>
        </w:rPr>
        <w:t xml:space="preserve">  In lieu of any other rates and discounts, the Customer will receive a discount equal to 40% for the following Conferencing Services:</w:t>
      </w:r>
    </w:p>
    <w:p w:rsidR="008E0BCE" w:rsidRPr="00D12418" w:rsidRDefault="008E0BCE" w:rsidP="008E0BCE">
      <w:pPr>
        <w:ind w:left="1872"/>
        <w:rPr>
          <w:rFonts w:ascii="Arial" w:hAnsi="Arial" w:cs="Arial"/>
          <w:sz w:val="16"/>
          <w:szCs w:val="16"/>
          <w:u w:val="single"/>
        </w:rPr>
      </w:pPr>
    </w:p>
    <w:p w:rsidR="008E0BCE" w:rsidRPr="00D12418" w:rsidRDefault="008E0BCE" w:rsidP="008E0BCE">
      <w:pPr>
        <w:ind w:left="2160"/>
        <w:rPr>
          <w:rFonts w:ascii="Arial" w:hAnsi="Arial" w:cs="Arial"/>
          <w:sz w:val="16"/>
          <w:szCs w:val="16"/>
        </w:rPr>
      </w:pPr>
      <w:r w:rsidRPr="00D12418">
        <w:rPr>
          <w:rFonts w:ascii="Arial" w:hAnsi="Arial" w:cs="Arial"/>
          <w:sz w:val="16"/>
          <w:szCs w:val="16"/>
          <w:u w:val="single"/>
        </w:rPr>
        <w:t>US Dial Out International Audio Conferencing</w:t>
      </w:r>
      <w:r w:rsidRPr="00D12418">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8E0BCE" w:rsidRPr="00D12418" w:rsidRDefault="008E0BCE" w:rsidP="008E0BCE">
      <w:pPr>
        <w:rPr>
          <w:rFonts w:ascii="Arial" w:hAnsi="Arial" w:cs="Arial"/>
          <w:sz w:val="16"/>
          <w:szCs w:val="16"/>
        </w:rPr>
      </w:pPr>
    </w:p>
    <w:p w:rsidR="008E0BCE" w:rsidRPr="00D12418" w:rsidRDefault="008E0BCE" w:rsidP="008E0BCE">
      <w:pPr>
        <w:ind w:firstLine="720"/>
        <w:rPr>
          <w:rFonts w:ascii="Arial" w:hAnsi="Arial" w:cs="Arial"/>
          <w:sz w:val="16"/>
          <w:szCs w:val="16"/>
          <w:u w:val="single"/>
        </w:rPr>
      </w:pPr>
      <w:r w:rsidRPr="00D12418">
        <w:rPr>
          <w:rFonts w:ascii="Arial" w:hAnsi="Arial" w:cs="Arial"/>
          <w:sz w:val="16"/>
          <w:szCs w:val="16"/>
          <w:u w:val="single"/>
        </w:rPr>
        <w:t xml:space="preserve">Classifications, Practices and Regulations:  </w:t>
      </w:r>
    </w:p>
    <w:p w:rsidR="008E0BCE" w:rsidRPr="00D12418" w:rsidRDefault="008E0BCE" w:rsidP="008E0BCE">
      <w:pPr>
        <w:rPr>
          <w:rFonts w:ascii="Arial" w:hAnsi="Arial" w:cs="Arial"/>
          <w:sz w:val="16"/>
          <w:szCs w:val="16"/>
          <w:u w:val="single"/>
        </w:rPr>
      </w:pPr>
    </w:p>
    <w:p w:rsidR="008E0BCE" w:rsidRPr="00D12418" w:rsidRDefault="008E0BCE" w:rsidP="008E0BCE">
      <w:pPr>
        <w:ind w:left="1440"/>
        <w:rPr>
          <w:rFonts w:ascii="Arial" w:hAnsi="Arial" w:cs="Arial"/>
          <w:sz w:val="16"/>
          <w:szCs w:val="16"/>
        </w:rPr>
      </w:pPr>
      <w:r w:rsidRPr="00D12418">
        <w:rPr>
          <w:rFonts w:ascii="Arial" w:hAnsi="Arial" w:cs="Arial"/>
          <w:sz w:val="16"/>
          <w:szCs w:val="16"/>
          <w:u w:val="single"/>
        </w:rPr>
        <w:t>Underutilization and Termination with Liability:</w:t>
      </w:r>
      <w:r w:rsidRPr="00D12418">
        <w:rPr>
          <w:rFonts w:ascii="Arial" w:hAnsi="Arial" w:cs="Arial"/>
          <w:sz w:val="16"/>
          <w:szCs w:val="16"/>
        </w:rPr>
        <w:t xml:space="preserve">   If Customer's Total Service Charges do not reach the AVC, in any contract year during the Initial </w:t>
      </w:r>
      <w:r w:rsidR="00D12418" w:rsidRPr="00D12418">
        <w:rPr>
          <w:rFonts w:ascii="Arial" w:hAnsi="Arial" w:cs="Arial"/>
          <w:sz w:val="16"/>
          <w:szCs w:val="16"/>
        </w:rPr>
        <w:t>Term;</w:t>
      </w:r>
      <w:r w:rsidRPr="00D12418">
        <w:rPr>
          <w:rFonts w:ascii="Arial" w:hAnsi="Arial" w:cs="Arial"/>
          <w:sz w:val="16"/>
          <w:szCs w:val="16"/>
        </w:rPr>
        <w:t xml:space="preserve"> Customer shall pay an “Underutilization Charge” equal to 50% of the unmet AVC.  If Customer’s Total Service Charges do not reach the AVC in any contract year because the Agreement is terminated early by Customer without Cause or by the </w:t>
      </w:r>
      <w:r w:rsidRPr="00D12418">
        <w:rPr>
          <w:rFonts w:ascii="Arial" w:hAnsi="Arial" w:cs="Arial"/>
          <w:sz w:val="16"/>
          <w:szCs w:val="16"/>
        </w:rPr>
        <w:lastRenderedPageBreak/>
        <w:t>Company with Cause, Customer shall pay an “Early Termination Charge” equal to 50% of the unmet AVC plus a pro rata portion of any credits received by Customer.</w:t>
      </w:r>
    </w:p>
    <w:p w:rsidR="008E0BCE" w:rsidRPr="00D12418" w:rsidRDefault="008E0BCE" w:rsidP="008E0BCE">
      <w:pPr>
        <w:ind w:left="720"/>
        <w:rPr>
          <w:rFonts w:ascii="Arial" w:hAnsi="Arial" w:cs="Arial"/>
          <w:sz w:val="16"/>
          <w:szCs w:val="16"/>
        </w:rPr>
      </w:pPr>
    </w:p>
    <w:p w:rsidR="008E0BCE" w:rsidRPr="00D12418" w:rsidRDefault="008E0BCE" w:rsidP="008E0BCE">
      <w:pPr>
        <w:tabs>
          <w:tab w:val="left" w:pos="720"/>
          <w:tab w:val="left" w:pos="1440"/>
        </w:tabs>
        <w:ind w:left="270" w:hanging="270"/>
        <w:rPr>
          <w:rFonts w:ascii="Arial" w:hAnsi="Arial" w:cs="Arial"/>
          <w:sz w:val="16"/>
          <w:szCs w:val="16"/>
        </w:rPr>
      </w:pPr>
      <w:r w:rsidRPr="00D12418">
        <w:rPr>
          <w:rFonts w:ascii="Arial" w:hAnsi="Arial" w:cs="Arial"/>
          <w:sz w:val="16"/>
          <w:szCs w:val="16"/>
        </w:rPr>
        <w:tab/>
      </w:r>
      <w:r w:rsidRPr="00D12418">
        <w:rPr>
          <w:rFonts w:ascii="Arial" w:hAnsi="Arial" w:cs="Arial"/>
          <w:sz w:val="16"/>
          <w:szCs w:val="16"/>
        </w:rPr>
        <w:tab/>
      </w:r>
      <w:r w:rsidRPr="00D12418">
        <w:rPr>
          <w:rFonts w:ascii="Arial" w:hAnsi="Arial" w:cs="Arial"/>
          <w:sz w:val="16"/>
          <w:szCs w:val="16"/>
          <w:u w:val="single"/>
        </w:rPr>
        <w:t>Promotions</w:t>
      </w:r>
      <w:r w:rsidRPr="00D12418">
        <w:rPr>
          <w:rFonts w:ascii="Arial" w:hAnsi="Arial" w:cs="Arial"/>
          <w:sz w:val="16"/>
          <w:szCs w:val="16"/>
        </w:rPr>
        <w:t>:  The Customer is eligible for the following promotions as set forth in the Guide:</w:t>
      </w:r>
    </w:p>
    <w:p w:rsidR="008E0BCE" w:rsidRPr="00D12418" w:rsidRDefault="008E0BCE" w:rsidP="008E0BCE">
      <w:pPr>
        <w:ind w:left="1440" w:hanging="720"/>
        <w:rPr>
          <w:rFonts w:ascii="Arial" w:hAnsi="Arial" w:cs="Arial"/>
          <w:sz w:val="16"/>
          <w:szCs w:val="16"/>
          <w:u w:val="single"/>
        </w:rPr>
      </w:pPr>
    </w:p>
    <w:p w:rsidR="008E0BCE" w:rsidRPr="00D12418" w:rsidRDefault="008E0BCE" w:rsidP="008E0BCE">
      <w:pPr>
        <w:ind w:left="1440"/>
        <w:rPr>
          <w:rFonts w:ascii="Arial" w:hAnsi="Arial" w:cs="Arial"/>
          <w:bCs/>
          <w:sz w:val="16"/>
          <w:szCs w:val="16"/>
        </w:rPr>
      </w:pPr>
      <w:r w:rsidRPr="00D12418">
        <w:rPr>
          <w:rFonts w:ascii="Arial" w:hAnsi="Arial" w:cs="Arial"/>
          <w:bCs/>
          <w:sz w:val="16"/>
          <w:szCs w:val="16"/>
        </w:rPr>
        <w:t>Tier A Flat Rate Access Promotion (New/Renewing Customers)</w:t>
      </w:r>
    </w:p>
    <w:p w:rsidR="008E0BCE" w:rsidRPr="00D12418" w:rsidRDefault="008E0BCE" w:rsidP="008E0BCE">
      <w:pPr>
        <w:ind w:left="1440"/>
        <w:rPr>
          <w:rFonts w:ascii="Arial" w:hAnsi="Arial" w:cs="Arial"/>
          <w:bCs/>
          <w:sz w:val="16"/>
          <w:szCs w:val="16"/>
        </w:rPr>
      </w:pPr>
      <w:r w:rsidRPr="00D12418">
        <w:rPr>
          <w:rFonts w:ascii="Arial" w:hAnsi="Arial" w:cs="Arial"/>
          <w:bCs/>
          <w:sz w:val="16"/>
          <w:szCs w:val="16"/>
        </w:rPr>
        <w:t>Regional Checkbook - Monthly Option - V2.0 (1 Year Term)</w:t>
      </w:r>
    </w:p>
    <w:p w:rsidR="008E0BCE" w:rsidRPr="00D12418" w:rsidRDefault="008E0BCE" w:rsidP="008E0BCE">
      <w:pPr>
        <w:ind w:left="1440"/>
        <w:rPr>
          <w:rFonts w:ascii="Arial" w:hAnsi="Arial" w:cs="Arial"/>
          <w:bCs/>
          <w:sz w:val="16"/>
          <w:szCs w:val="16"/>
        </w:rPr>
      </w:pPr>
      <w:r w:rsidRPr="00D12418">
        <w:rPr>
          <w:rFonts w:ascii="Arial" w:hAnsi="Arial" w:cs="Arial"/>
          <w:bCs/>
          <w:sz w:val="16"/>
          <w:szCs w:val="16"/>
        </w:rPr>
        <w:t>Local Voice - PRI / T1 Flat Rate Promotion</w:t>
      </w:r>
    </w:p>
    <w:p w:rsidR="008E0BCE" w:rsidRPr="00D12418" w:rsidRDefault="008E0BCE" w:rsidP="008E0BCE">
      <w:pPr>
        <w:ind w:left="1440"/>
        <w:rPr>
          <w:rFonts w:ascii="Arial" w:hAnsi="Arial" w:cs="Arial"/>
          <w:bCs/>
          <w:sz w:val="16"/>
          <w:szCs w:val="16"/>
        </w:rPr>
      </w:pPr>
      <w:r w:rsidRPr="00D12418">
        <w:rPr>
          <w:rFonts w:ascii="Arial" w:hAnsi="Arial" w:cs="Arial"/>
          <w:bCs/>
          <w:sz w:val="16"/>
          <w:szCs w:val="16"/>
        </w:rPr>
        <w:t>LD Voice - Inbound Stimulus Promotion</w:t>
      </w:r>
    </w:p>
    <w:p w:rsidR="008E0BCE" w:rsidRPr="00D12418" w:rsidRDefault="008E0BCE" w:rsidP="008E0BCE">
      <w:pPr>
        <w:ind w:left="1440"/>
        <w:rPr>
          <w:rFonts w:ascii="Arial" w:hAnsi="Arial" w:cs="Arial"/>
          <w:sz w:val="16"/>
          <w:szCs w:val="16"/>
        </w:rPr>
      </w:pPr>
      <w:r w:rsidRPr="00D12418">
        <w:rPr>
          <w:rFonts w:ascii="Arial" w:hAnsi="Arial" w:cs="Arial"/>
          <w:bCs/>
          <w:sz w:val="16"/>
          <w:szCs w:val="16"/>
        </w:rPr>
        <w:t>LD Voice - Outbound Stimulus Promotion</w:t>
      </w:r>
    </w:p>
    <w:p w:rsidR="00805D9A" w:rsidRPr="00D12418" w:rsidRDefault="00805D9A">
      <w:pPr>
        <w:rPr>
          <w:sz w:val="16"/>
          <w:szCs w:val="16"/>
        </w:rPr>
      </w:pPr>
      <w:r w:rsidRPr="00D12418">
        <w:rPr>
          <w:sz w:val="16"/>
          <w:szCs w:val="16"/>
        </w:rPr>
        <w:br w:type="page"/>
      </w:r>
    </w:p>
    <w:p w:rsidR="00805D9A" w:rsidRPr="00D12418" w:rsidRDefault="00805D9A" w:rsidP="00805D9A">
      <w:pPr>
        <w:rPr>
          <w:rFonts w:ascii="Arial" w:hAnsi="Arial" w:cs="Arial"/>
          <w:sz w:val="16"/>
          <w:szCs w:val="16"/>
        </w:rPr>
      </w:pPr>
    </w:p>
    <w:p w:rsidR="00805D9A" w:rsidRPr="00D12418" w:rsidRDefault="00805D9A" w:rsidP="00805D9A">
      <w:pPr>
        <w:rPr>
          <w:rFonts w:ascii="Arial" w:hAnsi="Arial" w:cs="Arial"/>
          <w:sz w:val="16"/>
          <w:szCs w:val="16"/>
          <w:u w:val="single"/>
        </w:rPr>
      </w:pPr>
      <w:r w:rsidRPr="00D12418">
        <w:rPr>
          <w:rFonts w:ascii="Arial" w:hAnsi="Arial" w:cs="Arial"/>
          <w:sz w:val="16"/>
          <w:szCs w:val="16"/>
          <w:u w:val="single"/>
        </w:rPr>
        <w:t xml:space="preserve">Option:  358370 Rev </w:t>
      </w:r>
      <w:r w:rsidR="00AD7CBC">
        <w:rPr>
          <w:rFonts w:ascii="Arial" w:hAnsi="Arial" w:cs="Arial"/>
          <w:sz w:val="16"/>
          <w:szCs w:val="16"/>
          <w:u w:val="single"/>
        </w:rPr>
        <w:t>Mar 16</w:t>
      </w:r>
      <w:r w:rsidR="00467DC5" w:rsidRPr="00D12418">
        <w:rPr>
          <w:rFonts w:ascii="Arial" w:hAnsi="Arial" w:cs="Arial"/>
          <w:sz w:val="16"/>
          <w:szCs w:val="16"/>
          <w:u w:val="single"/>
        </w:rPr>
        <w:t xml:space="preserve"> Amendment </w:t>
      </w:r>
      <w:r w:rsidR="00D12418">
        <w:rPr>
          <w:rFonts w:ascii="Arial" w:hAnsi="Arial" w:cs="Arial"/>
          <w:sz w:val="16"/>
          <w:szCs w:val="16"/>
          <w:u w:val="single"/>
        </w:rPr>
        <w:t>1</w:t>
      </w:r>
      <w:r w:rsidR="00AD7CBC">
        <w:rPr>
          <w:rFonts w:ascii="Arial" w:hAnsi="Arial" w:cs="Arial"/>
          <w:sz w:val="16"/>
          <w:szCs w:val="16"/>
          <w:u w:val="single"/>
        </w:rPr>
        <w:t>3</w:t>
      </w:r>
    </w:p>
    <w:p w:rsidR="00995CE6" w:rsidRPr="00D12418" w:rsidRDefault="00995CE6" w:rsidP="00995CE6">
      <w:pPr>
        <w:rPr>
          <w:rFonts w:ascii="Arial" w:hAnsi="Arial" w:cs="Arial"/>
          <w:sz w:val="16"/>
          <w:szCs w:val="16"/>
        </w:rPr>
      </w:pPr>
    </w:p>
    <w:p w:rsidR="00AD7CBC" w:rsidRPr="00D769C2" w:rsidRDefault="00AD7CBC" w:rsidP="00AD7CBC">
      <w:pPr>
        <w:rPr>
          <w:rFonts w:ascii="Arial" w:hAnsi="Arial" w:cs="Arial"/>
          <w:sz w:val="16"/>
          <w:szCs w:val="16"/>
        </w:rPr>
      </w:pPr>
    </w:p>
    <w:p w:rsidR="00AD7CBC" w:rsidRPr="00D769C2" w:rsidRDefault="00AD7CBC" w:rsidP="00AD7CBC">
      <w:pPr>
        <w:autoSpaceDE w:val="0"/>
        <w:autoSpaceDN w:val="0"/>
        <w:adjustRightInd w:val="0"/>
        <w:rPr>
          <w:rFonts w:ascii="Arial" w:hAnsi="Arial" w:cs="Arial"/>
          <w:sz w:val="16"/>
          <w:szCs w:val="16"/>
        </w:rPr>
      </w:pPr>
      <w:r w:rsidRPr="00D769C2">
        <w:rPr>
          <w:rFonts w:ascii="Arial" w:hAnsi="Arial" w:cs="Arial"/>
          <w:bCs/>
          <w:sz w:val="16"/>
          <w:szCs w:val="16"/>
          <w:u w:val="single"/>
        </w:rPr>
        <w:t>Initial Term:</w:t>
      </w:r>
      <w:r w:rsidRPr="00D769C2">
        <w:rPr>
          <w:rFonts w:ascii="Arial" w:hAnsi="Arial" w:cs="Arial"/>
          <w:bCs/>
          <w:sz w:val="16"/>
          <w:szCs w:val="16"/>
        </w:rPr>
        <w:t xml:space="preserve"> </w:t>
      </w:r>
      <w:r w:rsidRPr="00D769C2">
        <w:rPr>
          <w:rFonts w:ascii="Arial" w:hAnsi="Arial" w:cs="Arial"/>
          <w:sz w:val="16"/>
          <w:szCs w:val="16"/>
        </w:rPr>
        <w:t xml:space="preserve">These Global Terms are binding on the parties upon the Commencement Date; provided that the initial term shall commence as of the US Services Effective Date and shall continue in force for an Initial Term of two (2) years (“Initial Term”), and thereafter for a one year renewal with 30 days’ written notification (“Renewal Term”), unless and until terminated in accordance with the Termination and Suspension clause set forth in the Agreement. </w:t>
      </w:r>
    </w:p>
    <w:p w:rsidR="00AD7CBC" w:rsidRPr="00D769C2" w:rsidRDefault="00AD7CBC" w:rsidP="00AD7CBC">
      <w:pPr>
        <w:autoSpaceDE w:val="0"/>
        <w:autoSpaceDN w:val="0"/>
        <w:adjustRightInd w:val="0"/>
        <w:rPr>
          <w:rFonts w:ascii="Arial" w:hAnsi="Arial" w:cs="Arial"/>
          <w:sz w:val="16"/>
          <w:szCs w:val="16"/>
        </w:rPr>
      </w:pPr>
    </w:p>
    <w:p w:rsidR="00AD7CBC" w:rsidRPr="00D769C2" w:rsidRDefault="00AD7CBC" w:rsidP="00AD7CBC">
      <w:pPr>
        <w:rPr>
          <w:rFonts w:ascii="Arial" w:hAnsi="Arial" w:cs="Arial"/>
          <w:sz w:val="16"/>
          <w:szCs w:val="16"/>
        </w:rPr>
      </w:pPr>
      <w:r w:rsidRPr="00D769C2">
        <w:rPr>
          <w:rFonts w:ascii="Arial" w:hAnsi="Arial" w:cs="Arial"/>
          <w:sz w:val="16"/>
          <w:szCs w:val="16"/>
        </w:rPr>
        <w:t>Commencing on the 11</w:t>
      </w:r>
      <w:r w:rsidRPr="00D769C2">
        <w:rPr>
          <w:rFonts w:ascii="Arial" w:hAnsi="Arial" w:cs="Arial"/>
          <w:sz w:val="16"/>
          <w:szCs w:val="16"/>
          <w:vertAlign w:val="superscript"/>
        </w:rPr>
        <w:t>th</w:t>
      </w:r>
      <w:r w:rsidRPr="00D769C2">
        <w:rPr>
          <w:rFonts w:ascii="Arial" w:hAnsi="Arial" w:cs="Arial"/>
          <w:sz w:val="16"/>
          <w:szCs w:val="16"/>
        </w:rPr>
        <w:t xml:space="preserve"> Amendment Effective Date, the Term will be extended for a period of 6 months beginning on November 1, 2015 and terminating on May 1, 2016 (“Extended Term”).</w:t>
      </w:r>
    </w:p>
    <w:p w:rsidR="00AD7CBC" w:rsidRPr="00D769C2" w:rsidRDefault="00AD7CBC" w:rsidP="00AD7CBC">
      <w:pPr>
        <w:rPr>
          <w:rFonts w:ascii="Arial" w:hAnsi="Arial" w:cs="Arial"/>
          <w:sz w:val="16"/>
          <w:szCs w:val="16"/>
        </w:rPr>
      </w:pPr>
    </w:p>
    <w:p w:rsidR="00AD7CBC" w:rsidRPr="00D769C2" w:rsidRDefault="00AD7CBC" w:rsidP="00AD7CBC">
      <w:pPr>
        <w:autoSpaceDE w:val="0"/>
        <w:autoSpaceDN w:val="0"/>
        <w:adjustRightInd w:val="0"/>
        <w:rPr>
          <w:rFonts w:ascii="Arial" w:hAnsi="Arial" w:cs="Arial"/>
          <w:sz w:val="16"/>
          <w:szCs w:val="16"/>
        </w:rPr>
      </w:pPr>
      <w:r w:rsidRPr="00D769C2">
        <w:rPr>
          <w:rFonts w:ascii="Arial" w:hAnsi="Arial" w:cs="Arial"/>
          <w:bCs/>
          <w:sz w:val="16"/>
          <w:szCs w:val="16"/>
          <w:u w:val="single"/>
        </w:rPr>
        <w:t>Annual Volume Commitment</w:t>
      </w:r>
      <w:r w:rsidRPr="00D769C2">
        <w:rPr>
          <w:rFonts w:ascii="Arial" w:hAnsi="Arial" w:cs="Arial"/>
          <w:bCs/>
          <w:sz w:val="16"/>
          <w:szCs w:val="16"/>
        </w:rPr>
        <w:t xml:space="preserve">:  </w:t>
      </w:r>
      <w:r w:rsidRPr="00D769C2">
        <w:rPr>
          <w:rFonts w:ascii="Arial" w:hAnsi="Arial" w:cs="Arial"/>
          <w:sz w:val="16"/>
          <w:szCs w:val="16"/>
        </w:rPr>
        <w:t xml:space="preserve">Customer agrees to pay Company no less than $52,100,000.00 in Contributing Charges during each year of the Initial Term and any Renewal Term. During the second year of the Term and thereafter, any Contributing Charges in excess of the prior year’s applicable AVC shall be carried over and applied in satisfaction of the then current year’s AVC. </w:t>
      </w:r>
    </w:p>
    <w:p w:rsidR="00AD7CBC" w:rsidRPr="00D769C2" w:rsidRDefault="00AD7CBC" w:rsidP="00AD7CBC">
      <w:pPr>
        <w:autoSpaceDE w:val="0"/>
        <w:autoSpaceDN w:val="0"/>
        <w:adjustRightInd w:val="0"/>
        <w:rPr>
          <w:rFonts w:ascii="Arial" w:hAnsi="Arial" w:cs="Arial"/>
          <w:sz w:val="16"/>
          <w:szCs w:val="16"/>
        </w:rPr>
      </w:pPr>
    </w:p>
    <w:p w:rsidR="00AD7CBC" w:rsidRPr="00D769C2" w:rsidRDefault="00AD7CBC" w:rsidP="00AD7CBC">
      <w:pPr>
        <w:tabs>
          <w:tab w:val="left" w:pos="1080"/>
          <w:tab w:val="left" w:pos="1627"/>
        </w:tabs>
        <w:rPr>
          <w:rFonts w:ascii="Arial" w:hAnsi="Arial" w:cs="Arial"/>
          <w:sz w:val="16"/>
          <w:szCs w:val="16"/>
        </w:rPr>
      </w:pPr>
      <w:r w:rsidRPr="00D769C2">
        <w:rPr>
          <w:rFonts w:ascii="Arial" w:hAnsi="Arial" w:cs="Arial"/>
          <w:sz w:val="16"/>
          <w:szCs w:val="16"/>
        </w:rPr>
        <w:t>Contributing Charges during such year in the Term and the AVC (the “Underutilization Charge”):  “Contributing Charges” means all charges, after application of all discounts and credits, incurred by Customer and Customer Purchaser Affiliates</w:t>
      </w:r>
      <w:r w:rsidRPr="00D769C2">
        <w:rPr>
          <w:rFonts w:ascii="Arial" w:hAnsi="Arial" w:cs="Arial"/>
          <w:bCs/>
          <w:sz w:val="16"/>
          <w:szCs w:val="16"/>
        </w:rPr>
        <w:t xml:space="preserve">, </w:t>
      </w:r>
      <w:r w:rsidRPr="00D769C2">
        <w:rPr>
          <w:rFonts w:ascii="Arial" w:hAnsi="Arial" w:cs="Arial"/>
          <w:sz w:val="16"/>
          <w:szCs w:val="16"/>
        </w:rPr>
        <w:t>specifically excluding: (a) Taxes, as that term is defined below; (b) charges for equipment and data center services (except as otherwise stated herein); (c) charges incurred for goods or services where Company or its affiliate acts as agent for Customer in its acquisition of goods or services; (d) non-recurring charges; (e) Governmental Charges (defined below); (f) international pass-through access charges (i.e., Type 3/PTT) and charges for international access provided by Company (i.e., Type 1); (g) Company Wireless charges; (h) Company ILEC charges; (i) Document Delivery Fax charges; (j) charges for security services provided by Cybertrust, Inc. or by its affiliates set forth in the Guide as providers of Cybertrust security services; and (k) other charges expressly excluded by this Contract.</w:t>
      </w:r>
    </w:p>
    <w:p w:rsidR="00AD7CBC" w:rsidRPr="00D769C2" w:rsidRDefault="00AD7CBC" w:rsidP="00AD7CBC">
      <w:pPr>
        <w:tabs>
          <w:tab w:val="left" w:pos="1080"/>
          <w:tab w:val="left" w:pos="1627"/>
        </w:tabs>
        <w:rPr>
          <w:rFonts w:ascii="Arial" w:hAnsi="Arial" w:cs="Arial"/>
          <w:sz w:val="16"/>
          <w:szCs w:val="16"/>
        </w:rPr>
      </w:pPr>
    </w:p>
    <w:p w:rsidR="00AD7CBC" w:rsidRPr="00D769C2" w:rsidRDefault="00AD7CBC" w:rsidP="00AD7CBC">
      <w:pPr>
        <w:tabs>
          <w:tab w:val="left" w:pos="1080"/>
          <w:tab w:val="left" w:pos="1627"/>
        </w:tabs>
        <w:rPr>
          <w:rFonts w:ascii="Arial" w:hAnsi="Arial" w:cs="Arial"/>
          <w:sz w:val="16"/>
          <w:szCs w:val="16"/>
        </w:rPr>
      </w:pPr>
      <w:r w:rsidRPr="00D769C2">
        <w:rPr>
          <w:rFonts w:ascii="Arial" w:hAnsi="Arial" w:cs="Arial"/>
          <w:sz w:val="16"/>
          <w:szCs w:val="16"/>
        </w:rPr>
        <w:t>Contributing Charges for both Parties will continue to contribute to the AVC for year 2 of the Initial Term during the Extended Term.  Provided that both Parties enter into separate standalone agreements with the Company, on or before the end of the Extended Term.</w:t>
      </w:r>
    </w:p>
    <w:p w:rsidR="00AD7CBC" w:rsidRPr="00D769C2" w:rsidRDefault="00AD7CBC" w:rsidP="00AD7CBC">
      <w:pPr>
        <w:ind w:left="720" w:hanging="720"/>
        <w:rPr>
          <w:rFonts w:ascii="Arial" w:hAnsi="Arial" w:cs="Arial"/>
          <w:sz w:val="16"/>
          <w:szCs w:val="16"/>
          <w:u w:val="single"/>
        </w:rPr>
      </w:pPr>
    </w:p>
    <w:p w:rsidR="00AD7CBC" w:rsidRPr="00D769C2" w:rsidRDefault="00AD7CBC" w:rsidP="00AD7CBC">
      <w:pPr>
        <w:ind w:left="720" w:hanging="720"/>
        <w:rPr>
          <w:rFonts w:ascii="Arial" w:hAnsi="Arial" w:cs="Arial"/>
          <w:sz w:val="16"/>
          <w:szCs w:val="16"/>
        </w:rPr>
      </w:pPr>
      <w:r w:rsidRPr="00D769C2">
        <w:rPr>
          <w:rFonts w:ascii="Arial" w:hAnsi="Arial" w:cs="Arial"/>
          <w:sz w:val="16"/>
          <w:szCs w:val="16"/>
          <w:u w:val="single"/>
        </w:rPr>
        <w:t>Rates and Charges</w:t>
      </w:r>
    </w:p>
    <w:p w:rsidR="00AD7CBC" w:rsidRPr="00D769C2" w:rsidRDefault="00AD7CBC" w:rsidP="00AD7CBC">
      <w:pPr>
        <w:ind w:left="720" w:hanging="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Voice Services:</w:t>
      </w:r>
      <w:r w:rsidRPr="00D769C2">
        <w:rPr>
          <w:rFonts w:ascii="Arial" w:hAnsi="Arial" w:cs="Arial"/>
          <w:sz w:val="16"/>
          <w:szCs w:val="16"/>
        </w:rPr>
        <w:t xml:space="preserve">  In lieu of any other rates and discounts, Customer will pay fixed per-minute rates ranging from $0.0100 to $2.0143 for the following Voice Services:</w:t>
      </w:r>
    </w:p>
    <w:p w:rsidR="00AD7CBC" w:rsidRPr="00D769C2" w:rsidRDefault="00AD7CBC" w:rsidP="00AD7CBC">
      <w:pPr>
        <w:ind w:left="720"/>
        <w:rPr>
          <w:rFonts w:ascii="Arial" w:hAnsi="Arial" w:cs="Arial"/>
          <w:sz w:val="16"/>
          <w:szCs w:val="16"/>
        </w:rPr>
      </w:pPr>
      <w:r w:rsidRPr="00D769C2">
        <w:rPr>
          <w:rFonts w:ascii="Arial" w:hAnsi="Arial" w:cs="Arial"/>
          <w:sz w:val="16"/>
          <w:szCs w:val="16"/>
        </w:rPr>
        <w:t> </w:t>
      </w: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Domestic Voice Service:</w:t>
      </w:r>
      <w:r w:rsidRPr="00D769C2">
        <w:rPr>
          <w:rFonts w:ascii="Arial" w:hAnsi="Arial" w:cs="Arial"/>
          <w:sz w:val="16"/>
          <w:szCs w:val="16"/>
        </w:rPr>
        <w:t xml:space="preserve">  Domestic Outbound Voice Service, including Calling Card and Domestic Inbound Voice Service based on origination and termination type. </w:t>
      </w:r>
    </w:p>
    <w:p w:rsidR="00AD7CBC" w:rsidRPr="00D769C2" w:rsidRDefault="00AD7CBC" w:rsidP="00AD7CBC">
      <w:pPr>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International Outbound Voice Service</w:t>
      </w:r>
      <w:r w:rsidRPr="00D769C2">
        <w:rPr>
          <w:rFonts w:ascii="Arial" w:hAnsi="Arial" w:cs="Arial"/>
          <w:sz w:val="16"/>
          <w:szCs w:val="16"/>
        </w:rPr>
        <w:t xml:space="preserve">:  International Outbound Voice Service terminating in the following locations:  </w:t>
      </w:r>
      <w:r w:rsidRPr="00D769C2">
        <w:rPr>
          <w:rFonts w:ascii="Arial" w:hAnsi="Arial" w:cs="Arial"/>
          <w:bCs/>
          <w:sz w:val="16"/>
          <w:szCs w:val="16"/>
        </w:rPr>
        <w:t>Argentina, Australia, Bahamas, Belgium, Bolivia, Brazil, Canada, China, Colombia, Costa Rica, Czech Republic, Denmark, Dominican Rep., Ecuador, France, Germany, Greece, Honduras, Hong Kong, Hungary, India, Indonesia, Ireland, Israel, Italy, Japan, Korea, Rep, Korea, Dem, Malaysia, Mexico, Netherlands, New Zealand, Norway, Peru, Philippines, Poland, Romania, Russia, Saudi Arabia, Singapore, Slovakia, Spain, Sweden, Switzerland, Taiwan, Thailand, Turkey, United Arab, United Kingdom, Venezuela, and Vietnam.</w:t>
      </w:r>
    </w:p>
    <w:p w:rsidR="00AD7CBC" w:rsidRPr="00D769C2" w:rsidRDefault="00AD7CBC" w:rsidP="00AD7CBC">
      <w:pPr>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International Inbound Voice Service</w:t>
      </w:r>
      <w:r w:rsidRPr="00D769C2">
        <w:rPr>
          <w:rFonts w:ascii="Arial" w:hAnsi="Arial" w:cs="Arial"/>
          <w:sz w:val="16"/>
          <w:szCs w:val="16"/>
        </w:rPr>
        <w:t xml:space="preserve">:  International Inbound Voice Service usage originating in the following locations: </w:t>
      </w:r>
      <w:r w:rsidRPr="00D769C2">
        <w:rPr>
          <w:rFonts w:ascii="Arial" w:hAnsi="Arial" w:cs="Arial"/>
          <w:bCs/>
          <w:sz w:val="16"/>
          <w:szCs w:val="16"/>
        </w:rPr>
        <w:t>Argentina, Australia, Austria, Bolivia, Brazil, Belgium, Bermuda, Canada, Chile, China, Colombia, Costa Rica, Czech Republic, Denmark, Ecuador, El Salvador, Estonia, Finland, France, Germany, Guatemala, Hong Kong, Iceland, India, Indonesia, Ireland, Israel, Italy, Japan, Luxembourg, Malaysia, Mexico, Netherlands, Norway, Panama, Peru, Philippines, Poland, Portugal, Romania, Russia, Singapore, Slovakia, South Africa, South Korea, Spain, Sweden, Switzerland, Taiwan, Thailand, Turkey, United Kingdom, Uruguay, Venezuela, Vietnam and UAE.</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Domestic Switched Data</w:t>
      </w:r>
      <w:r w:rsidRPr="00D769C2">
        <w:rPr>
          <w:rFonts w:ascii="Arial" w:hAnsi="Arial" w:cs="Arial"/>
          <w:sz w:val="16"/>
          <w:szCs w:val="16"/>
        </w:rPr>
        <w:t xml:space="preserve">: Domestic Outbound and domestic Inbound Switched Data usage in multiples of 64 kbps within the US mainland or Hawaii. </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Global Enhanced Call Routing</w:t>
      </w:r>
      <w:r w:rsidRPr="00D769C2">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720"/>
        <w:rPr>
          <w:rFonts w:ascii="Arial" w:hAnsi="Arial" w:cs="Arial"/>
          <w:sz w:val="16"/>
          <w:szCs w:val="16"/>
        </w:rPr>
      </w:pPr>
      <w:r w:rsidRPr="00D769C2">
        <w:rPr>
          <w:rFonts w:ascii="Arial" w:hAnsi="Arial" w:cs="Arial"/>
          <w:sz w:val="16"/>
          <w:szCs w:val="16"/>
        </w:rPr>
        <w:t xml:space="preserve">In lieu of any other rates and discounts, Customer will pay fixed per-call rates ranging from $0.0 to $2.50 for the following Voice Services.  </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u w:val="single"/>
        </w:rPr>
      </w:pPr>
      <w:r w:rsidRPr="00D769C2">
        <w:rPr>
          <w:rFonts w:ascii="Arial" w:hAnsi="Arial" w:cs="Arial"/>
          <w:sz w:val="16"/>
          <w:szCs w:val="16"/>
          <w:u w:val="single"/>
        </w:rPr>
        <w:t>Interstate Card Calls Per-Call Surcharge</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bCs/>
          <w:sz w:val="16"/>
          <w:szCs w:val="16"/>
        </w:rPr>
      </w:pPr>
      <w:r w:rsidRPr="00D769C2">
        <w:rPr>
          <w:rFonts w:ascii="Arial" w:hAnsi="Arial" w:cs="Arial"/>
          <w:bCs/>
          <w:sz w:val="16"/>
          <w:szCs w:val="16"/>
          <w:u w:val="single"/>
        </w:rPr>
        <w:t xml:space="preserve">Interstate </w:t>
      </w:r>
      <w:r w:rsidRPr="00D769C2">
        <w:rPr>
          <w:rFonts w:ascii="Arial" w:hAnsi="Arial" w:cs="Arial"/>
          <w:sz w:val="16"/>
          <w:szCs w:val="16"/>
          <w:u w:val="single"/>
        </w:rPr>
        <w:t>Directory</w:t>
      </w:r>
      <w:r w:rsidRPr="00D769C2">
        <w:rPr>
          <w:rFonts w:ascii="Arial" w:hAnsi="Arial" w:cs="Arial"/>
          <w:bCs/>
          <w:sz w:val="16"/>
          <w:szCs w:val="16"/>
          <w:u w:val="single"/>
        </w:rPr>
        <w:t xml:space="preserve"> Assistance</w:t>
      </w:r>
      <w:r w:rsidRPr="00D769C2">
        <w:rPr>
          <w:rFonts w:ascii="Arial" w:hAnsi="Arial" w:cs="Arial"/>
          <w:bCs/>
          <w:sz w:val="16"/>
          <w:szCs w:val="16"/>
        </w:rPr>
        <w:t xml:space="preserve">  </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lastRenderedPageBreak/>
        <w:t>ECR Feature Charges</w:t>
      </w:r>
      <w:r w:rsidRPr="00D769C2">
        <w:rPr>
          <w:rFonts w:ascii="Arial" w:hAnsi="Arial" w:cs="Arial"/>
          <w:sz w:val="16"/>
          <w:szCs w:val="16"/>
        </w:rPr>
        <w:t xml:space="preserve">: Per-call feature charges for the following features:  </w:t>
      </w:r>
    </w:p>
    <w:p w:rsidR="00AD7CBC" w:rsidRPr="00D769C2" w:rsidRDefault="00AD7CBC" w:rsidP="00AD7CBC">
      <w:pPr>
        <w:ind w:left="1440"/>
        <w:rPr>
          <w:rFonts w:ascii="Arial" w:hAnsi="Arial" w:cs="Arial"/>
          <w:sz w:val="16"/>
          <w:szCs w:val="16"/>
        </w:rPr>
      </w:pPr>
      <w:r w:rsidRPr="00D769C2">
        <w:rPr>
          <w:rFonts w:ascii="Arial" w:hAnsi="Arial" w:cs="Arial"/>
          <w:sz w:val="16"/>
          <w:szCs w:val="16"/>
        </w:rPr>
        <w:tab/>
      </w:r>
    </w:p>
    <w:p w:rsidR="00AD7CBC" w:rsidRPr="00D769C2" w:rsidRDefault="00AD7CBC" w:rsidP="00AD7CBC">
      <w:pPr>
        <w:ind w:left="2160"/>
        <w:rPr>
          <w:rFonts w:ascii="Arial" w:hAnsi="Arial" w:cs="Arial"/>
          <w:sz w:val="16"/>
          <w:szCs w:val="16"/>
        </w:rPr>
      </w:pPr>
      <w:r w:rsidRPr="00D769C2">
        <w:rPr>
          <w:rFonts w:ascii="Arial" w:hAnsi="Arial" w:cs="Arial"/>
          <w:sz w:val="16"/>
          <w:szCs w:val="16"/>
        </w:rPr>
        <w:t>Menu Routing</w:t>
      </w:r>
    </w:p>
    <w:p w:rsidR="00AD7CBC" w:rsidRPr="00D769C2" w:rsidRDefault="00AD7CBC" w:rsidP="00AD7CBC">
      <w:pPr>
        <w:ind w:left="2160"/>
        <w:rPr>
          <w:rFonts w:ascii="Arial" w:hAnsi="Arial" w:cs="Arial"/>
          <w:sz w:val="16"/>
          <w:szCs w:val="16"/>
        </w:rPr>
      </w:pPr>
      <w:r w:rsidRPr="00D769C2">
        <w:rPr>
          <w:rFonts w:ascii="Arial" w:hAnsi="Arial" w:cs="Arial"/>
          <w:sz w:val="16"/>
          <w:szCs w:val="16"/>
        </w:rPr>
        <w:t xml:space="preserve">Message </w:t>
      </w:r>
      <w:smartTag w:uri="urn:schemas-microsoft-com:office:smarttags" w:element="State">
        <w:r w:rsidRPr="00D769C2">
          <w:rPr>
            <w:rFonts w:ascii="Arial" w:hAnsi="Arial" w:cs="Arial"/>
            <w:sz w:val="16"/>
            <w:szCs w:val="16"/>
          </w:rPr>
          <w:t>Ann</w:t>
        </w:r>
      </w:smartTag>
      <w:r w:rsidRPr="00D769C2">
        <w:rPr>
          <w:rFonts w:ascii="Arial" w:hAnsi="Arial" w:cs="Arial"/>
          <w:sz w:val="16"/>
          <w:szCs w:val="16"/>
        </w:rPr>
        <w:t>ouncement</w:t>
      </w:r>
    </w:p>
    <w:p w:rsidR="00AD7CBC" w:rsidRPr="00D769C2" w:rsidRDefault="00AD7CBC" w:rsidP="00AD7CBC">
      <w:pPr>
        <w:ind w:left="2160"/>
        <w:rPr>
          <w:rFonts w:ascii="Arial" w:hAnsi="Arial" w:cs="Arial"/>
          <w:sz w:val="16"/>
          <w:szCs w:val="16"/>
        </w:rPr>
      </w:pPr>
      <w:r w:rsidRPr="00D769C2">
        <w:rPr>
          <w:rFonts w:ascii="Arial" w:hAnsi="Arial" w:cs="Arial"/>
          <w:sz w:val="16"/>
          <w:szCs w:val="16"/>
        </w:rPr>
        <w:t>Database Routing (Standard, Advanced &amp; Host Connect)</w:t>
      </w:r>
    </w:p>
    <w:p w:rsidR="00AD7CBC" w:rsidRPr="00D769C2" w:rsidRDefault="00AD7CBC" w:rsidP="00AD7CBC">
      <w:pPr>
        <w:ind w:left="2160"/>
        <w:rPr>
          <w:rFonts w:ascii="Arial" w:hAnsi="Arial" w:cs="Arial"/>
          <w:sz w:val="16"/>
          <w:szCs w:val="16"/>
        </w:rPr>
      </w:pPr>
      <w:r w:rsidRPr="00D769C2">
        <w:rPr>
          <w:rFonts w:ascii="Arial" w:hAnsi="Arial" w:cs="Arial"/>
          <w:sz w:val="16"/>
          <w:szCs w:val="16"/>
        </w:rPr>
        <w:t>Busy/No Answer Rerouting (BNAR)</w:t>
      </w:r>
    </w:p>
    <w:p w:rsidR="00AD7CBC" w:rsidRPr="00D769C2" w:rsidRDefault="00AD7CBC" w:rsidP="00AD7CBC">
      <w:pPr>
        <w:ind w:left="2160"/>
        <w:rPr>
          <w:rFonts w:ascii="Arial" w:hAnsi="Arial" w:cs="Arial"/>
          <w:sz w:val="16"/>
          <w:szCs w:val="16"/>
        </w:rPr>
      </w:pPr>
      <w:r w:rsidRPr="00D769C2">
        <w:rPr>
          <w:rFonts w:ascii="Arial" w:hAnsi="Arial" w:cs="Arial"/>
          <w:sz w:val="16"/>
          <w:szCs w:val="16"/>
        </w:rPr>
        <w:t>Caller TakeBack</w:t>
      </w:r>
    </w:p>
    <w:p w:rsidR="00AD7CBC" w:rsidRPr="00D769C2" w:rsidRDefault="00AD7CBC" w:rsidP="00AD7CBC">
      <w:pPr>
        <w:ind w:left="1440"/>
        <w:rPr>
          <w:rFonts w:ascii="Arial" w:hAnsi="Arial" w:cs="Arial"/>
          <w:sz w:val="16"/>
          <w:szCs w:val="16"/>
        </w:rPr>
      </w:pPr>
      <w:r w:rsidRPr="00D769C2">
        <w:rPr>
          <w:rFonts w:ascii="Arial" w:hAnsi="Arial" w:cs="Arial"/>
          <w:sz w:val="16"/>
          <w:szCs w:val="16"/>
        </w:rPr>
        <w:tab/>
        <w:t>TNT (Includes Caller Takeback)</w:t>
      </w:r>
    </w:p>
    <w:p w:rsidR="00AD7CBC" w:rsidRPr="00D769C2" w:rsidRDefault="00AD7CBC" w:rsidP="00AD7CBC">
      <w:pPr>
        <w:ind w:left="1440"/>
        <w:rPr>
          <w:rFonts w:ascii="Arial" w:hAnsi="Arial" w:cs="Arial"/>
          <w:sz w:val="16"/>
          <w:szCs w:val="16"/>
        </w:rPr>
      </w:pPr>
      <w:r w:rsidRPr="00D769C2">
        <w:rPr>
          <w:rFonts w:ascii="Arial" w:hAnsi="Arial" w:cs="Arial"/>
          <w:sz w:val="16"/>
          <w:szCs w:val="16"/>
        </w:rPr>
        <w:tab/>
        <w:t>Announced Connect</w:t>
      </w:r>
    </w:p>
    <w:p w:rsidR="00AD7CBC" w:rsidRPr="00D769C2" w:rsidRDefault="00AD7CBC" w:rsidP="00AD7CBC">
      <w:pPr>
        <w:ind w:left="1440"/>
        <w:rPr>
          <w:rFonts w:ascii="Arial" w:hAnsi="Arial" w:cs="Arial"/>
          <w:sz w:val="16"/>
          <w:szCs w:val="16"/>
        </w:rPr>
      </w:pPr>
      <w:r w:rsidRPr="00D769C2">
        <w:rPr>
          <w:rFonts w:ascii="Arial" w:hAnsi="Arial" w:cs="Arial"/>
          <w:sz w:val="16"/>
          <w:szCs w:val="16"/>
        </w:rPr>
        <w:tab/>
        <w:t>Automated Speech Recognition</w:t>
      </w:r>
    </w:p>
    <w:p w:rsidR="00AD7CBC" w:rsidRPr="00D769C2" w:rsidRDefault="00AD7CBC" w:rsidP="00AD7CBC">
      <w:pPr>
        <w:ind w:left="1440"/>
        <w:rPr>
          <w:rFonts w:ascii="Arial" w:hAnsi="Arial" w:cs="Arial"/>
          <w:sz w:val="16"/>
          <w:szCs w:val="16"/>
        </w:rPr>
      </w:pPr>
    </w:p>
    <w:p w:rsidR="00AD7CBC" w:rsidRPr="00D769C2" w:rsidRDefault="00AD7CBC" w:rsidP="00AD7CBC">
      <w:pPr>
        <w:ind w:left="2160"/>
        <w:rPr>
          <w:rFonts w:ascii="Arial" w:hAnsi="Arial" w:cs="Arial"/>
          <w:sz w:val="16"/>
          <w:szCs w:val="16"/>
        </w:rPr>
      </w:pPr>
      <w:r w:rsidRPr="00D769C2">
        <w:rPr>
          <w:rFonts w:ascii="Arial" w:hAnsi="Arial" w:cs="Arial"/>
          <w:bCs/>
          <w:sz w:val="16"/>
          <w:szCs w:val="16"/>
          <w:u w:val="single"/>
        </w:rPr>
        <w:t xml:space="preserve">For </w:t>
      </w:r>
      <w:r w:rsidRPr="00D769C2">
        <w:rPr>
          <w:rFonts w:ascii="Arial" w:hAnsi="Arial" w:cs="Arial"/>
          <w:sz w:val="16"/>
          <w:szCs w:val="16"/>
          <w:u w:val="single"/>
        </w:rPr>
        <w:t>Global Card Calling Cards Per-Call Surcharge</w:t>
      </w:r>
      <w:r w:rsidRPr="00D769C2">
        <w:rPr>
          <w:rFonts w:ascii="Arial" w:hAnsi="Arial" w:cs="Arial"/>
          <w:sz w:val="16"/>
          <w:szCs w:val="16"/>
        </w:rPr>
        <w:t xml:space="preserve">:  Calling Card calls (i) originating in the U.S. or Canada and terminating in the U.S. (ii) originating other than U.S. or Canada and terminating other than U.S. or Canada (iii) originating U.S. and terminating other than U.S. or Canada, (iv) originating Canada and terminating Outside Canada (v) originating and terminating in Canada. </w:t>
      </w:r>
    </w:p>
    <w:p w:rsidR="00AD7CBC" w:rsidRPr="00D769C2" w:rsidRDefault="00AD7CBC" w:rsidP="00AD7CBC">
      <w:pPr>
        <w:ind w:left="1440"/>
        <w:rPr>
          <w:rFonts w:ascii="Arial" w:hAnsi="Arial" w:cs="Arial"/>
          <w:bCs/>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rPr>
        <w:t xml:space="preserve">In lieu of any other rates and discounts, Customer will pay a fixed per use rate of $0.0300 for the following Voice Services.  </w:t>
      </w:r>
    </w:p>
    <w:p w:rsidR="00AD7CBC" w:rsidRPr="00D769C2" w:rsidRDefault="00AD7CBC" w:rsidP="00AD7CBC">
      <w:pPr>
        <w:ind w:left="1440"/>
        <w:rPr>
          <w:rFonts w:ascii="Arial" w:hAnsi="Arial" w:cs="Arial"/>
          <w:sz w:val="16"/>
          <w:szCs w:val="16"/>
        </w:rPr>
      </w:pPr>
    </w:p>
    <w:p w:rsidR="00AD7CBC" w:rsidRPr="00D769C2" w:rsidRDefault="00AD7CBC" w:rsidP="00AD7CBC">
      <w:pPr>
        <w:ind w:left="1440" w:firstLine="720"/>
        <w:rPr>
          <w:rFonts w:ascii="Arial" w:hAnsi="Arial" w:cs="Arial"/>
          <w:sz w:val="16"/>
          <w:szCs w:val="16"/>
        </w:rPr>
      </w:pPr>
      <w:r w:rsidRPr="00D769C2">
        <w:rPr>
          <w:rFonts w:ascii="Arial" w:hAnsi="Arial" w:cs="Arial"/>
          <w:sz w:val="16"/>
          <w:szCs w:val="16"/>
        </w:rPr>
        <w:t>Network Call Redirect</w:t>
      </w:r>
    </w:p>
    <w:p w:rsidR="00AD7CBC" w:rsidRPr="00D769C2" w:rsidRDefault="00AD7CBC" w:rsidP="00AD7CBC">
      <w:pPr>
        <w:ind w:left="1440" w:firstLine="720"/>
        <w:rPr>
          <w:rFonts w:ascii="Arial" w:hAnsi="Arial" w:cs="Arial"/>
          <w:sz w:val="16"/>
          <w:szCs w:val="16"/>
        </w:rPr>
      </w:pPr>
    </w:p>
    <w:p w:rsidR="00AD7CBC" w:rsidRPr="00D769C2" w:rsidRDefault="00AD7CBC" w:rsidP="00AD7CBC">
      <w:pPr>
        <w:ind w:left="1440" w:firstLine="720"/>
        <w:rPr>
          <w:rFonts w:ascii="Arial" w:hAnsi="Arial" w:cs="Arial"/>
          <w:sz w:val="16"/>
          <w:szCs w:val="16"/>
        </w:rPr>
      </w:pPr>
      <w:r w:rsidRPr="00D769C2">
        <w:rPr>
          <w:rFonts w:ascii="Arial" w:hAnsi="Arial" w:cs="Arial"/>
          <w:sz w:val="16"/>
          <w:szCs w:val="16"/>
        </w:rPr>
        <w:tab/>
        <w:t>There is a $10 per month charge for each routing table with no monthly cap.</w:t>
      </w:r>
    </w:p>
    <w:p w:rsidR="00AD7CBC" w:rsidRPr="00D769C2" w:rsidRDefault="00AD7CBC" w:rsidP="00AD7CBC">
      <w:pPr>
        <w:ind w:left="1440" w:firstLine="720"/>
        <w:rPr>
          <w:rFonts w:ascii="Arial" w:hAnsi="Arial" w:cs="Arial"/>
          <w:sz w:val="16"/>
          <w:szCs w:val="16"/>
        </w:rPr>
      </w:pPr>
    </w:p>
    <w:p w:rsidR="00AD7CBC" w:rsidRPr="00D769C2" w:rsidRDefault="00AD7CBC" w:rsidP="00AD7CBC">
      <w:pPr>
        <w:ind w:left="1440" w:firstLine="720"/>
        <w:rPr>
          <w:rFonts w:ascii="Arial" w:hAnsi="Arial" w:cs="Arial"/>
          <w:sz w:val="16"/>
          <w:szCs w:val="16"/>
        </w:rPr>
      </w:pPr>
      <w:r w:rsidRPr="00D769C2">
        <w:rPr>
          <w:rFonts w:ascii="Arial" w:hAnsi="Arial" w:cs="Arial"/>
          <w:sz w:val="16"/>
          <w:szCs w:val="16"/>
        </w:rPr>
        <w:t xml:space="preserve">ANI </w:t>
      </w:r>
    </w:p>
    <w:p w:rsidR="00AD7CBC" w:rsidRPr="00D769C2" w:rsidRDefault="00AD7CBC" w:rsidP="00AD7CBC">
      <w:pPr>
        <w:ind w:left="1440" w:firstLine="720"/>
        <w:rPr>
          <w:rFonts w:ascii="Arial" w:hAnsi="Arial" w:cs="Arial"/>
          <w:sz w:val="16"/>
          <w:szCs w:val="16"/>
        </w:rPr>
      </w:pPr>
    </w:p>
    <w:p w:rsidR="00AD7CBC" w:rsidRPr="00D769C2" w:rsidRDefault="00AD7CBC" w:rsidP="00AD7CBC">
      <w:pPr>
        <w:ind w:left="2880"/>
        <w:rPr>
          <w:rFonts w:ascii="Arial" w:hAnsi="Arial" w:cs="Arial"/>
          <w:sz w:val="16"/>
          <w:szCs w:val="16"/>
        </w:rPr>
      </w:pPr>
      <w:r w:rsidRPr="00D769C2">
        <w:rPr>
          <w:rFonts w:ascii="Arial" w:hAnsi="Arial" w:cs="Arial"/>
          <w:sz w:val="16"/>
          <w:szCs w:val="16"/>
        </w:rPr>
        <w:t>ANI surcharge applies to Interstate Inbound Voice Service ONLY.  Customer will receive an 80% discount on ANI in the form of a monthly credit.</w:t>
      </w:r>
    </w:p>
    <w:p w:rsidR="00AD7CBC" w:rsidRPr="00D769C2" w:rsidRDefault="00AD7CBC" w:rsidP="00AD7CBC">
      <w:pPr>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bCs/>
          <w:sz w:val="16"/>
          <w:szCs w:val="16"/>
          <w:u w:val="single"/>
        </w:rPr>
        <w:t>Toll Free CBL</w:t>
      </w:r>
      <w:r w:rsidRPr="00D769C2">
        <w:rPr>
          <w:rFonts w:ascii="Arial" w:hAnsi="Arial" w:cs="Arial"/>
          <w:b/>
          <w:bCs/>
          <w:sz w:val="16"/>
          <w:szCs w:val="16"/>
        </w:rPr>
        <w:t xml:space="preserve">:  </w:t>
      </w:r>
      <w:r w:rsidRPr="00D769C2">
        <w:rPr>
          <w:rFonts w:ascii="Arial" w:hAnsi="Arial" w:cs="Arial"/>
          <w:sz w:val="16"/>
          <w:szCs w:val="16"/>
        </w:rPr>
        <w:t>In lieu of all other rates and discounts, Customer will pay a fixed monthly recurring charge of $10.00 for switched toll free service (CBL).</w:t>
      </w:r>
    </w:p>
    <w:p w:rsidR="00AD7CBC" w:rsidRPr="00D769C2" w:rsidRDefault="00AD7CBC" w:rsidP="00AD7CBC">
      <w:pPr>
        <w:autoSpaceDE w:val="0"/>
        <w:autoSpaceDN w:val="0"/>
        <w:adjustRightInd w:val="0"/>
        <w:ind w:left="720" w:firstLine="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Conferencing Services:</w:t>
      </w:r>
      <w:r w:rsidRPr="00D769C2">
        <w:rPr>
          <w:rFonts w:ascii="Arial" w:hAnsi="Arial" w:cs="Arial"/>
          <w:sz w:val="16"/>
          <w:szCs w:val="16"/>
        </w:rPr>
        <w:t xml:space="preserve">  </w:t>
      </w:r>
    </w:p>
    <w:p w:rsidR="00AD7CBC" w:rsidRPr="00D769C2" w:rsidRDefault="00AD7CBC" w:rsidP="00AD7CBC">
      <w:pPr>
        <w:tabs>
          <w:tab w:val="left" w:pos="1870"/>
        </w:tabs>
        <w:ind w:left="720"/>
        <w:rPr>
          <w:rFonts w:ascii="Arial" w:hAnsi="Arial" w:cs="Arial"/>
          <w:sz w:val="16"/>
          <w:szCs w:val="16"/>
        </w:rPr>
      </w:pPr>
      <w:r w:rsidRPr="00D769C2">
        <w:rPr>
          <w:rFonts w:ascii="Arial" w:hAnsi="Arial" w:cs="Arial"/>
          <w:sz w:val="16"/>
          <w:szCs w:val="16"/>
        </w:rPr>
        <w:tab/>
      </w: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Audio Conferencing</w:t>
      </w:r>
      <w:r w:rsidRPr="00D769C2">
        <w:rPr>
          <w:rFonts w:ascii="Arial" w:hAnsi="Arial" w:cs="Arial"/>
          <w:sz w:val="16"/>
          <w:szCs w:val="16"/>
        </w:rPr>
        <w:t>:  In lieu of any other rates and discounts, Customer will pay fixed per-minute per bridge rates ranging from $0.0180 to $0.5000 for the following Conferencing Services:</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2160"/>
        <w:rPr>
          <w:rFonts w:ascii="Arial" w:hAnsi="Arial" w:cs="Arial"/>
          <w:sz w:val="16"/>
          <w:szCs w:val="16"/>
        </w:rPr>
      </w:pPr>
      <w:r w:rsidRPr="00D769C2">
        <w:rPr>
          <w:rFonts w:ascii="Arial" w:hAnsi="Arial" w:cs="Arial"/>
          <w:sz w:val="16"/>
          <w:szCs w:val="16"/>
          <w:u w:val="single"/>
        </w:rPr>
        <w:t>Domestic Audio Conferencing:</w:t>
      </w:r>
      <w:r w:rsidRPr="00D769C2">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AD7CBC" w:rsidRPr="00D769C2" w:rsidRDefault="00AD7CBC" w:rsidP="00AD7CBC">
      <w:pPr>
        <w:ind w:left="2160" w:hanging="288"/>
        <w:rPr>
          <w:rFonts w:ascii="Arial" w:hAnsi="Arial" w:cs="Arial"/>
          <w:sz w:val="16"/>
          <w:szCs w:val="16"/>
          <w:u w:val="single"/>
        </w:rPr>
      </w:pPr>
    </w:p>
    <w:p w:rsidR="00AD7CBC" w:rsidRPr="00D769C2" w:rsidRDefault="00AD7CBC" w:rsidP="00AD7CBC">
      <w:pPr>
        <w:ind w:left="2160"/>
        <w:rPr>
          <w:rFonts w:ascii="Arial" w:hAnsi="Arial" w:cs="Arial"/>
          <w:sz w:val="16"/>
          <w:szCs w:val="16"/>
        </w:rPr>
      </w:pPr>
      <w:r w:rsidRPr="00D769C2">
        <w:rPr>
          <w:rFonts w:ascii="Arial" w:hAnsi="Arial" w:cs="Arial"/>
          <w:sz w:val="16"/>
          <w:szCs w:val="16"/>
          <w:u w:val="single"/>
        </w:rPr>
        <w:t>Instant Replay Plus:</w:t>
      </w:r>
      <w:r w:rsidRPr="00D769C2">
        <w:rPr>
          <w:rFonts w:ascii="Arial" w:hAnsi="Arial" w:cs="Arial"/>
          <w:sz w:val="16"/>
          <w:szCs w:val="16"/>
        </w:rPr>
        <w:t>   Fixed per-minute per-participant rates for Instant Replay Plus usage using toll free number access and toll number access.</w:t>
      </w:r>
    </w:p>
    <w:p w:rsidR="00AD7CBC" w:rsidRPr="00D769C2" w:rsidRDefault="00AD7CBC" w:rsidP="00AD7CBC">
      <w:pPr>
        <w:ind w:left="2160"/>
        <w:rPr>
          <w:rFonts w:ascii="Arial" w:hAnsi="Arial" w:cs="Arial"/>
          <w:sz w:val="16"/>
          <w:szCs w:val="16"/>
        </w:rPr>
      </w:pPr>
    </w:p>
    <w:p w:rsidR="00AD7CBC" w:rsidRPr="00D769C2" w:rsidRDefault="00AD7CBC" w:rsidP="00AD7CBC">
      <w:pPr>
        <w:ind w:left="2160"/>
        <w:rPr>
          <w:rFonts w:ascii="Arial" w:hAnsi="Arial" w:cs="Arial"/>
          <w:sz w:val="16"/>
          <w:szCs w:val="16"/>
        </w:rPr>
      </w:pPr>
      <w:r w:rsidRPr="00D769C2">
        <w:rPr>
          <w:rFonts w:ascii="Arial" w:hAnsi="Arial" w:cs="Arial"/>
          <w:sz w:val="16"/>
          <w:szCs w:val="16"/>
          <w:u w:val="single"/>
        </w:rPr>
        <w:t>Canadian Audio Conferencing</w:t>
      </w:r>
      <w:r w:rsidRPr="00D769C2">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AD7CBC" w:rsidRPr="00D769C2" w:rsidRDefault="00AD7CBC" w:rsidP="00AD7CBC">
      <w:pPr>
        <w:ind w:left="2160"/>
        <w:rPr>
          <w:rFonts w:ascii="Arial" w:hAnsi="Arial" w:cs="Arial"/>
          <w:sz w:val="16"/>
          <w:szCs w:val="16"/>
          <w:u w:val="single"/>
        </w:rPr>
      </w:pPr>
    </w:p>
    <w:p w:rsidR="00AD7CBC" w:rsidRPr="00D769C2" w:rsidRDefault="00AD7CBC" w:rsidP="00AD7CBC">
      <w:pPr>
        <w:ind w:left="2160"/>
        <w:rPr>
          <w:rFonts w:ascii="Arial" w:hAnsi="Arial" w:cs="Arial"/>
          <w:sz w:val="16"/>
          <w:szCs w:val="16"/>
        </w:rPr>
      </w:pPr>
      <w:r w:rsidRPr="00D769C2">
        <w:rPr>
          <w:rFonts w:ascii="Arial" w:hAnsi="Arial" w:cs="Arial"/>
          <w:sz w:val="16"/>
          <w:szCs w:val="16"/>
          <w:u w:val="single"/>
        </w:rPr>
        <w:t>Global Access Transport Charges (U.S. Bridged):</w:t>
      </w:r>
      <w:r w:rsidRPr="00D769C2">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AD7CBC" w:rsidRPr="00D769C2" w:rsidRDefault="00AD7CBC" w:rsidP="00AD7CBC">
      <w:pPr>
        <w:ind w:left="1872"/>
        <w:rPr>
          <w:rFonts w:ascii="Arial" w:hAnsi="Arial" w:cs="Arial"/>
          <w:sz w:val="16"/>
          <w:szCs w:val="16"/>
        </w:rPr>
      </w:pPr>
    </w:p>
    <w:p w:rsidR="00AD7CBC" w:rsidRPr="00D769C2" w:rsidRDefault="00AD7CBC" w:rsidP="00AD7CBC">
      <w:pPr>
        <w:ind w:left="2160"/>
        <w:rPr>
          <w:rFonts w:ascii="Arial" w:hAnsi="Arial" w:cs="Arial"/>
          <w:sz w:val="16"/>
          <w:szCs w:val="16"/>
          <w:u w:val="single"/>
        </w:rPr>
      </w:pPr>
      <w:r w:rsidRPr="00D769C2">
        <w:rPr>
          <w:rFonts w:ascii="Arial" w:hAnsi="Arial" w:cs="Arial"/>
          <w:sz w:val="16"/>
          <w:szCs w:val="16"/>
          <w:u w:val="single"/>
        </w:rPr>
        <w:t>Freephone (IFN) Transport Zone A, C – G.</w:t>
      </w:r>
    </w:p>
    <w:p w:rsidR="00AD7CBC" w:rsidRPr="00D769C2" w:rsidRDefault="00AD7CBC" w:rsidP="00AD7CBC">
      <w:pPr>
        <w:ind w:left="1872"/>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Video Conferencing:</w:t>
      </w:r>
      <w:r w:rsidRPr="00D769C2">
        <w:rPr>
          <w:rFonts w:ascii="Arial" w:hAnsi="Arial" w:cs="Arial"/>
          <w:sz w:val="16"/>
          <w:szCs w:val="16"/>
        </w:rPr>
        <w:t xml:space="preserve">  In lieu of any other rates and discounts, Customer will pay a fixed per-minute rates ranging from $0.700 to $1.50 for the following Video Conferencing Services:</w:t>
      </w:r>
    </w:p>
    <w:p w:rsidR="00AD7CBC" w:rsidRPr="00D769C2" w:rsidRDefault="00AD7CBC" w:rsidP="00AD7CBC">
      <w:pPr>
        <w:ind w:left="2160"/>
        <w:rPr>
          <w:rFonts w:ascii="Arial" w:hAnsi="Arial" w:cs="Arial"/>
          <w:sz w:val="16"/>
          <w:szCs w:val="16"/>
          <w:u w:val="single"/>
        </w:rPr>
      </w:pPr>
    </w:p>
    <w:p w:rsidR="00AD7CBC" w:rsidRPr="00D769C2" w:rsidRDefault="00AD7CBC" w:rsidP="00AD7CBC">
      <w:pPr>
        <w:ind w:left="2160"/>
        <w:rPr>
          <w:rFonts w:ascii="Arial" w:hAnsi="Arial" w:cs="Arial"/>
          <w:sz w:val="16"/>
          <w:szCs w:val="16"/>
        </w:rPr>
      </w:pPr>
      <w:r w:rsidRPr="00D769C2">
        <w:rPr>
          <w:rFonts w:ascii="Arial" w:hAnsi="Arial" w:cs="Arial"/>
          <w:sz w:val="16"/>
          <w:szCs w:val="16"/>
          <w:u w:val="single"/>
        </w:rPr>
        <w:t>ISDN Port (Bridging) Usage</w:t>
      </w:r>
      <w:r w:rsidRPr="00D769C2">
        <w:rPr>
          <w:rFonts w:ascii="Arial" w:hAnsi="Arial" w:cs="Arial"/>
          <w:sz w:val="16"/>
          <w:szCs w:val="16"/>
        </w:rPr>
        <w:t>. Based on charge type, including Premier/Standard /Unattended ISDN Bridging and Instant Video ISDN Bridging.</w:t>
      </w:r>
    </w:p>
    <w:p w:rsidR="00AD7CBC" w:rsidRPr="00D769C2" w:rsidRDefault="00AD7CBC" w:rsidP="00AD7CBC">
      <w:pPr>
        <w:ind w:left="2160"/>
        <w:rPr>
          <w:rFonts w:ascii="Arial" w:hAnsi="Arial" w:cs="Arial"/>
          <w:sz w:val="16"/>
          <w:szCs w:val="16"/>
        </w:rPr>
      </w:pPr>
    </w:p>
    <w:p w:rsidR="00AD7CBC" w:rsidRPr="00D769C2" w:rsidRDefault="00AD7CBC" w:rsidP="00AD7CBC">
      <w:pPr>
        <w:ind w:left="2160"/>
        <w:rPr>
          <w:rFonts w:ascii="Arial" w:hAnsi="Arial" w:cs="Arial"/>
          <w:sz w:val="16"/>
          <w:szCs w:val="16"/>
        </w:rPr>
      </w:pPr>
      <w:r w:rsidRPr="00D769C2">
        <w:rPr>
          <w:rFonts w:ascii="Arial" w:hAnsi="Arial" w:cs="Arial"/>
          <w:sz w:val="16"/>
          <w:szCs w:val="16"/>
          <w:u w:val="single"/>
        </w:rPr>
        <w:t>ISDN Dial Out Transport</w:t>
      </w:r>
      <w:r w:rsidRPr="00D769C2">
        <w:rPr>
          <w:rFonts w:ascii="Arial" w:hAnsi="Arial" w:cs="Arial"/>
          <w:sz w:val="16"/>
          <w:szCs w:val="16"/>
        </w:rPr>
        <w:t>. Transport for Video Conferencing Service is based upon Participant’s site location.</w:t>
      </w:r>
    </w:p>
    <w:p w:rsidR="00AD7CBC" w:rsidRPr="00D769C2" w:rsidRDefault="00AD7CBC" w:rsidP="00AD7CBC">
      <w:pPr>
        <w:ind w:left="144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Data Services</w:t>
      </w:r>
      <w:r w:rsidRPr="00D769C2">
        <w:rPr>
          <w:rFonts w:ascii="Arial" w:hAnsi="Arial" w:cs="Arial"/>
          <w:sz w:val="16"/>
          <w:szCs w:val="16"/>
        </w:rPr>
        <w:t xml:space="preserve">: </w:t>
      </w:r>
    </w:p>
    <w:p w:rsidR="00AD7CBC" w:rsidRPr="00D769C2" w:rsidRDefault="00AD7CBC" w:rsidP="00AD7CBC">
      <w:pPr>
        <w:ind w:left="72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Access:</w:t>
      </w:r>
    </w:p>
    <w:p w:rsidR="00AD7CBC" w:rsidRPr="00D769C2" w:rsidRDefault="00AD7CBC" w:rsidP="00AD7CBC">
      <w:pPr>
        <w:ind w:left="1440"/>
        <w:rPr>
          <w:rFonts w:ascii="Arial" w:hAnsi="Arial" w:cs="Arial"/>
          <w:sz w:val="16"/>
          <w:szCs w:val="16"/>
        </w:rPr>
      </w:pPr>
    </w:p>
    <w:p w:rsidR="00AD7CBC" w:rsidRDefault="00AD7CBC" w:rsidP="00AD7CBC">
      <w:pPr>
        <w:ind w:left="1440"/>
        <w:rPr>
          <w:rFonts w:ascii="Arial" w:hAnsi="Arial" w:cs="Arial"/>
          <w:sz w:val="16"/>
          <w:szCs w:val="16"/>
        </w:rPr>
      </w:pPr>
      <w:r w:rsidRPr="00D769C2">
        <w:rPr>
          <w:rFonts w:ascii="Arial" w:hAnsi="Arial" w:cs="Arial"/>
          <w:sz w:val="16"/>
          <w:szCs w:val="16"/>
          <w:u w:val="single"/>
        </w:rPr>
        <w:lastRenderedPageBreak/>
        <w:t>Network Services Local Access Services:</w:t>
      </w:r>
      <w:r w:rsidRPr="00D769C2">
        <w:rPr>
          <w:rFonts w:ascii="Arial" w:hAnsi="Arial" w:cs="Arial"/>
          <w:sz w:val="16"/>
          <w:szCs w:val="16"/>
        </w:rPr>
        <w:t xml:space="preserve">  In lieu of any other rates and discounts, Customer will pay fixed monthly recurring per-circuit local loop charges ranging from $</w:t>
      </w:r>
      <w:r>
        <w:rPr>
          <w:rFonts w:ascii="Arial" w:hAnsi="Arial" w:cs="Arial"/>
          <w:sz w:val="16"/>
          <w:szCs w:val="16"/>
        </w:rPr>
        <w:t>60 to $1,5</w:t>
      </w:r>
      <w:r w:rsidRPr="00D769C2">
        <w:rPr>
          <w:rFonts w:ascii="Arial" w:hAnsi="Arial" w:cs="Arial"/>
          <w:sz w:val="16"/>
          <w:szCs w:val="16"/>
        </w:rPr>
        <w:t>00 for Type 1 DS0, Type 3 DS0, Type 1 DS-1, Type 3 DS-1, Type 1 DS-3, Type 3 DS-3 and Type 1 OC-3 access service at 259 CLLI codes mutually agreed upon by the Customer and the Company.</w:t>
      </w:r>
    </w:p>
    <w:p w:rsidR="00AD7CBC"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u w:val="single"/>
        </w:rPr>
      </w:pPr>
      <w:r w:rsidRPr="00D769C2">
        <w:rPr>
          <w:rFonts w:ascii="Arial" w:hAnsi="Arial" w:cs="Arial"/>
          <w:sz w:val="16"/>
          <w:szCs w:val="16"/>
          <w:u w:val="single"/>
        </w:rPr>
        <w:t>Network Services Local Access Services:</w:t>
      </w:r>
      <w:r w:rsidRPr="00D769C2">
        <w:rPr>
          <w:rFonts w:ascii="Arial" w:hAnsi="Arial" w:cs="Arial"/>
          <w:sz w:val="16"/>
          <w:szCs w:val="16"/>
        </w:rPr>
        <w:t xml:space="preserve">  In lieu of any other rates and discounts, Customer will pay fixed monthly recurring per-circuit local loop charges ranging from $</w:t>
      </w:r>
      <w:r>
        <w:rPr>
          <w:rFonts w:ascii="Arial" w:hAnsi="Arial" w:cs="Arial"/>
          <w:sz w:val="16"/>
          <w:szCs w:val="16"/>
        </w:rPr>
        <w:t>100 to $15</w:t>
      </w:r>
      <w:r w:rsidRPr="00D769C2">
        <w:rPr>
          <w:rFonts w:ascii="Arial" w:hAnsi="Arial" w:cs="Arial"/>
          <w:sz w:val="16"/>
          <w:szCs w:val="16"/>
        </w:rPr>
        <w:t xml:space="preserve">0 for Type </w:t>
      </w:r>
      <w:r>
        <w:rPr>
          <w:rFonts w:ascii="Arial" w:hAnsi="Arial" w:cs="Arial"/>
          <w:sz w:val="16"/>
          <w:szCs w:val="16"/>
        </w:rPr>
        <w:t>3 DS0 and Type 3 DS-1</w:t>
      </w:r>
      <w:r w:rsidRPr="00D769C2">
        <w:rPr>
          <w:rFonts w:ascii="Arial" w:hAnsi="Arial" w:cs="Arial"/>
          <w:sz w:val="16"/>
          <w:szCs w:val="16"/>
        </w:rPr>
        <w:t xml:space="preserve"> access service at </w:t>
      </w:r>
      <w:r>
        <w:rPr>
          <w:rFonts w:ascii="Arial" w:hAnsi="Arial" w:cs="Arial"/>
          <w:sz w:val="16"/>
          <w:szCs w:val="16"/>
        </w:rPr>
        <w:t>192</w:t>
      </w:r>
      <w:r w:rsidRPr="00D769C2">
        <w:rPr>
          <w:rFonts w:ascii="Arial" w:hAnsi="Arial" w:cs="Arial"/>
          <w:sz w:val="16"/>
          <w:szCs w:val="16"/>
        </w:rPr>
        <w:t xml:space="preserve"> CLLI codes mutually agreed upon by the Customer and the Company.</w:t>
      </w:r>
    </w:p>
    <w:p w:rsidR="00AD7CBC" w:rsidRPr="00D769C2" w:rsidRDefault="00AD7CBC" w:rsidP="00AD7CBC">
      <w:pPr>
        <w:ind w:left="1440"/>
        <w:rPr>
          <w:rFonts w:ascii="Arial" w:hAnsi="Arial" w:cs="Arial"/>
          <w:sz w:val="16"/>
          <w:szCs w:val="16"/>
          <w:u w:val="single"/>
        </w:rPr>
      </w:pPr>
    </w:p>
    <w:p w:rsidR="00AD7CBC" w:rsidRDefault="00AD7CBC" w:rsidP="00AD7CBC">
      <w:pPr>
        <w:ind w:left="1440"/>
        <w:rPr>
          <w:rFonts w:ascii="Arial" w:hAnsi="Arial" w:cs="Arial"/>
          <w:sz w:val="16"/>
          <w:szCs w:val="16"/>
          <w:u w:val="single"/>
        </w:rPr>
      </w:pPr>
      <w:r w:rsidRPr="00D769C2">
        <w:rPr>
          <w:rFonts w:ascii="Arial" w:hAnsi="Arial" w:cs="Arial"/>
          <w:sz w:val="16"/>
          <w:szCs w:val="16"/>
          <w:u w:val="single"/>
        </w:rPr>
        <w:t>Network Services Local Access Services:</w:t>
      </w:r>
      <w:r w:rsidRPr="00D769C2">
        <w:rPr>
          <w:rFonts w:ascii="Arial" w:hAnsi="Arial" w:cs="Arial"/>
          <w:sz w:val="16"/>
          <w:szCs w:val="16"/>
        </w:rPr>
        <w:t xml:space="preserve">  In lieu of any other rates and discounts, Customer will pay fixed monthly recurring per-circuit local loop charges ranging from $</w:t>
      </w:r>
      <w:r>
        <w:rPr>
          <w:rFonts w:ascii="Arial" w:hAnsi="Arial" w:cs="Arial"/>
          <w:sz w:val="16"/>
          <w:szCs w:val="16"/>
        </w:rPr>
        <w:t>750 to $7,406</w:t>
      </w:r>
      <w:r w:rsidRPr="00D769C2">
        <w:rPr>
          <w:rFonts w:ascii="Arial" w:hAnsi="Arial" w:cs="Arial"/>
          <w:sz w:val="16"/>
          <w:szCs w:val="16"/>
        </w:rPr>
        <w:t xml:space="preserve"> for </w:t>
      </w:r>
      <w:r>
        <w:rPr>
          <w:rFonts w:ascii="Arial" w:hAnsi="Arial" w:cs="Arial"/>
          <w:sz w:val="16"/>
          <w:szCs w:val="16"/>
        </w:rPr>
        <w:t>10 Gigabits</w:t>
      </w:r>
      <w:r w:rsidRPr="00D769C2">
        <w:rPr>
          <w:rFonts w:ascii="Arial" w:hAnsi="Arial" w:cs="Arial"/>
          <w:sz w:val="16"/>
          <w:szCs w:val="16"/>
        </w:rPr>
        <w:t xml:space="preserve"> access service at </w:t>
      </w:r>
      <w:r>
        <w:rPr>
          <w:rFonts w:ascii="Arial" w:hAnsi="Arial" w:cs="Arial"/>
          <w:sz w:val="16"/>
          <w:szCs w:val="16"/>
        </w:rPr>
        <w:t>41</w:t>
      </w:r>
      <w:r w:rsidRPr="00D769C2">
        <w:rPr>
          <w:rFonts w:ascii="Arial" w:hAnsi="Arial" w:cs="Arial"/>
          <w:sz w:val="16"/>
          <w:szCs w:val="16"/>
        </w:rPr>
        <w:t xml:space="preserve"> CLLI codes mutually agreed upon by the Customer and the Company.</w:t>
      </w:r>
      <w:r w:rsidRPr="00D769C2">
        <w:rPr>
          <w:rFonts w:ascii="Arial" w:hAnsi="Arial" w:cs="Arial"/>
          <w:sz w:val="16"/>
          <w:szCs w:val="16"/>
          <w:u w:val="single"/>
        </w:rPr>
        <w:t xml:space="preserve"> </w:t>
      </w:r>
    </w:p>
    <w:p w:rsidR="00AD7CBC" w:rsidRDefault="00AD7CBC" w:rsidP="00AD7CBC">
      <w:pPr>
        <w:ind w:left="1440"/>
        <w:rPr>
          <w:rFonts w:ascii="Arial" w:hAnsi="Arial" w:cs="Arial"/>
          <w:sz w:val="16"/>
          <w:szCs w:val="16"/>
          <w:u w:val="single"/>
        </w:rPr>
      </w:pPr>
    </w:p>
    <w:p w:rsidR="00AD7CBC" w:rsidRDefault="00AD7CBC" w:rsidP="00AD7CBC">
      <w:pPr>
        <w:ind w:left="1440"/>
        <w:rPr>
          <w:rFonts w:ascii="Arial" w:hAnsi="Arial" w:cs="Arial"/>
          <w:sz w:val="16"/>
          <w:szCs w:val="16"/>
          <w:u w:val="single"/>
        </w:rPr>
      </w:pPr>
      <w:r>
        <w:rPr>
          <w:rFonts w:ascii="Arial" w:hAnsi="Arial" w:cs="Arial"/>
          <w:sz w:val="16"/>
          <w:szCs w:val="16"/>
          <w:u w:val="single"/>
        </w:rPr>
        <w:t xml:space="preserve">Dedicated </w:t>
      </w:r>
      <w:r w:rsidRPr="00D769C2">
        <w:rPr>
          <w:rFonts w:ascii="Arial" w:hAnsi="Arial" w:cs="Arial"/>
          <w:sz w:val="16"/>
          <w:szCs w:val="16"/>
          <w:u w:val="single"/>
        </w:rPr>
        <w:t>Access S</w:t>
      </w:r>
      <w:r>
        <w:rPr>
          <w:rFonts w:ascii="Arial" w:hAnsi="Arial" w:cs="Arial"/>
          <w:sz w:val="16"/>
          <w:szCs w:val="16"/>
          <w:u w:val="single"/>
        </w:rPr>
        <w:t>pecial Access</w:t>
      </w:r>
      <w:r w:rsidRPr="00D769C2">
        <w:rPr>
          <w:rFonts w:ascii="Arial" w:hAnsi="Arial" w:cs="Arial"/>
          <w:sz w:val="16"/>
          <w:szCs w:val="16"/>
          <w:u w:val="single"/>
        </w:rPr>
        <w:t>:</w:t>
      </w:r>
      <w:r w:rsidRPr="00D769C2">
        <w:rPr>
          <w:rFonts w:ascii="Arial" w:hAnsi="Arial" w:cs="Arial"/>
          <w:sz w:val="16"/>
          <w:szCs w:val="16"/>
        </w:rPr>
        <w:t xml:space="preserve">  In lieu of any other rates and discounts, Customer will pay fixed monthly recurring per-circuit local loop charges ranging from $</w:t>
      </w:r>
      <w:r>
        <w:rPr>
          <w:rFonts w:ascii="Arial" w:hAnsi="Arial" w:cs="Arial"/>
          <w:sz w:val="16"/>
          <w:szCs w:val="16"/>
        </w:rPr>
        <w:t>961.87 to $6,711.87</w:t>
      </w:r>
      <w:r w:rsidRPr="00D769C2">
        <w:rPr>
          <w:rFonts w:ascii="Arial" w:hAnsi="Arial" w:cs="Arial"/>
          <w:sz w:val="16"/>
          <w:szCs w:val="16"/>
        </w:rPr>
        <w:t xml:space="preserve"> for </w:t>
      </w:r>
      <w:r>
        <w:rPr>
          <w:rFonts w:ascii="Arial" w:hAnsi="Arial" w:cs="Arial"/>
          <w:sz w:val="16"/>
          <w:szCs w:val="16"/>
        </w:rPr>
        <w:t>10 Gigabits service</w:t>
      </w:r>
      <w:r w:rsidRPr="00D769C2">
        <w:rPr>
          <w:rFonts w:ascii="Arial" w:hAnsi="Arial" w:cs="Arial"/>
          <w:sz w:val="16"/>
          <w:szCs w:val="16"/>
        </w:rPr>
        <w:t xml:space="preserve"> at </w:t>
      </w:r>
      <w:r>
        <w:rPr>
          <w:rFonts w:ascii="Arial" w:hAnsi="Arial" w:cs="Arial"/>
          <w:sz w:val="16"/>
          <w:szCs w:val="16"/>
        </w:rPr>
        <w:t>5</w:t>
      </w:r>
      <w:r w:rsidRPr="00D769C2">
        <w:rPr>
          <w:rFonts w:ascii="Arial" w:hAnsi="Arial" w:cs="Arial"/>
          <w:sz w:val="16"/>
          <w:szCs w:val="16"/>
        </w:rPr>
        <w:t>CLLI codes mutually agreed upon by the Customer and the Company.</w:t>
      </w:r>
    </w:p>
    <w:p w:rsidR="00AD7CBC" w:rsidRPr="00D769C2" w:rsidRDefault="00AD7CBC" w:rsidP="00AD7CBC">
      <w:pPr>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w:t>
      </w:r>
      <w:r w:rsidRPr="00D769C2">
        <w:rPr>
          <w:rFonts w:ascii="Arial" w:hAnsi="Arial" w:cs="Arial"/>
          <w:sz w:val="16"/>
          <w:szCs w:val="16"/>
        </w:rPr>
        <w:t xml:space="preserve">  In lieu of any other rates and discounts, the Customer will pay fixed monthly recurring charges ranging from $750.00 to $5059.34 for DS-3 Access Service at 58 CLLI codes mutually agreed upon by the Customer and the Company.</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w:t>
      </w:r>
      <w:r w:rsidRPr="00D769C2">
        <w:rPr>
          <w:rFonts w:ascii="Arial" w:hAnsi="Arial" w:cs="Arial"/>
          <w:sz w:val="16"/>
          <w:szCs w:val="16"/>
        </w:rPr>
        <w:t xml:space="preserve">  In lieu of any other rates and discounts, the Customer will pay fixed monthly recurring charges ranging from $961.87 to $6,711.87 for 10 Gigabit Access Service at 5 CLLI codes mutually agreed upon by the Customer and the Company.</w:t>
      </w:r>
    </w:p>
    <w:p w:rsidR="00AD7CBC" w:rsidRPr="00D769C2" w:rsidRDefault="00AD7CBC" w:rsidP="00AD7CBC">
      <w:pPr>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w:t>
      </w:r>
      <w:r w:rsidRPr="00D769C2">
        <w:rPr>
          <w:rFonts w:ascii="Arial" w:hAnsi="Arial" w:cs="Arial"/>
          <w:sz w:val="16"/>
          <w:szCs w:val="16"/>
        </w:rPr>
        <w:t xml:space="preserve">  In lieu of any other rates and discounts, the Customer will pay a fixed monthly recurring charge of $500 and a non-recurring charge of $1,000 for OC-12 Access Service at 192 CLLI codes mutually agreed upon by the Customer and the Company.</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Domestic Dedicated Access:</w:t>
      </w:r>
      <w:r w:rsidRPr="00D769C2">
        <w:rPr>
          <w:rFonts w:ascii="Arial" w:hAnsi="Arial" w:cs="Arial"/>
          <w:sz w:val="16"/>
          <w:szCs w:val="16"/>
        </w:rPr>
        <w:t xml:space="preserve">  In lieu of any other rates and discounts, the Customer will pay fixed monthly recurring charges ranging from $60 to $1,500 for Type 1 and Type 3 DS0, Type 1 and Type 3 DS-1, Type 1 and Type 3 DS-3 and Type 1 OC-3 Access Service at 1 circuit id mutually agreed upon by the Customer and the Company.</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Domestic Dedicated Access:</w:t>
      </w:r>
      <w:r w:rsidRPr="00D769C2">
        <w:rPr>
          <w:rFonts w:ascii="Arial" w:hAnsi="Arial" w:cs="Arial"/>
          <w:sz w:val="16"/>
          <w:szCs w:val="16"/>
        </w:rPr>
        <w:t xml:space="preserve">  In lieu of any other rates and discounts, the Customer will pay fixed monthly recurring charges ranging from $750 to $7,406 for DS-3 Access Service at 56 CLLI codes mutually agreed upon by the Customer and the Company.</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w:t>
      </w:r>
      <w:r w:rsidRPr="00D769C2">
        <w:rPr>
          <w:rFonts w:ascii="Arial" w:hAnsi="Arial" w:cs="Arial"/>
          <w:sz w:val="16"/>
          <w:szCs w:val="16"/>
        </w:rPr>
        <w:t xml:space="preserve">  In lieu of any other rates and discounts, the Customer will pay fixed monthly recurring charges ranging from $961.87 to $6,711.87 for 10 Gigabits Access Service at 5 CLLI codes mutually agreed upon by the Customer and the Company</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 SONET:</w:t>
      </w:r>
      <w:r w:rsidRPr="00D769C2">
        <w:rPr>
          <w:rFonts w:ascii="Arial" w:hAnsi="Arial" w:cs="Arial"/>
          <w:sz w:val="16"/>
          <w:szCs w:val="16"/>
        </w:rPr>
        <w:t xml:space="preserve">  In lieu of any other rates and discounts, the Customer will pay fixed monthly recurring charges ranging from $27.00 to $617.40 for DS-1. DS-3, OC-3, OC-12 and OC48 Access Service.</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 SONET:</w:t>
      </w:r>
      <w:r w:rsidRPr="00D769C2">
        <w:rPr>
          <w:rFonts w:ascii="Arial" w:hAnsi="Arial" w:cs="Arial"/>
          <w:sz w:val="16"/>
          <w:szCs w:val="16"/>
        </w:rPr>
        <w:t xml:space="preserve">  In lieu of any other rates and discounts, the Customer will pay fixed monthly recurring charges ranging from $491.20 to $586.40 for Type 1 OC-12 and OC48 SONET Access Service.  Company waives all access coordination and central office connection charges associated with Dedicated Access Service.  A 1 year term applies and if terminated before the 1 year term, Customer will pay an early termination penalty in an amount equal to the monthly recurring charge for the discontinued service(s) multiplied by the number of months remaining in the unexpired portion of the 1 year minimum Service Term.</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 SONET:</w:t>
      </w:r>
      <w:r w:rsidRPr="00D769C2">
        <w:rPr>
          <w:rFonts w:ascii="Arial" w:hAnsi="Arial" w:cs="Arial"/>
          <w:sz w:val="16"/>
          <w:szCs w:val="16"/>
        </w:rPr>
        <w:t xml:space="preserve">  In lieu of any other rates and discounts, the Customer will pay fixed monthly recurring access local loop charges ranging from $27.00 to $1,500 and monthly recurring appearance charges ranging from $27.00 to $325.00 for DS0, DS-1, DS-3, OC-12, OC-48 and GIGE SONET Dedicated Access Service at 103 locations mutually agreed upon by the Customer and the Company.</w:t>
      </w:r>
    </w:p>
    <w:p w:rsidR="00AD7CBC" w:rsidRPr="00D769C2" w:rsidRDefault="00AD7CBC" w:rsidP="00AD7CBC">
      <w:pPr>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Dedicated Access SONET:</w:t>
      </w:r>
      <w:r w:rsidRPr="00D769C2">
        <w:rPr>
          <w:rFonts w:ascii="Arial" w:hAnsi="Arial" w:cs="Arial"/>
          <w:sz w:val="16"/>
          <w:szCs w:val="16"/>
        </w:rPr>
        <w:t xml:space="preserve">  In lieu of any other rates and discounts, the Customer will pay fixed monthly recurring charges ranging from $3,000 to $10,080 for OC-3 and Type 1 OC-12 Access Service.  Each circuit requires a minimum 1 year, and if terminated before the one-year term, Customer will pay an early termination penalty in an amount equal to the monthly recurring charge for the discontinued service(s) multiplied by the number of months remaining in the unexpired portion of the one-year minimum Service Term commitment, in addition to any amounts owed for portion of the one-year minimum Service Term commitment, in addition to any amounts owed for service already </w:t>
      </w:r>
      <w:r w:rsidRPr="00D769C2">
        <w:rPr>
          <w:rFonts w:ascii="Arial" w:hAnsi="Arial" w:cs="Arial"/>
          <w:sz w:val="16"/>
          <w:szCs w:val="16"/>
        </w:rPr>
        <w:lastRenderedPageBreak/>
        <w:t>received.  Pricing for 1 OC-3 Circuit is limited to one circuit provided via Company-vendor Eli between a Company POP and a Qwest POP.</w:t>
      </w:r>
    </w:p>
    <w:p w:rsidR="00AD7CBC" w:rsidRPr="00D769C2" w:rsidRDefault="00AD7CBC" w:rsidP="00AD7CBC">
      <w:pPr>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Dedicated Access SONET:</w:t>
      </w:r>
      <w:r w:rsidRPr="00D769C2">
        <w:rPr>
          <w:rFonts w:ascii="Arial" w:hAnsi="Arial" w:cs="Arial"/>
          <w:sz w:val="16"/>
          <w:szCs w:val="16"/>
        </w:rPr>
        <w:t xml:space="preserve">  In lieu of any other rates and discounts, the Customer will pay fixed monthly recurring access local loop charges ranging from $27.00 to $617.for DS-1, DS-3, OC-3, OC-12, OC-48 SONET Dedicated Access Service.</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bCs/>
          <w:sz w:val="16"/>
          <w:szCs w:val="16"/>
          <w:u w:val="single"/>
        </w:rPr>
        <w:t>Network Service Local Access Services Network Connection Charges (“NCC”)</w:t>
      </w:r>
      <w:r w:rsidRPr="00D769C2">
        <w:rPr>
          <w:rFonts w:ascii="Arial" w:hAnsi="Arial" w:cs="Arial"/>
          <w:bCs/>
          <w:sz w:val="16"/>
          <w:szCs w:val="16"/>
        </w:rPr>
        <w:t xml:space="preserve">.  In lieu of any other rates and discounts, the Customer will pay a fixed monthly recurring charge of $50 and an installation charge of $0.00 for </w:t>
      </w:r>
      <w:r w:rsidRPr="00D769C2">
        <w:rPr>
          <w:rFonts w:ascii="Arial" w:hAnsi="Arial" w:cs="Arial"/>
          <w:sz w:val="16"/>
          <w:szCs w:val="16"/>
        </w:rPr>
        <w:t>Network Access Local Access Service Network Connection (NCC) charges for all Customer Provided Access (CPA).</w:t>
      </w:r>
    </w:p>
    <w:p w:rsidR="00AD7CBC" w:rsidRPr="00D769C2" w:rsidRDefault="00AD7CBC" w:rsidP="00AD7CBC">
      <w:pPr>
        <w:autoSpaceDE w:val="0"/>
        <w:autoSpaceDN w:val="0"/>
        <w:adjustRightInd w:val="0"/>
        <w:ind w:left="1440"/>
        <w:rPr>
          <w:rFonts w:ascii="Arial" w:hAnsi="Arial" w:cs="Arial"/>
          <w:sz w:val="16"/>
          <w:szCs w:val="16"/>
          <w:u w:val="single"/>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ISDN PRI D-Channel:</w:t>
      </w:r>
      <w:r w:rsidRPr="00D769C2">
        <w:rPr>
          <w:rFonts w:ascii="Arial" w:hAnsi="Arial" w:cs="Arial"/>
          <w:sz w:val="16"/>
          <w:szCs w:val="16"/>
        </w:rPr>
        <w:t xml:space="preserve">  In lieu of any other rates and discounts, the Customer will pay a fixed charge of $86.67 per D-Channel.  If Customer disconnects a circuit prior to the expiration of the applicable circuit term commitment, Customer will be responsible for paying the applicable monthly recurring loop charge for the months remaining in the circuit term commitment.</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Network Service Local Services Access Participant 1:</w:t>
      </w:r>
      <w:r w:rsidRPr="00D769C2">
        <w:rPr>
          <w:rFonts w:ascii="Arial" w:hAnsi="Arial" w:cs="Arial"/>
          <w:sz w:val="16"/>
          <w:szCs w:val="16"/>
        </w:rPr>
        <w:t xml:space="preserve">  In lieu of any other rates and discounts, Participant 1 will pay fixed monthly recurring charges ranging from $150 to $1,350 for DS3 Access Service at 2 circuit ids mutually agreed upon by the Customer and the Company.</w:t>
      </w:r>
    </w:p>
    <w:p w:rsidR="00AD7CBC" w:rsidRPr="00D769C2" w:rsidRDefault="00AD7CBC" w:rsidP="00AD7CBC">
      <w:pPr>
        <w:autoSpaceDE w:val="0"/>
        <w:autoSpaceDN w:val="0"/>
        <w:adjustRightInd w:val="0"/>
        <w:ind w:left="1440"/>
        <w:rPr>
          <w:rFonts w:ascii="Arial" w:hAnsi="Arial" w:cs="Arial"/>
          <w:sz w:val="16"/>
          <w:szCs w:val="16"/>
        </w:rPr>
      </w:pPr>
    </w:p>
    <w:p w:rsidR="00AD7CBC"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Network Service Local Services Access Participant 2:</w:t>
      </w:r>
      <w:r w:rsidRPr="00D769C2">
        <w:rPr>
          <w:rFonts w:ascii="Arial" w:hAnsi="Arial" w:cs="Arial"/>
          <w:sz w:val="16"/>
          <w:szCs w:val="16"/>
        </w:rPr>
        <w:t xml:space="preserve">  In lieu of any other rates and discounts, Participant 2 will pay a fixed monthly recurring charge of $2,250 for DS3 Access Service at 1 circuit id mutually agreed upon by the Customer and the Company.</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bCs/>
          <w:sz w:val="16"/>
          <w:szCs w:val="16"/>
          <w:u w:val="single"/>
        </w:rPr>
        <w:t>M1-3 Monthly Recurring Charge</w:t>
      </w:r>
      <w:r w:rsidRPr="00D769C2">
        <w:rPr>
          <w:rFonts w:ascii="Arial" w:hAnsi="Arial" w:cs="Arial"/>
          <w:sz w:val="16"/>
          <w:szCs w:val="16"/>
        </w:rPr>
        <w:t>:  A postalized rate of $650 MRC will be charged for each M1-3 Network Multiplexor.</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Global Data Link (“GDL”)</w:t>
      </w:r>
      <w:r w:rsidRPr="00D769C2">
        <w:rPr>
          <w:rFonts w:ascii="Arial" w:hAnsi="Arial" w:cs="Arial"/>
          <w:sz w:val="16"/>
          <w:szCs w:val="16"/>
        </w:rPr>
        <w:t>:  In lieu of any other rates and discounts, the Customer will pay a fixed monthly recurring charge of $4,250 DS-3 Access Service at 1 NPA/NXX and a fixed monthly recurring charge of $29,452 for Global Data Link Service and a $6,000 local access charge for GDL service is between Palo Alto, California and Guadalajara, Mexico.</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Global Data Link Service:</w:t>
      </w:r>
      <w:r w:rsidRPr="00D769C2">
        <w:rPr>
          <w:rFonts w:ascii="Arial" w:hAnsi="Arial" w:cs="Arial"/>
          <w:sz w:val="16"/>
          <w:szCs w:val="16"/>
        </w:rPr>
        <w:t xml:space="preserve">  In lieu of any other rates and discounts, the Customer will pay a fixed monthly recurring charge of $11,650 for DS-3, between Miami, Florida and Puerto Rico, CPE or access charges are not included on the Puerto Rico end.  </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Global Data Link Service:</w:t>
      </w:r>
      <w:r w:rsidRPr="00D769C2">
        <w:rPr>
          <w:rFonts w:ascii="Arial" w:hAnsi="Arial" w:cs="Arial"/>
          <w:sz w:val="16"/>
          <w:szCs w:val="16"/>
        </w:rPr>
        <w:t xml:space="preserve">  In lieu of any other rates and discounts, the Customer will pay fixed monthly recurring charges ranging from $1,590 to $57,096 for DS-3, OC-3/STM-1, and OC-12/STM-4 between Pompano Beach, FL and Chile, Pompano Beach, FL and Colombia, Pompano Beach, FL and Panama, Pompano Beach, FL and Peru, Pompano Beach, FL Puerto Rico, Pompano Beach, FL and Venezuela.  A 1 year term applies.</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Global Data Link Service:</w:t>
      </w:r>
      <w:r w:rsidRPr="00D769C2">
        <w:rPr>
          <w:rFonts w:ascii="Arial" w:hAnsi="Arial" w:cs="Arial"/>
          <w:sz w:val="16"/>
          <w:szCs w:val="16"/>
        </w:rPr>
        <w:t xml:space="preserve">  In lieu of any other rates and discounts, the Customer will pay a fixed monthly recurring charge of $11,650 for DS-3 Access from Miami, Florida to Puerto Rico.</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Frame Relay</w:t>
      </w:r>
      <w:r w:rsidRPr="00D769C2">
        <w:rPr>
          <w:rFonts w:ascii="Arial" w:hAnsi="Arial" w:cs="Arial"/>
          <w:sz w:val="16"/>
          <w:szCs w:val="16"/>
        </w:rPr>
        <w:t>:  In lieu of any other rates or discounts, the Customer will pay fixed monthly recurring port charges ranging from $45.50 to $2,061.76 (based on port speed ranging from 56/64 kps to 44,184 Mbps) and PVC charges ranging from $2.42 to $8,370.40 (based on speed ranging from 8/16 kbps to 43,008 Mbps) for domestic Frame Relay Service.</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U.S Private Line Service:</w:t>
      </w:r>
      <w:r w:rsidRPr="00D769C2">
        <w:rPr>
          <w:rFonts w:ascii="Arial" w:hAnsi="Arial" w:cs="Arial"/>
          <w:sz w:val="16"/>
          <w:szCs w:val="16"/>
        </w:rPr>
        <w:t xml:space="preserve">  In lieu of any other rates or discounts, the Customer will pay fixed monthly recurring IOC charges ranging from $47.67 to $4,000 and per Mile charges ranging from $0.09 to  $14.00 for 56/64K (DS-0), DDS 0, FT-1 56/64, FT-1 112/128, FT-1 168/192, FT-1 224/256, FT-1 280/320, FT-1 336/384, FT-1 392/448, FT-1 448/512, FT-1 504/576, FT-1 560/640, FT-1 616/704, FT-1 672/768, FT-1 728/832, FT-1 784/896, FT-1 840/960, FT-1 896/1024, FT-1 952/1088, FT-1 1008/1152, FT-1 1064/1216, FT-1 1120/1280, FT-1 1176/1344, FT-1 1232/1408, FT-1 1288/1472, DS-1, DS-1, DS-3 Sonet and Linear, OC-3 Sonet and Linear, and OC-12 Sonet and Linear U.S. Private Line Service.  Mileage ranges from 0 to 285+</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U.S Private Line Service:</w:t>
      </w:r>
      <w:r w:rsidRPr="00D769C2">
        <w:rPr>
          <w:rFonts w:ascii="Arial" w:hAnsi="Arial" w:cs="Arial"/>
          <w:sz w:val="16"/>
          <w:szCs w:val="16"/>
        </w:rPr>
        <w:t xml:space="preserve">  In lieu of any other rates or discounts, the Customer will pay a fixed monthly recurring IOC charge of $7,750 for OC-12 U.S. Private Line Service between 1 location pair mutually agreed upon by the Customer and the Company.</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U.S Private Line Service:</w:t>
      </w:r>
      <w:r w:rsidRPr="00D769C2">
        <w:rPr>
          <w:rFonts w:ascii="Arial" w:hAnsi="Arial" w:cs="Arial"/>
          <w:sz w:val="16"/>
          <w:szCs w:val="16"/>
        </w:rPr>
        <w:t xml:space="preserve">  In lieu of any other rates or discounts, the Customer will pay a fixed monthly recurring charge of $2,102.40 for 1 circuit id mutually agreed upon by the Customer and the Company.</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lastRenderedPageBreak/>
        <w:t>U.S Private Line Service:</w:t>
      </w:r>
      <w:r w:rsidRPr="00D769C2">
        <w:rPr>
          <w:rFonts w:ascii="Arial" w:hAnsi="Arial" w:cs="Arial"/>
          <w:sz w:val="16"/>
          <w:szCs w:val="16"/>
        </w:rPr>
        <w:t xml:space="preserve">  In lieu of any other rates or discounts, the Customer will pay fixed monthly recurring charges ranging from $3,668 to $15,264 for OC-3, OC-12, and OC-48 U.S. Private Line Service between 5 location pairs mutually agreed upon by the Customer and the Company.  A 1 year term applies commencing on the installation of the circuit.  In the event that Customer disconnects any of these circuits prior to the end of the circuit term for the individual circuit, Customer will pay to Company an early termination charge equal to 100% of the monthly recurring charge multiplied by the number of months remaining in the 12 month circuit term at the time the circuit is disconnected.</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U.S Private Line Service:</w:t>
      </w:r>
      <w:r w:rsidRPr="00D769C2">
        <w:rPr>
          <w:rFonts w:ascii="Arial" w:hAnsi="Arial" w:cs="Arial"/>
          <w:sz w:val="16"/>
          <w:szCs w:val="16"/>
        </w:rPr>
        <w:t xml:space="preserve">  In lieu of any other rates or discounts, the Customer will pay fixed monthly recurring charges ranging from $2,393.00 to $16,629.40 for 2.5 Gig Wavelength, 10 Gig Wavelength, and 10 Gig Wavelength Unprotected U.S. Private Line Service between 8 location pairs mutually agreed upon by the Customer and the Company.  A 1 to 2 year term applies.</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U.S Private Line Service:</w:t>
      </w:r>
      <w:r w:rsidRPr="00D769C2">
        <w:rPr>
          <w:rFonts w:ascii="Arial" w:hAnsi="Arial" w:cs="Arial"/>
          <w:sz w:val="16"/>
          <w:szCs w:val="16"/>
        </w:rPr>
        <w:t xml:space="preserve">  In lieu of any other rates or discounts, the Customer will pay a fixed monthly recurring IOC charge of $17,226 for DS-3 U.S. Private Line Service between 1 location pair mutually agreed upon by the Customer and the Company.  Charge does not include AC, COC, local Loop charges, expedite charges, ATM, or Switch port charges.  Mileage is 599 miles.  A1 year term applies.</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Metro Private Line Service:</w:t>
      </w:r>
      <w:r w:rsidRPr="00D769C2">
        <w:rPr>
          <w:rFonts w:ascii="Arial" w:hAnsi="Arial" w:cs="Arial"/>
          <w:sz w:val="16"/>
          <w:szCs w:val="16"/>
        </w:rPr>
        <w:t xml:space="preserve">  In lieu of any other rates and discounts, the Customer will pay fixed monthly recurring charges ranging from $398 to $10,068 for DS-1. DS-3, 2.5 Gig Wavelength, 10 Gig Unprotected, SAN 2 Gig FC Unprotected, 10 Gig Protected, 10 Gig Channelized Variable Protected End Link, and 4 Gig Fiber Channel Protected Metro Private Line Service between 20 location pairs mutually agreed upon by the Customer and the Company.  </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Metro Private Line Service:</w:t>
      </w:r>
      <w:r w:rsidRPr="00D769C2">
        <w:rPr>
          <w:rFonts w:ascii="Arial" w:hAnsi="Arial" w:cs="Arial"/>
          <w:sz w:val="16"/>
          <w:szCs w:val="16"/>
        </w:rPr>
        <w:t xml:space="preserve">  In lieu of any other rates and discounts, the Customer will pay a fixed monthly recurring charge of $2,409 for 10G Unprotected Metro Private Line Service at 1 location mutually agreed upon by the Customer and the Company.   A 2 year term applies.</w:t>
      </w: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rPr>
        <w:t xml:space="preserve"> </w:t>
      </w: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T-1Access Master (“TACM”):</w:t>
      </w:r>
      <w:r w:rsidRPr="00D769C2">
        <w:rPr>
          <w:rFonts w:ascii="Arial" w:hAnsi="Arial" w:cs="Arial"/>
          <w:sz w:val="16"/>
          <w:szCs w:val="16"/>
        </w:rPr>
        <w:t xml:space="preserve">  In lieu of any other rates and discounts, the Customer will pay a fixed monthly recurring charge of $0.00 for 22 TACM.</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International Private Line:</w:t>
      </w:r>
      <w:r w:rsidRPr="00D769C2">
        <w:rPr>
          <w:rFonts w:ascii="Arial" w:hAnsi="Arial" w:cs="Arial"/>
          <w:sz w:val="16"/>
          <w:szCs w:val="16"/>
        </w:rPr>
        <w:t xml:space="preserve">  In lieu of any other rates and discounts, the Customer will pay fixed monthly recurring IOC charges ranging from $1,705 to $60,047 for 4 xE1, DS-3, OC-12/STM-4, 1024K, 2048K, and 1024K International Private Line Service between Ecuador, Costa Rica and Pompano Beach, FL and US Central and India.  A 0 to 1 year term applies.  If Customer disconnects any circuit with a term commitment prior to the end of the term commitment, Customer will pay to Company an early termination charge.  </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International Private Line:</w:t>
      </w:r>
      <w:r w:rsidRPr="00D769C2">
        <w:rPr>
          <w:rFonts w:ascii="Arial" w:hAnsi="Arial" w:cs="Arial"/>
          <w:sz w:val="16"/>
          <w:szCs w:val="16"/>
        </w:rPr>
        <w:t xml:space="preserve">  In lieu of any other rates and discounts, the Customer will pay a fixed monthly recurring charge of $1,705 for U.S. ½ circuit IOC portion of the International Private Line T1 Service circuit between Atlanta, GA and Costa Rica.  This rate does not include charges for local loop access services.  A 1 year term applies.  If Customer disconnects circuit prior to the end of the term commitment, Customer will pay to Company an early termination charge.  </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International Private Line:</w:t>
      </w:r>
      <w:r w:rsidRPr="00D769C2">
        <w:rPr>
          <w:rFonts w:ascii="Arial" w:hAnsi="Arial" w:cs="Arial"/>
          <w:sz w:val="16"/>
          <w:szCs w:val="16"/>
        </w:rPr>
        <w:t xml:space="preserve">  In lieu of any other rates and discounts, the Customer will pay fixed monthly recurring charge ranging from $646 to $8,702.33 for U.S. ½ circuit IOC portion of the International Private Line 4 X E1 and DS-3 Service circuit between Pompano Beach, FL and Costa Rica and Ecuador.  This rate does not include charges for local loop access services.  A 1 year term applies.  If Customer disconnects circuit prior to the end of the term commitment, Customer will pay to Company an early termination charge.  Installation for U.S. ½ fiber circuit charge does not qualify for the Installation Waiver Credit</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International Private Line:</w:t>
      </w:r>
      <w:r w:rsidRPr="00D769C2">
        <w:rPr>
          <w:rFonts w:ascii="Arial" w:hAnsi="Arial" w:cs="Arial"/>
          <w:sz w:val="16"/>
          <w:szCs w:val="16"/>
        </w:rPr>
        <w:t xml:space="preserve">  In lieu of any other rates and discounts, the Customer will pay fixed monthly recurring charge ranging from $6,000 to $9,000 for U.S. ½ circuit IOC portion of the International Private Line 1024K and 2048K Service circuit between U.S Central and India.  This rate does not include charges for local loop access services.  If Customer disconnects circuit prior to the end of the term commitment, Customer will pay to Company an early termination charge.  Installation for U.S. ½ fiber circuit charge does not qualify for the Installation Waiver Credit</w:t>
      </w:r>
    </w:p>
    <w:p w:rsidR="00AD7CBC" w:rsidRPr="00D769C2" w:rsidRDefault="00AD7CBC" w:rsidP="00AD7CBC">
      <w:pPr>
        <w:autoSpaceDE w:val="0"/>
        <w:autoSpaceDN w:val="0"/>
        <w:adjustRightInd w:val="0"/>
        <w:ind w:left="1440"/>
        <w:rPr>
          <w:rFonts w:ascii="Arial" w:hAnsi="Arial" w:cs="Arial"/>
          <w:sz w:val="16"/>
          <w:szCs w:val="16"/>
        </w:rPr>
      </w:pPr>
    </w:p>
    <w:p w:rsidR="00AD7CBC" w:rsidRPr="00D769C2" w:rsidRDefault="00AD7CBC" w:rsidP="00AD7CBC">
      <w:pPr>
        <w:rPr>
          <w:rFonts w:ascii="Arial" w:hAnsi="Arial" w:cs="Arial"/>
          <w:sz w:val="16"/>
          <w:szCs w:val="16"/>
        </w:rPr>
      </w:pPr>
      <w:r w:rsidRPr="00D769C2">
        <w:rPr>
          <w:rFonts w:ascii="Arial" w:hAnsi="Arial" w:cs="Arial"/>
          <w:sz w:val="16"/>
          <w:szCs w:val="16"/>
          <w:u w:val="single"/>
        </w:rPr>
        <w:t>Discounts:</w:t>
      </w:r>
      <w:r w:rsidRPr="00D769C2">
        <w:rPr>
          <w:rFonts w:ascii="Arial" w:hAnsi="Arial" w:cs="Arial"/>
          <w:sz w:val="16"/>
          <w:szCs w:val="16"/>
        </w:rPr>
        <w:t xml:space="preserve"> </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Voice Services:</w:t>
      </w:r>
      <w:r w:rsidRPr="00D769C2">
        <w:rPr>
          <w:rFonts w:ascii="Arial" w:hAnsi="Arial" w:cs="Arial"/>
          <w:sz w:val="16"/>
          <w:szCs w:val="16"/>
        </w:rPr>
        <w:t xml:space="preserve">  In lieu of any other rates or discounts, the Customer will receive discounts ranging from 32% to 68% for the following Voice Services:</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US-originating International Voice Services:</w:t>
      </w:r>
      <w:r w:rsidRPr="00D769C2">
        <w:rPr>
          <w:rFonts w:ascii="Arial" w:hAnsi="Arial" w:cs="Arial"/>
          <w:sz w:val="16"/>
          <w:szCs w:val="16"/>
        </w:rPr>
        <w:t xml:space="preserve"> Standard VBS2 Guide rates for US originating International Outbound Voice Service, International Inbound Voice Service based on origination and termination type.</w:t>
      </w:r>
    </w:p>
    <w:p w:rsidR="00AD7CBC" w:rsidRPr="00D769C2" w:rsidRDefault="00AD7CBC" w:rsidP="00AD7CBC">
      <w:pPr>
        <w:ind w:left="1440"/>
        <w:rPr>
          <w:rFonts w:ascii="Arial" w:hAnsi="Arial" w:cs="Arial"/>
          <w:sz w:val="16"/>
          <w:szCs w:val="16"/>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lastRenderedPageBreak/>
        <w:t>Tariffed Usage</w:t>
      </w:r>
      <w:r w:rsidRPr="00D769C2">
        <w:rPr>
          <w:rFonts w:ascii="Arial" w:hAnsi="Arial" w:cs="Arial"/>
          <w:sz w:val="16"/>
          <w:szCs w:val="16"/>
        </w:rPr>
        <w:t>:  Tariffed usages charges and MRCs for Local and Long Distance Service Bundles, excluding EUCL charges, Operator Service Charges and Directory Assistance.</w:t>
      </w:r>
    </w:p>
    <w:p w:rsidR="00AD7CBC" w:rsidRPr="00D769C2" w:rsidRDefault="00AD7CBC" w:rsidP="00AD7CBC">
      <w:pPr>
        <w:rPr>
          <w:rFonts w:ascii="Arial" w:hAnsi="Arial" w:cs="Arial"/>
          <w:sz w:val="16"/>
          <w:szCs w:val="16"/>
        </w:rPr>
      </w:pPr>
    </w:p>
    <w:p w:rsidR="00AD7CBC" w:rsidRPr="00D769C2" w:rsidRDefault="00AD7CBC" w:rsidP="00AD7CBC">
      <w:pPr>
        <w:ind w:left="720"/>
        <w:rPr>
          <w:rFonts w:ascii="Arial" w:hAnsi="Arial" w:cs="Arial"/>
          <w:bCs/>
          <w:sz w:val="16"/>
          <w:szCs w:val="16"/>
        </w:rPr>
      </w:pPr>
      <w:r w:rsidRPr="00D769C2">
        <w:rPr>
          <w:rFonts w:ascii="Arial" w:hAnsi="Arial" w:cs="Arial"/>
          <w:bCs/>
          <w:sz w:val="16"/>
          <w:szCs w:val="16"/>
        </w:rPr>
        <w:tab/>
      </w:r>
      <w:r w:rsidRPr="00D769C2">
        <w:rPr>
          <w:rFonts w:ascii="Arial" w:hAnsi="Arial" w:cs="Arial"/>
          <w:bCs/>
          <w:sz w:val="16"/>
          <w:szCs w:val="16"/>
          <w:u w:val="single"/>
        </w:rPr>
        <w:t>Global Business Line (“GBL”):</w:t>
      </w:r>
      <w:r w:rsidRPr="00D769C2">
        <w:rPr>
          <w:rFonts w:ascii="Arial" w:hAnsi="Arial" w:cs="Arial"/>
          <w:bCs/>
          <w:sz w:val="16"/>
          <w:szCs w:val="16"/>
        </w:rPr>
        <w:t xml:space="preserve">  Standard VBS2 Guide rates for GBL.</w:t>
      </w:r>
    </w:p>
    <w:p w:rsidR="00AD7CBC" w:rsidRPr="00D769C2" w:rsidRDefault="00AD7CBC" w:rsidP="00AD7CBC">
      <w:pPr>
        <w:ind w:left="720"/>
        <w:rPr>
          <w:rFonts w:ascii="Arial" w:hAnsi="Arial" w:cs="Arial"/>
          <w:bCs/>
          <w:sz w:val="16"/>
          <w:szCs w:val="16"/>
        </w:rPr>
      </w:pPr>
    </w:p>
    <w:p w:rsidR="00AD7CBC" w:rsidRPr="00D769C2" w:rsidRDefault="00AD7CBC" w:rsidP="00AD7CBC">
      <w:pPr>
        <w:ind w:left="1440"/>
        <w:rPr>
          <w:rFonts w:ascii="Arial" w:hAnsi="Arial" w:cs="Arial"/>
          <w:sz w:val="16"/>
          <w:szCs w:val="16"/>
        </w:rPr>
      </w:pPr>
      <w:r w:rsidRPr="00D769C2">
        <w:rPr>
          <w:rFonts w:ascii="Arial" w:hAnsi="Arial" w:cs="Arial"/>
          <w:bCs/>
          <w:sz w:val="16"/>
          <w:szCs w:val="16"/>
          <w:u w:val="single"/>
        </w:rPr>
        <w:t>International Outbound and Inbound Switched Data Service</w:t>
      </w:r>
      <w:r w:rsidRPr="00D769C2">
        <w:rPr>
          <w:rFonts w:ascii="Arial" w:hAnsi="Arial" w:cs="Arial"/>
          <w:bCs/>
          <w:sz w:val="16"/>
          <w:szCs w:val="16"/>
        </w:rPr>
        <w:t>:</w:t>
      </w:r>
      <w:r w:rsidRPr="00D769C2">
        <w:rPr>
          <w:rFonts w:ascii="Arial" w:hAnsi="Arial" w:cs="Arial"/>
          <w:sz w:val="16"/>
          <w:szCs w:val="16"/>
        </w:rPr>
        <w:t xml:space="preserve"> Standard VBS2 Guide rates for U.S.-originating International Outbound and Inbound Switched Digital Service.</w:t>
      </w:r>
    </w:p>
    <w:p w:rsidR="00AD7CBC" w:rsidRPr="00D769C2" w:rsidRDefault="00AD7CBC" w:rsidP="00AD7CBC">
      <w:pPr>
        <w:ind w:left="720"/>
        <w:rPr>
          <w:rFonts w:ascii="Arial" w:hAnsi="Arial" w:cs="Arial"/>
          <w:bCs/>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Data Services</w:t>
      </w:r>
      <w:r w:rsidRPr="00D769C2">
        <w:rPr>
          <w:rFonts w:ascii="Arial" w:hAnsi="Arial" w:cs="Arial"/>
          <w:sz w:val="16"/>
          <w:szCs w:val="16"/>
        </w:rPr>
        <w:t>:  In lieu of any other rates or discounts, the Customer will receive or discounts ranging from 10% to 82% for the following Data Services:</w:t>
      </w:r>
    </w:p>
    <w:p w:rsidR="00AD7CBC" w:rsidRPr="00D769C2" w:rsidRDefault="00AD7CBC" w:rsidP="00AD7CBC">
      <w:pPr>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Network Access Services:</w:t>
      </w:r>
      <w:r w:rsidRPr="00D769C2">
        <w:rPr>
          <w:rFonts w:ascii="Arial" w:hAnsi="Arial" w:cs="Arial"/>
          <w:sz w:val="16"/>
          <w:szCs w:val="16"/>
        </w:rPr>
        <w:t xml:space="preserve">  Standard VBS2 Guide local loop charges for DS-3 Access Service.</w:t>
      </w:r>
    </w:p>
    <w:p w:rsidR="00AD7CBC" w:rsidRPr="00D769C2" w:rsidRDefault="00AD7CBC" w:rsidP="00AD7CBC">
      <w:pPr>
        <w:rPr>
          <w:rFonts w:ascii="Arial" w:hAnsi="Arial" w:cs="Arial"/>
          <w:sz w:val="16"/>
          <w:szCs w:val="16"/>
          <w:u w:val="single"/>
        </w:rPr>
      </w:pPr>
    </w:p>
    <w:p w:rsidR="00AD7CBC" w:rsidRPr="00D769C2" w:rsidRDefault="00AD7CBC" w:rsidP="00AD7CBC">
      <w:pPr>
        <w:autoSpaceDE w:val="0"/>
        <w:autoSpaceDN w:val="0"/>
        <w:adjustRightInd w:val="0"/>
        <w:ind w:left="1440"/>
        <w:rPr>
          <w:rFonts w:ascii="Arial" w:hAnsi="Arial" w:cs="Arial"/>
          <w:sz w:val="16"/>
          <w:szCs w:val="16"/>
        </w:rPr>
      </w:pPr>
      <w:r w:rsidRPr="00D769C2">
        <w:rPr>
          <w:rFonts w:ascii="Arial" w:hAnsi="Arial" w:cs="Arial"/>
          <w:sz w:val="16"/>
          <w:szCs w:val="16"/>
          <w:u w:val="single"/>
        </w:rPr>
        <w:t>Global Data Link:</w:t>
      </w:r>
      <w:r w:rsidRPr="00D769C2">
        <w:rPr>
          <w:rFonts w:ascii="Arial" w:hAnsi="Arial" w:cs="Arial"/>
          <w:sz w:val="16"/>
          <w:szCs w:val="16"/>
        </w:rPr>
        <w:t xml:space="preserve">  Standard VBS2 Guide local loop charges for Global Data Line Service.  A one year term applies.  An early termination penalty equal to the monthly recurring charge for the discontinued service(s) multiplied by the number of months remaining in the unexpired portion of the one-year minimum term plus any amounts owed for service already received will apply. Also, these discounted rates will be contingent upon available capacity on the preferred route.</w:t>
      </w:r>
    </w:p>
    <w:p w:rsidR="00AD7CBC" w:rsidRPr="00D769C2" w:rsidRDefault="00AD7CBC" w:rsidP="00AD7CBC">
      <w:pPr>
        <w:ind w:left="720" w:hanging="72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Frame Relay Service</w:t>
      </w:r>
      <w:r w:rsidRPr="00D769C2">
        <w:rPr>
          <w:rFonts w:ascii="Arial" w:hAnsi="Arial" w:cs="Arial"/>
          <w:sz w:val="16"/>
          <w:szCs w:val="16"/>
        </w:rPr>
        <w:t>:  Standard VBS2 Guide monthly recurring port and PVC charges for domestic and international Frame Relay Service, excluding usage originating or terminating in the locations set forth in the Data section of this Summary under “Rates and Charges”.</w:t>
      </w:r>
    </w:p>
    <w:p w:rsidR="00AD7CBC" w:rsidRPr="00D769C2" w:rsidRDefault="00AD7CBC" w:rsidP="00AD7CBC">
      <w:pPr>
        <w:ind w:left="144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Metro Private Line Service</w:t>
      </w:r>
      <w:r w:rsidRPr="00D769C2">
        <w:rPr>
          <w:rFonts w:ascii="Arial" w:hAnsi="Arial" w:cs="Arial"/>
          <w:sz w:val="16"/>
          <w:szCs w:val="16"/>
        </w:rPr>
        <w:t>:  Standard VBS2 Guide monthly recurring charges for Metro Private Line Service a 5 year term applies.</w:t>
      </w:r>
    </w:p>
    <w:p w:rsidR="00AD7CBC" w:rsidRPr="00D769C2" w:rsidRDefault="00AD7CBC" w:rsidP="00AD7CBC">
      <w:pPr>
        <w:ind w:left="720" w:hanging="720"/>
        <w:rPr>
          <w:rFonts w:ascii="Arial" w:hAnsi="Arial" w:cs="Arial"/>
          <w:sz w:val="16"/>
          <w:szCs w:val="16"/>
          <w:u w:val="single"/>
        </w:rPr>
      </w:pPr>
    </w:p>
    <w:p w:rsidR="00AD7CBC" w:rsidRPr="00D769C2" w:rsidRDefault="00AD7CBC" w:rsidP="00AD7CBC">
      <w:pPr>
        <w:ind w:left="1440"/>
        <w:rPr>
          <w:rFonts w:ascii="Arial" w:hAnsi="Arial" w:cs="Arial"/>
          <w:sz w:val="16"/>
          <w:szCs w:val="16"/>
        </w:rPr>
      </w:pPr>
      <w:r w:rsidRPr="00D769C2">
        <w:rPr>
          <w:rFonts w:ascii="Arial" w:hAnsi="Arial" w:cs="Arial"/>
          <w:sz w:val="16"/>
          <w:szCs w:val="16"/>
          <w:u w:val="single"/>
        </w:rPr>
        <w:t>International Private Line Service:</w:t>
      </w:r>
      <w:r w:rsidRPr="00D769C2">
        <w:rPr>
          <w:rFonts w:ascii="Arial" w:hAnsi="Arial" w:cs="Arial"/>
          <w:sz w:val="16"/>
          <w:szCs w:val="16"/>
        </w:rPr>
        <w:t xml:space="preserve">  Standard VBS2 Guide monthly recurring changes for International Private Line Service.</w:t>
      </w:r>
    </w:p>
    <w:p w:rsidR="00AD7CBC" w:rsidRPr="00D769C2" w:rsidRDefault="00AD7CBC" w:rsidP="00AD7CBC">
      <w:pPr>
        <w:ind w:left="720" w:hanging="720"/>
        <w:rPr>
          <w:rFonts w:ascii="Arial" w:hAnsi="Arial" w:cs="Arial"/>
          <w:sz w:val="16"/>
          <w:szCs w:val="16"/>
        </w:rPr>
      </w:pPr>
    </w:p>
    <w:p w:rsidR="00AD7CBC" w:rsidRPr="00D769C2" w:rsidRDefault="00AD7CBC" w:rsidP="00AD7CBC">
      <w:pPr>
        <w:rPr>
          <w:rFonts w:ascii="Arial" w:hAnsi="Arial" w:cs="Arial"/>
          <w:sz w:val="16"/>
          <w:szCs w:val="16"/>
          <w:u w:val="single"/>
        </w:rPr>
      </w:pPr>
      <w:r w:rsidRPr="00D769C2">
        <w:rPr>
          <w:rFonts w:ascii="Arial" w:hAnsi="Arial" w:cs="Arial"/>
          <w:sz w:val="16"/>
          <w:szCs w:val="16"/>
          <w:u w:val="single"/>
        </w:rPr>
        <w:t xml:space="preserve">Classifications, Practices and Regulations:  </w:t>
      </w:r>
    </w:p>
    <w:p w:rsidR="00AD7CBC" w:rsidRPr="00D769C2" w:rsidRDefault="00AD7CBC" w:rsidP="00AD7CBC">
      <w:pPr>
        <w:rPr>
          <w:rFonts w:ascii="Arial" w:hAnsi="Arial" w:cs="Arial"/>
          <w:sz w:val="16"/>
          <w:szCs w:val="16"/>
          <w:u w:val="single"/>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u w:val="single"/>
        </w:rPr>
        <w:t>Underutilization and Termination for Convenience:</w:t>
      </w:r>
      <w:r w:rsidRPr="00D769C2">
        <w:rPr>
          <w:rFonts w:ascii="Arial" w:hAnsi="Arial" w:cs="Arial"/>
          <w:sz w:val="16"/>
          <w:szCs w:val="16"/>
        </w:rPr>
        <w:t xml:space="preserve">   If, in any year of the Term, Customer's Contributing Charges are less than the AVC, then Customer shall pay: (1) all accrued but unpaid charges incurred by Customer; and (2) an underutilization charge equal to 50% of the difference between Customer's Contributing Charges during such year in the Term and the AVC (the “Underutilization Charge”).  If Customer terminates this Agreement before the end of the Initial Term for reasons other than Cause (i.e. convenience); then Customer will pay, within 30 days after such termination: (i) an amount equal to the Underutilization Charge during the year of termination, and for each subsequent year remaining in the Initial Term, plus (ii) a pro rata portion of any and all credits received by Customer</w:t>
      </w:r>
    </w:p>
    <w:p w:rsidR="00AD7CBC" w:rsidRPr="00D769C2" w:rsidRDefault="00AD7CBC" w:rsidP="00AD7CBC">
      <w:pPr>
        <w:ind w:left="720"/>
        <w:rPr>
          <w:rFonts w:ascii="Arial" w:hAnsi="Arial" w:cs="Arial"/>
          <w:sz w:val="16"/>
          <w:szCs w:val="16"/>
        </w:rPr>
      </w:pPr>
    </w:p>
    <w:p w:rsidR="00AD7CBC" w:rsidRPr="00D769C2" w:rsidRDefault="00AD7CBC" w:rsidP="00AD7CBC">
      <w:pPr>
        <w:rPr>
          <w:rFonts w:ascii="Arial" w:hAnsi="Arial" w:cs="Arial"/>
          <w:sz w:val="16"/>
          <w:szCs w:val="16"/>
        </w:rPr>
      </w:pPr>
      <w:r w:rsidRPr="00D769C2">
        <w:rPr>
          <w:rFonts w:ascii="Arial" w:hAnsi="Arial" w:cs="Arial"/>
          <w:sz w:val="16"/>
          <w:szCs w:val="16"/>
          <w:u w:val="single"/>
        </w:rPr>
        <w:t>Credits:</w:t>
      </w:r>
      <w:r w:rsidRPr="00D769C2">
        <w:rPr>
          <w:rFonts w:ascii="Arial" w:hAnsi="Arial" w:cs="Arial"/>
          <w:sz w:val="16"/>
          <w:szCs w:val="16"/>
        </w:rPr>
        <w:t xml:space="preserve"> </w:t>
      </w:r>
    </w:p>
    <w:p w:rsidR="00AD7CBC" w:rsidRPr="00D769C2" w:rsidRDefault="00AD7CBC" w:rsidP="00AD7CBC">
      <w:pPr>
        <w:ind w:left="720"/>
        <w:rPr>
          <w:rFonts w:ascii="Arial" w:hAnsi="Arial" w:cs="Arial"/>
          <w:sz w:val="16"/>
          <w:szCs w:val="16"/>
        </w:rPr>
      </w:pPr>
    </w:p>
    <w:p w:rsidR="00AD7CBC" w:rsidRPr="00D769C2" w:rsidRDefault="00AD7CBC" w:rsidP="00AD7CBC">
      <w:pPr>
        <w:tabs>
          <w:tab w:val="left" w:pos="1440"/>
        </w:tabs>
        <w:ind w:left="720"/>
        <w:rPr>
          <w:rFonts w:ascii="Arial" w:hAnsi="Arial" w:cs="Arial"/>
          <w:sz w:val="16"/>
          <w:szCs w:val="16"/>
        </w:rPr>
      </w:pPr>
      <w:r w:rsidRPr="00D769C2">
        <w:rPr>
          <w:rFonts w:ascii="Arial" w:hAnsi="Arial" w:cs="Arial"/>
          <w:sz w:val="16"/>
          <w:szCs w:val="16"/>
          <w:u w:val="single"/>
        </w:rPr>
        <w:t>One Time Credits</w:t>
      </w:r>
      <w:r w:rsidRPr="00D769C2">
        <w:rPr>
          <w:rFonts w:ascii="Arial" w:hAnsi="Arial" w:cs="Arial"/>
          <w:sz w:val="16"/>
          <w:szCs w:val="16"/>
        </w:rPr>
        <w:t xml:space="preserve">: </w:t>
      </w:r>
    </w:p>
    <w:p w:rsidR="00AD7CBC" w:rsidRPr="00D769C2" w:rsidRDefault="00AD7CBC" w:rsidP="00AD7CBC">
      <w:pPr>
        <w:ind w:left="720" w:right="180"/>
        <w:rPr>
          <w:rFonts w:ascii="Arial" w:hAnsi="Arial" w:cs="Arial"/>
          <w:sz w:val="16"/>
          <w:szCs w:val="16"/>
          <w:u w:val="single"/>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Billing Adjustment Credit</w:t>
      </w:r>
      <w:r w:rsidRPr="00D769C2">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769C2">
        <w:rPr>
          <w:rFonts w:ascii="Arial" w:hAnsi="Arial" w:cs="Arial"/>
          <w:snapToGrid w:val="0"/>
          <w:sz w:val="16"/>
          <w:szCs w:val="16"/>
        </w:rPr>
        <w:t>$1,721,587.19</w:t>
      </w:r>
      <w:r w:rsidRPr="00D769C2">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Billing Adjustment Credit</w:t>
      </w:r>
      <w:r w:rsidRPr="00D769C2">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769C2">
        <w:rPr>
          <w:rFonts w:ascii="Arial" w:hAnsi="Arial" w:cs="Arial"/>
          <w:snapToGrid w:val="0"/>
          <w:sz w:val="16"/>
          <w:szCs w:val="16"/>
        </w:rPr>
        <w:t>$1,912,874.65</w:t>
      </w:r>
      <w:r w:rsidRPr="00D769C2">
        <w:rPr>
          <w:rFonts w:ascii="Arial" w:hAnsi="Arial" w:cs="Arial"/>
          <w:sz w:val="16"/>
          <w:szCs w:val="16"/>
        </w:rPr>
        <w:t>, plus applicable taxes and surcharges. This credit shall compensate Customer for the difference between Company’s former contract rates starting from the billing period of January 1, 2013.  Credit will be applied against Customer’s Total Service Charges incurred for interstate and international services.</w:t>
      </w:r>
    </w:p>
    <w:p w:rsidR="00AD7CBC" w:rsidRPr="00D769C2" w:rsidRDefault="00AD7CBC" w:rsidP="00AD7CBC">
      <w:pPr>
        <w:ind w:left="720"/>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bCs/>
          <w:sz w:val="16"/>
          <w:szCs w:val="16"/>
          <w:u w:val="single"/>
        </w:rPr>
        <w:t>Billing Adjustment Credit:</w:t>
      </w:r>
      <w:r w:rsidRPr="00D769C2">
        <w:rPr>
          <w:rFonts w:ascii="Arial" w:hAnsi="Arial" w:cs="Arial"/>
          <w:bCs/>
          <w:sz w:val="16"/>
          <w:szCs w:val="16"/>
        </w:rPr>
        <w:t xml:space="preserve">  Company will prov</w:t>
      </w:r>
      <w:r w:rsidRPr="00D769C2">
        <w:rPr>
          <w:rFonts w:ascii="Arial" w:hAnsi="Arial" w:cs="Arial"/>
          <w:sz w:val="16"/>
          <w:szCs w:val="16"/>
        </w:rPr>
        <w:t>ide Customer the benefit of the difference in the rate(s) originally billed for 2 circuits mutually agreed upon by the Customer and the Company Customer will receive a onetime credit in the amount of $14,976.00 plus applicable taxes and surcharges. This Circuit Credit shall be a full and final settlement of all compensation due to Customer.  Credit will be applied against Customer’s Total Service Charges incurred for interstate and international services.</w:t>
      </w:r>
    </w:p>
    <w:p w:rsidR="00AD7CBC" w:rsidRPr="00D769C2" w:rsidRDefault="00AD7CBC" w:rsidP="00AD7CBC">
      <w:pPr>
        <w:ind w:left="720"/>
        <w:rPr>
          <w:rFonts w:ascii="Arial" w:hAnsi="Arial" w:cs="Arial"/>
          <w:sz w:val="16"/>
          <w:szCs w:val="16"/>
          <w:u w:val="single"/>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Migration Credit:</w:t>
      </w:r>
      <w:r w:rsidRPr="00D769C2">
        <w:rPr>
          <w:rFonts w:ascii="Arial" w:hAnsi="Arial" w:cs="Arial"/>
          <w:sz w:val="16"/>
          <w:szCs w:val="16"/>
        </w:rPr>
        <w:t xml:space="preserve">  Customer will receive a credit of $285,076.20 which will be applied against Customer’s interstate and international Total Service Charges.</w:t>
      </w:r>
    </w:p>
    <w:p w:rsidR="00AD7CBC" w:rsidRPr="00D769C2" w:rsidRDefault="00AD7CBC" w:rsidP="00AD7CBC">
      <w:pPr>
        <w:ind w:left="720"/>
        <w:rPr>
          <w:rFonts w:ascii="Arial" w:hAnsi="Arial" w:cs="Arial"/>
          <w:sz w:val="16"/>
          <w:szCs w:val="16"/>
          <w:u w:val="single"/>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u w:val="single"/>
        </w:rPr>
        <w:t>Installation Credit:</w:t>
      </w:r>
      <w:r w:rsidRPr="00D769C2">
        <w:rPr>
          <w:rFonts w:ascii="Arial" w:hAnsi="Arial" w:cs="Arial"/>
          <w:sz w:val="16"/>
          <w:szCs w:val="16"/>
        </w:rPr>
        <w:t xml:space="preserve">  Customer will receive a credit of $52,028.11 which will be applied against Customer’s interstate and international Total Service Charges</w:t>
      </w:r>
    </w:p>
    <w:p w:rsidR="00AD7CBC" w:rsidRPr="00D769C2" w:rsidRDefault="00AD7CBC" w:rsidP="00AD7CBC">
      <w:pPr>
        <w:autoSpaceDE w:val="0"/>
        <w:autoSpaceDN w:val="0"/>
        <w:adjustRightInd w:val="0"/>
        <w:ind w:left="720"/>
        <w:rPr>
          <w:rFonts w:ascii="Arial" w:hAnsi="Arial" w:cs="Arial"/>
          <w:bCs/>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u w:val="single"/>
        </w:rPr>
        <w:lastRenderedPageBreak/>
        <w:t>Circuit Credit:</w:t>
      </w:r>
      <w:r w:rsidRPr="00D769C2">
        <w:rPr>
          <w:rFonts w:ascii="Arial" w:hAnsi="Arial" w:cs="Arial"/>
          <w:sz w:val="16"/>
          <w:szCs w:val="16"/>
        </w:rPr>
        <w:t xml:space="preserve">  Customer will receive a credit of $60,531.33 for the difference in the rates originally billed for 2 circuit ids mutually agreed upon by the Customer and the Company.  Credit will be applied against Customer’s interstate and international Total Service Charges</w:t>
      </w:r>
    </w:p>
    <w:p w:rsidR="00AD7CBC" w:rsidRPr="00D769C2" w:rsidRDefault="00AD7CBC" w:rsidP="00AD7CBC">
      <w:pPr>
        <w:autoSpaceDE w:val="0"/>
        <w:autoSpaceDN w:val="0"/>
        <w:adjustRightInd w:val="0"/>
        <w:ind w:left="720"/>
        <w:rPr>
          <w:rFonts w:ascii="Arial" w:hAnsi="Arial" w:cs="Arial"/>
          <w:bCs/>
          <w:sz w:val="16"/>
          <w:szCs w:val="16"/>
        </w:rPr>
      </w:pPr>
    </w:p>
    <w:p w:rsidR="00AD7CBC" w:rsidRPr="00D769C2" w:rsidRDefault="00AD7CBC" w:rsidP="00AD7CBC">
      <w:pPr>
        <w:autoSpaceDE w:val="0"/>
        <w:autoSpaceDN w:val="0"/>
        <w:adjustRightInd w:val="0"/>
        <w:ind w:left="720"/>
        <w:rPr>
          <w:rFonts w:ascii="Arial" w:hAnsi="Arial" w:cs="Arial"/>
          <w:bCs/>
          <w:sz w:val="16"/>
          <w:szCs w:val="16"/>
        </w:rPr>
      </w:pPr>
      <w:r w:rsidRPr="00D769C2">
        <w:rPr>
          <w:rFonts w:ascii="Arial" w:hAnsi="Arial" w:cs="Arial"/>
          <w:sz w:val="16"/>
          <w:szCs w:val="16"/>
          <w:u w:val="single"/>
        </w:rPr>
        <w:t>SafeGuard Credit:</w:t>
      </w:r>
      <w:r w:rsidRPr="00D769C2">
        <w:rPr>
          <w:rFonts w:ascii="Arial" w:hAnsi="Arial" w:cs="Arial"/>
          <w:sz w:val="16"/>
          <w:szCs w:val="16"/>
        </w:rPr>
        <w:t xml:space="preserve">  Customer will receive a credit of $93,000 which will be applied against Customer’s interstate and international Total Service Charges.</w:t>
      </w:r>
    </w:p>
    <w:p w:rsidR="00AD7CBC" w:rsidRPr="00D769C2" w:rsidRDefault="00AD7CBC" w:rsidP="00AD7CBC">
      <w:pPr>
        <w:autoSpaceDE w:val="0"/>
        <w:autoSpaceDN w:val="0"/>
        <w:adjustRightInd w:val="0"/>
        <w:ind w:left="720"/>
        <w:rPr>
          <w:rFonts w:ascii="Arial" w:hAnsi="Arial" w:cs="Arial"/>
          <w:bCs/>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u w:val="single"/>
        </w:rPr>
        <w:t>SafeGuard Semi-Annual Credit:</w:t>
      </w:r>
      <w:r w:rsidRPr="00D769C2">
        <w:rPr>
          <w:rFonts w:ascii="Arial" w:hAnsi="Arial" w:cs="Arial"/>
          <w:sz w:val="16"/>
          <w:szCs w:val="16"/>
        </w:rPr>
        <w:t xml:space="preserve">  Customer will receive a credit of $210,000 which will be applied against Customer’s interstate and international Total Service Charges.</w:t>
      </w:r>
    </w:p>
    <w:p w:rsidR="00AD7CBC" w:rsidRPr="00D769C2" w:rsidRDefault="00AD7CBC" w:rsidP="00AD7CBC">
      <w:pPr>
        <w:autoSpaceDE w:val="0"/>
        <w:autoSpaceDN w:val="0"/>
        <w:adjustRightInd w:val="0"/>
        <w:ind w:left="720"/>
        <w:rPr>
          <w:rFonts w:ascii="Arial" w:hAnsi="Arial" w:cs="Arial"/>
          <w:bCs/>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rPr>
        <w:t xml:space="preserve">To provide Customer the benefit of the difference in the rate(s) originally billed for a circuit id mutually agreed upon by the Customer and the Company, and the rates originally quoted by Verizon. Customer shall receive a one-time credit in the amount of $137,371.05.   Credit will be applied to a Customer’s BillPayer ID mutually agreed upon by the Customer and the Company. </w:t>
      </w:r>
    </w:p>
    <w:p w:rsidR="00AD7CBC" w:rsidRPr="00D769C2" w:rsidRDefault="00AD7CBC" w:rsidP="00AD7CBC">
      <w:pPr>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u w:val="single"/>
        </w:rPr>
        <w:t>Semi-Annual Credit:</w:t>
      </w:r>
      <w:r w:rsidRPr="00D769C2">
        <w:rPr>
          <w:rFonts w:ascii="Arial" w:hAnsi="Arial" w:cs="Arial"/>
          <w:sz w:val="16"/>
          <w:szCs w:val="16"/>
        </w:rPr>
        <w:t xml:space="preserve">  Customer will receive a credit of $12,000 for 2 circuits mutually agreed upon by the Customer and the Company that are installed and billing.  Credit and will be applied against Customer’s Total Service Charges incurred for interstate and international services.  The first Semi-Annual Period commencing on January 1, 2013 and ending 6 months thereafter.  Company reserves the right to later debit to Customer’s account should the Customer disconnect one or both of the circuits referenced above.</w:t>
      </w:r>
    </w:p>
    <w:p w:rsidR="00AD7CBC" w:rsidRPr="00D769C2" w:rsidRDefault="00AD7CBC" w:rsidP="00AD7CBC">
      <w:pPr>
        <w:rPr>
          <w:rFonts w:ascii="Arial" w:hAnsi="Arial" w:cs="Arial"/>
          <w:sz w:val="16"/>
          <w:szCs w:val="16"/>
        </w:rPr>
      </w:pPr>
    </w:p>
    <w:p w:rsidR="00AD7CBC" w:rsidRPr="00D769C2" w:rsidRDefault="00AD7CBC" w:rsidP="00AD7CBC">
      <w:pPr>
        <w:rPr>
          <w:rFonts w:ascii="Arial" w:hAnsi="Arial" w:cs="Arial"/>
          <w:sz w:val="16"/>
          <w:szCs w:val="16"/>
          <w:u w:val="single"/>
        </w:rPr>
      </w:pPr>
      <w:r w:rsidRPr="00D769C2">
        <w:rPr>
          <w:rFonts w:ascii="Arial" w:hAnsi="Arial" w:cs="Arial"/>
          <w:sz w:val="16"/>
          <w:szCs w:val="16"/>
        </w:rPr>
        <w:tab/>
      </w:r>
      <w:r w:rsidRPr="00D769C2">
        <w:rPr>
          <w:rFonts w:ascii="Arial" w:hAnsi="Arial" w:cs="Arial"/>
          <w:sz w:val="16"/>
          <w:szCs w:val="16"/>
          <w:u w:val="single"/>
        </w:rPr>
        <w:t>Recurring Credits:</w:t>
      </w:r>
    </w:p>
    <w:p w:rsidR="00AD7CBC" w:rsidRPr="00D769C2" w:rsidRDefault="00AD7CBC" w:rsidP="00AD7CBC">
      <w:pPr>
        <w:rPr>
          <w:rFonts w:ascii="Arial" w:hAnsi="Arial" w:cs="Arial"/>
          <w:sz w:val="16"/>
          <w:szCs w:val="16"/>
          <w:u w:val="single"/>
        </w:rPr>
      </w:pPr>
    </w:p>
    <w:p w:rsidR="00AD7CBC" w:rsidRPr="00D769C2" w:rsidRDefault="00AD7CBC" w:rsidP="00AD7CBC">
      <w:pPr>
        <w:ind w:left="1440"/>
        <w:rPr>
          <w:rFonts w:ascii="Arial" w:hAnsi="Arial" w:cs="Arial"/>
          <w:bCs/>
          <w:sz w:val="16"/>
          <w:szCs w:val="16"/>
        </w:rPr>
      </w:pPr>
      <w:r w:rsidRPr="00D769C2">
        <w:rPr>
          <w:rFonts w:ascii="Arial" w:hAnsi="Arial" w:cs="Arial"/>
          <w:sz w:val="16"/>
          <w:szCs w:val="16"/>
          <w:u w:val="single"/>
        </w:rPr>
        <w:t>Interstate Service Credit</w:t>
      </w:r>
      <w:r w:rsidRPr="00D769C2">
        <w:rPr>
          <w:rFonts w:ascii="Arial" w:hAnsi="Arial" w:cs="Arial"/>
          <w:sz w:val="16"/>
          <w:szCs w:val="16"/>
        </w:rPr>
        <w:t xml:space="preserve">:  The Customer will receive a monthly recurring credit against domestic, interstate charges equal to a discount of 16%, multiplied by Customer’s Total Service Charges for Intrastate Outbound and Inbound Voice Service, based on call type, for the state of Maryland during that current monthly billing period of the term of service. </w:t>
      </w:r>
    </w:p>
    <w:p w:rsidR="00AD7CBC" w:rsidRPr="00D769C2" w:rsidRDefault="00AD7CBC" w:rsidP="00AD7CBC">
      <w:pPr>
        <w:ind w:left="1440"/>
        <w:rPr>
          <w:rFonts w:ascii="Arial" w:hAnsi="Arial" w:cs="Arial"/>
          <w:sz w:val="16"/>
          <w:szCs w:val="16"/>
          <w:u w:val="single"/>
        </w:rPr>
      </w:pPr>
    </w:p>
    <w:p w:rsidR="00AD7CBC" w:rsidRPr="00D769C2" w:rsidRDefault="00AD7CBC" w:rsidP="00AD7CBC">
      <w:pPr>
        <w:rPr>
          <w:rFonts w:ascii="Arial" w:hAnsi="Arial" w:cs="Arial"/>
          <w:sz w:val="16"/>
          <w:szCs w:val="16"/>
        </w:rPr>
      </w:pPr>
      <w:r w:rsidRPr="00D769C2">
        <w:rPr>
          <w:rFonts w:ascii="Arial" w:hAnsi="Arial" w:cs="Arial"/>
          <w:sz w:val="16"/>
          <w:szCs w:val="16"/>
          <w:u w:val="single"/>
        </w:rPr>
        <w:t>Waivers</w:t>
      </w:r>
      <w:r w:rsidRPr="00D769C2">
        <w:rPr>
          <w:rFonts w:ascii="Arial" w:hAnsi="Arial" w:cs="Arial"/>
          <w:sz w:val="16"/>
          <w:szCs w:val="16"/>
        </w:rPr>
        <w:t xml:space="preserve">: </w:t>
      </w:r>
    </w:p>
    <w:p w:rsidR="00AD7CBC" w:rsidRPr="00D769C2" w:rsidRDefault="00AD7CBC" w:rsidP="00AD7CBC">
      <w:pPr>
        <w:ind w:left="720"/>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sz w:val="16"/>
          <w:szCs w:val="16"/>
          <w:u w:val="single"/>
        </w:rPr>
        <w:t>Installation Waiver</w:t>
      </w:r>
      <w:r w:rsidRPr="00D769C2">
        <w:rPr>
          <w:rFonts w:ascii="Arial" w:hAnsi="Arial" w:cs="Arial"/>
          <w:sz w:val="16"/>
          <w:szCs w:val="16"/>
        </w:rPr>
        <w:t>:  The Company will waive the one-time installation charges associated with the implementation of Services within the 48 contiguous States of the U.S. provided under this Agreement; except for the following services: (i) eDSL, (ii) VPN hardware and software , (iii) PTT / third party services (including International Access and Company International), (iv) Data Center, (v) Paging, (vi) Managed Services, (vii) CPE, (viii) Enhanced Call Routing, (ix) Local Disaster Recovery, (x) Audio, Video, and Net Conferencing, (xi) Voice over IP Services, (xii) Security Services, (xiii) Non-Listing/Non-Published Service, (xiv) Telecommunications Service Priority, and (xv)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AD7CBC" w:rsidRPr="00D769C2" w:rsidRDefault="00AD7CBC" w:rsidP="00AD7CBC">
      <w:pPr>
        <w:autoSpaceDE w:val="0"/>
        <w:autoSpaceDN w:val="0"/>
        <w:adjustRightInd w:val="0"/>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sz w:val="16"/>
          <w:szCs w:val="16"/>
          <w:u w:val="single"/>
        </w:rPr>
      </w:pPr>
      <w:r w:rsidRPr="00D769C2">
        <w:rPr>
          <w:rFonts w:ascii="Arial" w:hAnsi="Arial" w:cs="Arial"/>
          <w:bCs/>
          <w:sz w:val="16"/>
          <w:szCs w:val="16"/>
          <w:u w:val="single"/>
        </w:rPr>
        <w:t>Network Service Local Access Services AC/COC</w:t>
      </w:r>
      <w:r w:rsidRPr="00D769C2">
        <w:rPr>
          <w:rFonts w:ascii="Arial" w:hAnsi="Arial" w:cs="Arial"/>
          <w:bCs/>
          <w:sz w:val="16"/>
          <w:szCs w:val="16"/>
        </w:rPr>
        <w:t xml:space="preserve">:  Company will </w:t>
      </w:r>
      <w:r w:rsidRPr="00D769C2">
        <w:rPr>
          <w:rFonts w:ascii="Arial" w:hAnsi="Arial" w:cs="Arial"/>
          <w:sz w:val="16"/>
          <w:szCs w:val="16"/>
        </w:rPr>
        <w:t>waive the applicable Access Coordination (“AC”) and Central Office Connection (“COC”) charges for Network Access Local Access.</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Dedicated Access SONET:</w:t>
      </w:r>
      <w:r w:rsidRPr="00D769C2">
        <w:rPr>
          <w:rFonts w:ascii="Arial" w:hAnsi="Arial" w:cs="Arial"/>
          <w:sz w:val="16"/>
          <w:szCs w:val="16"/>
        </w:rPr>
        <w:t xml:space="preserve">  Company will waive Option 1 local loop charges for 2 SONET Ring locations mutually agreed upon by the Customer and the Company.</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Carrier Access Charge:</w:t>
      </w:r>
      <w:r w:rsidRPr="00D769C2">
        <w:rPr>
          <w:rFonts w:ascii="Arial" w:hAnsi="Arial" w:cs="Arial"/>
          <w:sz w:val="16"/>
          <w:szCs w:val="16"/>
        </w:rPr>
        <w:t xml:space="preserve">  Company will waive Carrier Access Charges.</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Alternate Routing Package:</w:t>
      </w:r>
      <w:r w:rsidRPr="00D769C2">
        <w:rPr>
          <w:rFonts w:ascii="Arial" w:hAnsi="Arial" w:cs="Arial"/>
          <w:sz w:val="16"/>
          <w:szCs w:val="16"/>
        </w:rPr>
        <w:t xml:space="preserve">  Company will waive all fees for Alternate Routing Package.</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Combined Option Feature Package:</w:t>
      </w:r>
      <w:r w:rsidRPr="00D769C2">
        <w:rPr>
          <w:rFonts w:ascii="Arial" w:hAnsi="Arial" w:cs="Arial"/>
          <w:sz w:val="16"/>
          <w:szCs w:val="16"/>
        </w:rPr>
        <w:t xml:space="preserve">  Company will waive all fees for Combined Option Feature Package.</w:t>
      </w:r>
    </w:p>
    <w:p w:rsidR="00AD7CBC" w:rsidRPr="00D769C2" w:rsidRDefault="00AD7CBC" w:rsidP="00AD7CBC">
      <w:pPr>
        <w:ind w:left="720"/>
        <w:rPr>
          <w:rFonts w:ascii="Arial" w:hAnsi="Arial" w:cs="Arial"/>
          <w:sz w:val="16"/>
          <w:szCs w:val="16"/>
        </w:rPr>
      </w:pPr>
    </w:p>
    <w:p w:rsidR="00AD7CBC" w:rsidRPr="00D769C2" w:rsidRDefault="00AD7CBC" w:rsidP="00AD7CBC">
      <w:pPr>
        <w:ind w:left="720"/>
        <w:rPr>
          <w:rFonts w:ascii="Arial" w:hAnsi="Arial" w:cs="Arial"/>
          <w:sz w:val="16"/>
          <w:szCs w:val="16"/>
        </w:rPr>
      </w:pPr>
      <w:r w:rsidRPr="00D769C2">
        <w:rPr>
          <w:rFonts w:ascii="Arial" w:hAnsi="Arial" w:cs="Arial"/>
          <w:sz w:val="16"/>
          <w:szCs w:val="16"/>
          <w:u w:val="single"/>
        </w:rPr>
        <w:t>Platform/ECR Feature Charge:</w:t>
      </w:r>
      <w:r w:rsidRPr="00D769C2">
        <w:rPr>
          <w:rFonts w:ascii="Arial" w:hAnsi="Arial" w:cs="Arial"/>
          <w:sz w:val="16"/>
          <w:szCs w:val="16"/>
        </w:rPr>
        <w:t xml:space="preserve">  Company will waive per call minimum for Platform/ECR Feature Charge.</w:t>
      </w:r>
    </w:p>
    <w:p w:rsidR="00AD7CBC" w:rsidRPr="00D769C2" w:rsidRDefault="00AD7CBC" w:rsidP="00AD7CBC">
      <w:pPr>
        <w:ind w:left="720"/>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bCs/>
          <w:sz w:val="16"/>
          <w:szCs w:val="16"/>
          <w:u w:val="single"/>
        </w:rPr>
        <w:t>Dedicated Access - SONET</w:t>
      </w:r>
      <w:r w:rsidRPr="00D769C2">
        <w:rPr>
          <w:rFonts w:ascii="Arial" w:hAnsi="Arial" w:cs="Arial"/>
          <w:bCs/>
          <w:sz w:val="16"/>
          <w:szCs w:val="16"/>
        </w:rPr>
        <w:t xml:space="preserve">:  The Company will waive local loop charges and applicable appearance fees shall apply for </w:t>
      </w:r>
      <w:r w:rsidRPr="00D769C2">
        <w:rPr>
          <w:rFonts w:ascii="Arial" w:hAnsi="Arial" w:cs="Arial"/>
          <w:sz w:val="16"/>
          <w:szCs w:val="16"/>
        </w:rPr>
        <w:t xml:space="preserve">circuits connecting from Company and Company Business LD POP’s to the private DWDM and SONET rings. </w:t>
      </w:r>
    </w:p>
    <w:p w:rsidR="00AD7CBC" w:rsidRPr="00D769C2" w:rsidRDefault="00AD7CBC" w:rsidP="00AD7CBC">
      <w:pPr>
        <w:autoSpaceDE w:val="0"/>
        <w:autoSpaceDN w:val="0"/>
        <w:adjustRightInd w:val="0"/>
        <w:ind w:left="720"/>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sz w:val="16"/>
          <w:szCs w:val="16"/>
        </w:rPr>
      </w:pPr>
      <w:r w:rsidRPr="00D769C2">
        <w:rPr>
          <w:rFonts w:ascii="Arial" w:hAnsi="Arial" w:cs="Arial"/>
          <w:bCs/>
          <w:sz w:val="16"/>
          <w:szCs w:val="16"/>
          <w:u w:val="single"/>
        </w:rPr>
        <w:t>Carrier Access Charge Waiver</w:t>
      </w:r>
      <w:r w:rsidRPr="00D769C2">
        <w:rPr>
          <w:rFonts w:ascii="Arial" w:hAnsi="Arial" w:cs="Arial"/>
          <w:bCs/>
          <w:sz w:val="16"/>
          <w:szCs w:val="16"/>
        </w:rPr>
        <w:t xml:space="preserve">: Company will waive monthly recurring </w:t>
      </w:r>
      <w:r w:rsidRPr="00D769C2">
        <w:rPr>
          <w:rFonts w:ascii="Arial" w:hAnsi="Arial" w:cs="Arial"/>
          <w:sz w:val="16"/>
          <w:szCs w:val="16"/>
        </w:rPr>
        <w:t>Carrier Access Charges (“CAC”s)</w:t>
      </w:r>
      <w:r>
        <w:rPr>
          <w:rFonts w:ascii="Arial" w:hAnsi="Arial" w:cs="Arial"/>
          <w:sz w:val="16"/>
          <w:szCs w:val="16"/>
        </w:rPr>
        <w:t xml:space="preserve"> and Access Coordination Charges (“AC”)</w:t>
      </w:r>
      <w:r w:rsidRPr="00D769C2">
        <w:rPr>
          <w:rFonts w:ascii="Arial" w:hAnsi="Arial" w:cs="Arial"/>
          <w:sz w:val="16"/>
          <w:szCs w:val="16"/>
        </w:rPr>
        <w:t>.</w:t>
      </w:r>
    </w:p>
    <w:p w:rsidR="00AD7CBC" w:rsidRPr="00D769C2" w:rsidRDefault="00AD7CBC" w:rsidP="00AD7CBC">
      <w:pPr>
        <w:autoSpaceDE w:val="0"/>
        <w:autoSpaceDN w:val="0"/>
        <w:adjustRightInd w:val="0"/>
        <w:ind w:left="720"/>
        <w:rPr>
          <w:rFonts w:ascii="Arial" w:hAnsi="Arial" w:cs="Arial"/>
          <w:sz w:val="16"/>
          <w:szCs w:val="16"/>
        </w:rPr>
      </w:pPr>
    </w:p>
    <w:p w:rsidR="00AD7CBC" w:rsidRPr="00D769C2" w:rsidRDefault="00AD7CBC" w:rsidP="00AD7CBC">
      <w:pPr>
        <w:autoSpaceDE w:val="0"/>
        <w:autoSpaceDN w:val="0"/>
        <w:adjustRightInd w:val="0"/>
        <w:ind w:left="720"/>
        <w:rPr>
          <w:rFonts w:ascii="Arial" w:hAnsi="Arial" w:cs="Arial"/>
          <w:bCs/>
          <w:sz w:val="16"/>
          <w:szCs w:val="16"/>
        </w:rPr>
      </w:pPr>
      <w:r w:rsidRPr="00D769C2">
        <w:rPr>
          <w:rFonts w:ascii="Arial" w:hAnsi="Arial" w:cs="Arial"/>
          <w:bCs/>
          <w:sz w:val="16"/>
          <w:szCs w:val="16"/>
          <w:u w:val="single"/>
        </w:rPr>
        <w:t>Toll Free DAL</w:t>
      </w:r>
      <w:r w:rsidRPr="00D769C2">
        <w:rPr>
          <w:rFonts w:ascii="Arial" w:hAnsi="Arial" w:cs="Arial"/>
          <w:bCs/>
          <w:sz w:val="16"/>
          <w:szCs w:val="16"/>
        </w:rPr>
        <w:t>:  Company will waive the monthly recurring charges for dedicated toll Free service (“DAL”).</w:t>
      </w:r>
    </w:p>
    <w:p w:rsidR="00AD7CBC" w:rsidRPr="00D769C2" w:rsidRDefault="00AD7CBC" w:rsidP="00AD7CBC">
      <w:pPr>
        <w:ind w:left="720"/>
        <w:rPr>
          <w:rFonts w:ascii="Arial" w:hAnsi="Arial" w:cs="Arial"/>
          <w:sz w:val="16"/>
          <w:szCs w:val="16"/>
        </w:rPr>
      </w:pPr>
    </w:p>
    <w:p w:rsidR="00AD7CBC" w:rsidRPr="00D769C2" w:rsidRDefault="00AD7CBC" w:rsidP="00AD7CBC">
      <w:pPr>
        <w:tabs>
          <w:tab w:val="left" w:pos="1440"/>
        </w:tabs>
        <w:rPr>
          <w:rFonts w:ascii="Arial" w:hAnsi="Arial" w:cs="Arial"/>
          <w:sz w:val="16"/>
          <w:szCs w:val="16"/>
        </w:rPr>
      </w:pPr>
      <w:r w:rsidRPr="00D769C2">
        <w:rPr>
          <w:rFonts w:ascii="Arial" w:hAnsi="Arial" w:cs="Arial"/>
          <w:sz w:val="16"/>
          <w:szCs w:val="16"/>
          <w:u w:val="single"/>
        </w:rPr>
        <w:t>Promotions</w:t>
      </w:r>
      <w:r w:rsidRPr="00D769C2">
        <w:rPr>
          <w:rFonts w:ascii="Arial" w:hAnsi="Arial" w:cs="Arial"/>
          <w:sz w:val="16"/>
          <w:szCs w:val="16"/>
        </w:rPr>
        <w:t>:  The Customer is eligible for the following promotions as set forth in the Guide:</w:t>
      </w:r>
    </w:p>
    <w:p w:rsidR="00AD7CBC" w:rsidRPr="00D769C2" w:rsidRDefault="00AD7CBC" w:rsidP="00AD7CBC">
      <w:pPr>
        <w:ind w:left="1440" w:hanging="720"/>
        <w:rPr>
          <w:rFonts w:ascii="Arial" w:hAnsi="Arial" w:cs="Arial"/>
          <w:sz w:val="16"/>
          <w:szCs w:val="16"/>
          <w:u w:val="single"/>
        </w:rPr>
      </w:pPr>
    </w:p>
    <w:p w:rsidR="00AD7CBC" w:rsidRPr="00D769C2" w:rsidRDefault="00AD7CBC" w:rsidP="00AD7CBC">
      <w:pPr>
        <w:ind w:left="1440" w:hanging="720"/>
        <w:rPr>
          <w:rFonts w:ascii="Arial" w:hAnsi="Arial" w:cs="Arial"/>
          <w:sz w:val="16"/>
          <w:szCs w:val="16"/>
        </w:rPr>
      </w:pPr>
      <w:r w:rsidRPr="00D769C2">
        <w:rPr>
          <w:rFonts w:ascii="Arial" w:hAnsi="Arial" w:cs="Arial"/>
          <w:sz w:val="16"/>
          <w:szCs w:val="16"/>
        </w:rPr>
        <w:t>On the Network V Cross Connect Promotion v2.0</w:t>
      </w:r>
    </w:p>
    <w:p w:rsidR="00AD7CBC" w:rsidRPr="00D769C2" w:rsidRDefault="00AD7CBC" w:rsidP="00AD7CBC">
      <w:pPr>
        <w:rPr>
          <w:rFonts w:ascii="Arial" w:hAnsi="Arial" w:cs="Arial"/>
          <w:sz w:val="16"/>
          <w:szCs w:val="16"/>
        </w:rPr>
      </w:pPr>
    </w:p>
    <w:p w:rsidR="00AD7CBC" w:rsidRPr="00D769C2" w:rsidRDefault="00AD7CBC" w:rsidP="00AD7CBC">
      <w:pPr>
        <w:rPr>
          <w:rFonts w:ascii="Arial" w:hAnsi="Arial" w:cs="Arial"/>
          <w:sz w:val="16"/>
          <w:szCs w:val="16"/>
          <w:u w:val="single"/>
        </w:rPr>
      </w:pPr>
      <w:r w:rsidRPr="00D769C2">
        <w:rPr>
          <w:rFonts w:ascii="Arial" w:hAnsi="Arial" w:cs="Arial"/>
          <w:sz w:val="16"/>
          <w:szCs w:val="16"/>
          <w:u w:val="single"/>
        </w:rPr>
        <w:lastRenderedPageBreak/>
        <w:t>Parties:</w:t>
      </w:r>
    </w:p>
    <w:p w:rsidR="00AD7CBC" w:rsidRPr="00D769C2" w:rsidRDefault="00AD7CBC" w:rsidP="00AD7CBC">
      <w:pPr>
        <w:rPr>
          <w:rFonts w:ascii="Arial" w:hAnsi="Arial" w:cs="Arial"/>
          <w:sz w:val="16"/>
          <w:szCs w:val="16"/>
          <w:u w:val="single"/>
        </w:rPr>
      </w:pPr>
    </w:p>
    <w:p w:rsidR="00AD7CBC" w:rsidRPr="00D769C2" w:rsidRDefault="00AD7CBC" w:rsidP="00AD7CBC">
      <w:pPr>
        <w:ind w:left="1440" w:hanging="720"/>
        <w:rPr>
          <w:rFonts w:ascii="Arial" w:hAnsi="Arial" w:cs="Arial"/>
          <w:sz w:val="16"/>
          <w:szCs w:val="16"/>
        </w:rPr>
      </w:pPr>
      <w:r w:rsidRPr="00D769C2">
        <w:rPr>
          <w:rFonts w:ascii="Arial" w:hAnsi="Arial" w:cs="Arial"/>
          <w:sz w:val="16"/>
          <w:szCs w:val="16"/>
        </w:rPr>
        <w:tab/>
      </w:r>
    </w:p>
    <w:p w:rsidR="00AD7CBC" w:rsidRPr="00D769C2" w:rsidRDefault="00AD7CBC" w:rsidP="00AD7CBC">
      <w:pPr>
        <w:ind w:left="720"/>
        <w:rPr>
          <w:rFonts w:ascii="Arial" w:hAnsi="Arial" w:cs="Arial"/>
          <w:sz w:val="16"/>
          <w:szCs w:val="16"/>
        </w:rPr>
      </w:pPr>
      <w:r w:rsidRPr="00D769C2">
        <w:rPr>
          <w:rFonts w:ascii="Arial" w:hAnsi="Arial" w:cs="Arial"/>
          <w:sz w:val="16"/>
          <w:szCs w:val="16"/>
        </w:rPr>
        <w:t>Parties are set forth in the Agreement.  The Party will become a signatory to the 11</w:t>
      </w:r>
      <w:r w:rsidRPr="00D769C2">
        <w:rPr>
          <w:rFonts w:ascii="Arial" w:hAnsi="Arial" w:cs="Arial"/>
          <w:sz w:val="16"/>
          <w:szCs w:val="16"/>
          <w:vertAlign w:val="superscript"/>
        </w:rPr>
        <w:t>th</w:t>
      </w:r>
      <w:r w:rsidRPr="00D769C2">
        <w:rPr>
          <w:rFonts w:ascii="Arial" w:hAnsi="Arial" w:cs="Arial"/>
          <w:sz w:val="16"/>
          <w:szCs w:val="16"/>
        </w:rPr>
        <w:t xml:space="preserve"> Amendment and from the 11</w:t>
      </w:r>
      <w:r w:rsidRPr="00D769C2">
        <w:rPr>
          <w:rFonts w:ascii="Arial" w:hAnsi="Arial" w:cs="Arial"/>
          <w:sz w:val="16"/>
          <w:szCs w:val="16"/>
          <w:vertAlign w:val="superscript"/>
        </w:rPr>
        <w:t>th</w:t>
      </w:r>
      <w:r w:rsidRPr="00D769C2">
        <w:rPr>
          <w:rFonts w:ascii="Arial" w:hAnsi="Arial" w:cs="Arial"/>
          <w:sz w:val="16"/>
          <w:szCs w:val="16"/>
        </w:rPr>
        <w:t xml:space="preserve"> Amendment Effective Date forward will be considered a party to the Agreement.</w:t>
      </w:r>
    </w:p>
    <w:p w:rsidR="00AD7CBC" w:rsidRPr="00D769C2" w:rsidRDefault="00AD7CBC" w:rsidP="00AD7CBC">
      <w:pPr>
        <w:ind w:left="720"/>
        <w:rPr>
          <w:rFonts w:ascii="Arial" w:hAnsi="Arial" w:cs="Arial"/>
          <w:sz w:val="16"/>
          <w:szCs w:val="16"/>
        </w:rPr>
      </w:pPr>
    </w:p>
    <w:p w:rsidR="00CA3B2E" w:rsidRPr="00D12418" w:rsidRDefault="00CA3B2E">
      <w:pPr>
        <w:rPr>
          <w:sz w:val="16"/>
          <w:szCs w:val="16"/>
        </w:rPr>
      </w:pPr>
      <w:r w:rsidRPr="00D12418">
        <w:rPr>
          <w:sz w:val="16"/>
          <w:szCs w:val="16"/>
        </w:rPr>
        <w:br w:type="page"/>
      </w:r>
    </w:p>
    <w:p w:rsidR="00CA3B2E" w:rsidRPr="00D12418" w:rsidRDefault="00CA3B2E" w:rsidP="00CA3B2E">
      <w:pPr>
        <w:rPr>
          <w:rFonts w:ascii="Arial" w:hAnsi="Arial" w:cs="Arial"/>
          <w:sz w:val="16"/>
          <w:szCs w:val="16"/>
        </w:rPr>
      </w:pPr>
    </w:p>
    <w:p w:rsidR="00CA3B2E" w:rsidRPr="00D12418" w:rsidRDefault="00CA3B2E" w:rsidP="00CA3B2E">
      <w:pPr>
        <w:rPr>
          <w:rFonts w:ascii="Arial" w:hAnsi="Arial" w:cs="Arial"/>
          <w:sz w:val="16"/>
          <w:szCs w:val="16"/>
          <w:u w:val="single"/>
        </w:rPr>
      </w:pPr>
      <w:r w:rsidRPr="00D12418">
        <w:rPr>
          <w:rFonts w:ascii="Arial" w:hAnsi="Arial" w:cs="Arial"/>
          <w:sz w:val="16"/>
          <w:szCs w:val="16"/>
          <w:u w:val="single"/>
        </w:rPr>
        <w:t xml:space="preserve">Option:  A1244601 Rev </w:t>
      </w:r>
      <w:r w:rsidR="007D0C39">
        <w:rPr>
          <w:rFonts w:ascii="Arial" w:hAnsi="Arial" w:cs="Arial"/>
          <w:sz w:val="16"/>
          <w:szCs w:val="16"/>
          <w:u w:val="single"/>
        </w:rPr>
        <w:t>Feb 16</w:t>
      </w:r>
      <w:r w:rsidRPr="00D12418">
        <w:rPr>
          <w:rFonts w:ascii="Arial" w:hAnsi="Arial" w:cs="Arial"/>
          <w:sz w:val="16"/>
          <w:szCs w:val="16"/>
          <w:u w:val="single"/>
        </w:rPr>
        <w:t xml:space="preserve"> Amendment </w:t>
      </w:r>
      <w:r w:rsidR="002F1583" w:rsidRPr="00D12418">
        <w:rPr>
          <w:rFonts w:ascii="Arial" w:hAnsi="Arial" w:cs="Arial"/>
          <w:sz w:val="16"/>
          <w:szCs w:val="16"/>
          <w:u w:val="single"/>
        </w:rPr>
        <w:t>1</w:t>
      </w:r>
      <w:r w:rsidR="007D0C39">
        <w:rPr>
          <w:rFonts w:ascii="Arial" w:hAnsi="Arial" w:cs="Arial"/>
          <w:sz w:val="16"/>
          <w:szCs w:val="16"/>
          <w:u w:val="single"/>
        </w:rPr>
        <w:t>7</w:t>
      </w:r>
    </w:p>
    <w:p w:rsidR="00CA3B2E" w:rsidRPr="00D12418" w:rsidRDefault="00CA3B2E" w:rsidP="00CA3B2E">
      <w:pPr>
        <w:rPr>
          <w:rFonts w:ascii="Arial" w:hAnsi="Arial" w:cs="Arial"/>
          <w:sz w:val="16"/>
          <w:szCs w:val="16"/>
        </w:rPr>
      </w:pPr>
    </w:p>
    <w:p w:rsidR="007D0C39" w:rsidRPr="00C525B7" w:rsidRDefault="007D0C39" w:rsidP="007D0C39">
      <w:pPr>
        <w:rPr>
          <w:rFonts w:ascii="Arial" w:hAnsi="Arial" w:cs="Arial"/>
          <w:sz w:val="16"/>
          <w:szCs w:val="16"/>
        </w:rPr>
      </w:pPr>
    </w:p>
    <w:p w:rsidR="007D0C39" w:rsidRPr="00C525B7" w:rsidRDefault="007D0C39" w:rsidP="007D0C39">
      <w:pPr>
        <w:rPr>
          <w:rFonts w:ascii="Arial" w:hAnsi="Arial" w:cs="Arial"/>
          <w:sz w:val="16"/>
          <w:szCs w:val="16"/>
        </w:rPr>
      </w:pPr>
    </w:p>
    <w:p w:rsidR="007D0C39" w:rsidRPr="00C525B7" w:rsidRDefault="007D0C39" w:rsidP="007D0C39">
      <w:pPr>
        <w:rPr>
          <w:rFonts w:ascii="Arial" w:hAnsi="Arial" w:cs="Arial"/>
          <w:sz w:val="16"/>
          <w:szCs w:val="16"/>
        </w:rPr>
      </w:pPr>
      <w:r w:rsidRPr="00C525B7">
        <w:rPr>
          <w:rFonts w:ascii="Arial" w:hAnsi="Arial" w:cs="Arial"/>
          <w:sz w:val="16"/>
          <w:szCs w:val="16"/>
          <w:u w:val="single"/>
        </w:rPr>
        <w:t>Initial Term:</w:t>
      </w:r>
      <w:r w:rsidRPr="00C525B7">
        <w:rPr>
          <w:rFonts w:ascii="Arial" w:hAnsi="Arial" w:cs="Arial"/>
          <w:sz w:val="16"/>
          <w:szCs w:val="16"/>
        </w:rPr>
        <w:t xml:space="preserve">  36 months</w:t>
      </w:r>
    </w:p>
    <w:p w:rsidR="007D0C39" w:rsidRPr="00C525B7" w:rsidRDefault="007D0C39" w:rsidP="007D0C39">
      <w:pPr>
        <w:rPr>
          <w:rFonts w:ascii="Arial" w:hAnsi="Arial" w:cs="Arial"/>
          <w:sz w:val="16"/>
          <w:szCs w:val="16"/>
        </w:rPr>
      </w:pPr>
    </w:p>
    <w:p w:rsidR="007D0C39" w:rsidRPr="00C525B7" w:rsidRDefault="007D0C39" w:rsidP="007D0C39">
      <w:pPr>
        <w:rPr>
          <w:rFonts w:ascii="Arial" w:hAnsi="Arial" w:cs="Arial"/>
          <w:sz w:val="16"/>
          <w:szCs w:val="16"/>
        </w:rPr>
      </w:pPr>
      <w:r w:rsidRPr="00C525B7">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7D0C39" w:rsidRPr="00C525B7" w:rsidRDefault="007D0C39" w:rsidP="007D0C39">
      <w:pPr>
        <w:rPr>
          <w:rFonts w:ascii="Arial" w:hAnsi="Arial" w:cs="Arial"/>
          <w:sz w:val="16"/>
          <w:szCs w:val="16"/>
        </w:rPr>
      </w:pPr>
    </w:p>
    <w:p w:rsidR="007D0C39" w:rsidRPr="00C525B7" w:rsidRDefault="007D0C39" w:rsidP="007D0C39">
      <w:pPr>
        <w:rPr>
          <w:rFonts w:ascii="Arial" w:hAnsi="Arial" w:cs="Arial"/>
          <w:sz w:val="16"/>
          <w:szCs w:val="16"/>
        </w:rPr>
      </w:pPr>
      <w:r w:rsidRPr="00C525B7">
        <w:rPr>
          <w:rFonts w:ascii="Arial" w:hAnsi="Arial" w:cs="Arial"/>
          <w:sz w:val="16"/>
          <w:szCs w:val="16"/>
        </w:rPr>
        <w:t>Customer agrees to pay Company no less than the following amounts in Total Service Charges during each Contract Year (each, the “AVC”):</w:t>
      </w:r>
    </w:p>
    <w:p w:rsidR="007D0C39" w:rsidRPr="00C525B7" w:rsidRDefault="007D0C39" w:rsidP="007D0C39">
      <w:pPr>
        <w:keepLines/>
        <w:rPr>
          <w:rFonts w:ascii="Arial" w:hAnsi="Arial" w:cs="Arial"/>
          <w:sz w:val="16"/>
          <w:szCs w:val="16"/>
        </w:rPr>
      </w:pPr>
    </w:p>
    <w:p w:rsidR="007D0C39" w:rsidRPr="00C525B7" w:rsidRDefault="007D0C39" w:rsidP="007D0C39">
      <w:pPr>
        <w:keepLines/>
        <w:rPr>
          <w:rFonts w:ascii="Arial" w:hAnsi="Arial" w:cs="Arial"/>
          <w:sz w:val="16"/>
          <w:szCs w:val="16"/>
        </w:rPr>
      </w:pPr>
      <w:r w:rsidRPr="00C525B7">
        <w:rPr>
          <w:rFonts w:ascii="Arial" w:hAnsi="Arial" w:cs="Arial"/>
          <w:sz w:val="16"/>
          <w:szCs w:val="16"/>
        </w:rPr>
        <w:tab/>
        <w:t>Contract Year 1:  $1,100,000</w:t>
      </w:r>
    </w:p>
    <w:p w:rsidR="007D0C39" w:rsidRPr="00C525B7" w:rsidRDefault="007D0C39" w:rsidP="007D0C39">
      <w:pPr>
        <w:keepLines/>
        <w:rPr>
          <w:rFonts w:ascii="Arial" w:hAnsi="Arial" w:cs="Arial"/>
          <w:sz w:val="16"/>
          <w:szCs w:val="16"/>
        </w:rPr>
      </w:pPr>
      <w:r w:rsidRPr="00C525B7">
        <w:rPr>
          <w:rFonts w:ascii="Arial" w:hAnsi="Arial" w:cs="Arial"/>
          <w:sz w:val="16"/>
          <w:szCs w:val="16"/>
        </w:rPr>
        <w:tab/>
        <w:t>Contract Year 2:  $2,600,000</w:t>
      </w:r>
    </w:p>
    <w:p w:rsidR="007D0C39" w:rsidRPr="00C525B7" w:rsidRDefault="007D0C39" w:rsidP="007D0C39">
      <w:pPr>
        <w:keepLines/>
        <w:ind w:firstLine="720"/>
        <w:rPr>
          <w:rFonts w:ascii="Arial" w:hAnsi="Arial" w:cs="Arial"/>
          <w:sz w:val="16"/>
          <w:szCs w:val="16"/>
        </w:rPr>
      </w:pPr>
      <w:r w:rsidRPr="00C525B7">
        <w:rPr>
          <w:rFonts w:ascii="Arial" w:hAnsi="Arial" w:cs="Arial"/>
          <w:sz w:val="16"/>
          <w:szCs w:val="16"/>
        </w:rPr>
        <w:t xml:space="preserve">Contract Year </w:t>
      </w:r>
      <w:r>
        <w:rPr>
          <w:rFonts w:ascii="Arial" w:hAnsi="Arial" w:cs="Arial"/>
          <w:sz w:val="16"/>
          <w:szCs w:val="16"/>
        </w:rPr>
        <w:t>3</w:t>
      </w:r>
      <w:r w:rsidRPr="00C525B7">
        <w:rPr>
          <w:rFonts w:ascii="Arial" w:hAnsi="Arial" w:cs="Arial"/>
          <w:sz w:val="16"/>
          <w:szCs w:val="16"/>
        </w:rPr>
        <w:t>:  $</w:t>
      </w:r>
      <w:r>
        <w:rPr>
          <w:rFonts w:ascii="Arial" w:hAnsi="Arial" w:cs="Arial"/>
          <w:sz w:val="16"/>
          <w:szCs w:val="16"/>
        </w:rPr>
        <w:t>3,190,0</w:t>
      </w:r>
      <w:r w:rsidRPr="00C525B7">
        <w:rPr>
          <w:rFonts w:ascii="Arial" w:hAnsi="Arial" w:cs="Arial"/>
          <w:sz w:val="16"/>
          <w:szCs w:val="16"/>
        </w:rPr>
        <w:t>00</w:t>
      </w:r>
    </w:p>
    <w:p w:rsidR="007D0C39" w:rsidRPr="00C525B7" w:rsidRDefault="007D0C39" w:rsidP="007D0C39">
      <w:pPr>
        <w:rPr>
          <w:rFonts w:ascii="Arial" w:hAnsi="Arial" w:cs="Arial"/>
          <w:sz w:val="16"/>
          <w:szCs w:val="16"/>
        </w:rPr>
      </w:pPr>
    </w:p>
    <w:p w:rsidR="007D0C39" w:rsidRPr="00C525B7" w:rsidRDefault="007D0C39" w:rsidP="007D0C39">
      <w:pPr>
        <w:rPr>
          <w:rFonts w:ascii="Arial" w:hAnsi="Arial" w:cs="Arial"/>
          <w:sz w:val="16"/>
          <w:szCs w:val="16"/>
        </w:rPr>
      </w:pPr>
      <w:r w:rsidRPr="00C525B7">
        <w:rPr>
          <w:rFonts w:ascii="Arial" w:hAnsi="Arial" w:cs="Arial"/>
          <w:sz w:val="16"/>
          <w:szCs w:val="16"/>
        </w:rPr>
        <w:t xml:space="preserve">“Total Service Charges” means all charges, after application of all discounts and credits, incurred by Customer for Services provided under the Agreement, specifically excluding: (a) Taxes; (b) charges for equipment (unless otherwise expressly stated herein); (c) charges incurred for goods or services where Company acts as agent for Customer in its acquisition of goods or services; (d)  non-recurring charges; (e) Governmental Charges;(f)  Company Wireless charges; (g) charges for Company ILEC services (h) Document Delivery Fax services; (i) ), charges for security services provided by Cybertrust, Inc. or its affiliates set forth in the Guide as providers of Cybertrust security services and (j) other charges expressly excluded by the Agreement.  </w:t>
      </w:r>
    </w:p>
    <w:p w:rsidR="007D0C39" w:rsidRPr="00C525B7" w:rsidRDefault="007D0C39" w:rsidP="007D0C39">
      <w:pPr>
        <w:rPr>
          <w:rFonts w:ascii="Arial" w:hAnsi="Arial" w:cs="Arial"/>
          <w:sz w:val="16"/>
          <w:szCs w:val="16"/>
        </w:rPr>
      </w:pPr>
    </w:p>
    <w:p w:rsidR="007D0C39" w:rsidRPr="00C525B7" w:rsidRDefault="007D0C39" w:rsidP="007D0C39">
      <w:pPr>
        <w:tabs>
          <w:tab w:val="left" w:pos="1080"/>
          <w:tab w:val="left" w:pos="1627"/>
        </w:tabs>
        <w:rPr>
          <w:rFonts w:ascii="Arial" w:hAnsi="Arial" w:cs="Arial"/>
          <w:sz w:val="16"/>
          <w:szCs w:val="16"/>
        </w:rPr>
      </w:pPr>
      <w:r w:rsidRPr="00C525B7">
        <w:rPr>
          <w:rFonts w:ascii="Arial" w:hAnsi="Arial" w:cs="Arial"/>
          <w:sz w:val="16"/>
          <w:szCs w:val="16"/>
          <w:u w:val="single"/>
        </w:rPr>
        <w:t>International Contribution Clause:</w:t>
      </w:r>
      <w:r w:rsidRPr="00C525B7">
        <w:rPr>
          <w:rFonts w:ascii="Arial" w:hAnsi="Arial" w:cs="Arial"/>
          <w:sz w:val="16"/>
          <w:szCs w:val="16"/>
        </w:rPr>
        <w:t xml:space="preserve">  In addition, Total Service Charges for Company International Services invoiced form the following countries (“Foreign Billed Service(s) Usage Charges”) shall contribute to the AVC:  Argentina, Australia, Austria, Belgium, Brazil, Canada, Chile, China, Colombia, Czech Republic, Denmark, Finland, France, Germany, Greece, Hong Kong, Hungary, India, Ireland, Italy, Japan, Luxembourg, Malaysia, Mexico, Netherlands, New Zealand, Norway, Panama, Peru, Poland, Portugal, Russian Federation, Singapore, Slovakia, South Korea, Spain, Sweden, Switzerland, Taiwan, United Kingdom, and Venezuela.  The contributory countries are subject to change by Company at any time.  For purposes of determining the contribution of Foreign Billed Service(s) Usage Charges from the applicable local currency to US dollars using an average monthly foreign currency exchange rate applied to the Foreign Billed Service(s) Usage Charges invoiced in the corresponding month.</w:t>
      </w:r>
    </w:p>
    <w:p w:rsidR="007D0C39" w:rsidRPr="00C525B7" w:rsidRDefault="007D0C39" w:rsidP="007D0C39">
      <w:pPr>
        <w:rPr>
          <w:rFonts w:ascii="Arial" w:hAnsi="Arial" w:cs="Arial"/>
          <w:sz w:val="16"/>
          <w:szCs w:val="16"/>
        </w:rPr>
      </w:pPr>
    </w:p>
    <w:p w:rsidR="007D0C39" w:rsidRPr="00C525B7" w:rsidRDefault="007D0C39" w:rsidP="007D0C39">
      <w:pPr>
        <w:ind w:left="720" w:hanging="720"/>
        <w:rPr>
          <w:rFonts w:ascii="Arial" w:hAnsi="Arial" w:cs="Arial"/>
          <w:color w:val="3366FF"/>
          <w:sz w:val="16"/>
          <w:szCs w:val="16"/>
        </w:rPr>
      </w:pPr>
      <w:r w:rsidRPr="00C525B7">
        <w:rPr>
          <w:rFonts w:ascii="Arial" w:hAnsi="Arial" w:cs="Arial"/>
          <w:sz w:val="16"/>
          <w:szCs w:val="16"/>
          <w:u w:val="single"/>
        </w:rPr>
        <w:t>Rates and Charges</w:t>
      </w:r>
    </w:p>
    <w:p w:rsidR="007D0C39" w:rsidRPr="00C525B7" w:rsidRDefault="007D0C39" w:rsidP="007D0C39">
      <w:pPr>
        <w:ind w:left="720" w:hanging="720"/>
        <w:rPr>
          <w:rFonts w:ascii="Arial" w:hAnsi="Arial" w:cs="Arial"/>
          <w:color w:val="3366FF"/>
          <w:sz w:val="16"/>
          <w:szCs w:val="16"/>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Voice Services:</w:t>
      </w:r>
      <w:r w:rsidRPr="00C525B7">
        <w:rPr>
          <w:rFonts w:ascii="Arial" w:hAnsi="Arial" w:cs="Arial"/>
          <w:sz w:val="16"/>
          <w:szCs w:val="16"/>
        </w:rPr>
        <w:t xml:space="preserve">  In lieu of any other rates and discounts, Customer will pay fixed per-minute rates ranging from $0.0168 to $0.0263 for the following Voice Services:</w:t>
      </w:r>
    </w:p>
    <w:p w:rsidR="007D0C39" w:rsidRPr="00C525B7" w:rsidRDefault="007D0C39" w:rsidP="007D0C39">
      <w:pPr>
        <w:ind w:left="720"/>
        <w:rPr>
          <w:rFonts w:ascii="Arial" w:hAnsi="Arial" w:cs="Arial"/>
          <w:sz w:val="16"/>
          <w:szCs w:val="16"/>
        </w:rPr>
      </w:pPr>
      <w:r w:rsidRPr="00C525B7">
        <w:rPr>
          <w:rFonts w:ascii="Arial" w:hAnsi="Arial" w:cs="Arial"/>
          <w:sz w:val="16"/>
          <w:szCs w:val="16"/>
        </w:rPr>
        <w:t> </w:t>
      </w:r>
    </w:p>
    <w:p w:rsidR="007D0C39" w:rsidRPr="00C525B7" w:rsidRDefault="007D0C39" w:rsidP="007D0C39">
      <w:pPr>
        <w:ind w:left="1440"/>
        <w:rPr>
          <w:rFonts w:ascii="Arial" w:hAnsi="Arial" w:cs="Arial"/>
          <w:sz w:val="16"/>
          <w:szCs w:val="16"/>
        </w:rPr>
      </w:pPr>
      <w:r w:rsidRPr="00C525B7">
        <w:rPr>
          <w:rFonts w:ascii="Arial" w:hAnsi="Arial" w:cs="Arial"/>
          <w:sz w:val="16"/>
          <w:szCs w:val="16"/>
          <w:u w:val="single"/>
        </w:rPr>
        <w:t>Domestic Voice Service:</w:t>
      </w:r>
      <w:r w:rsidRPr="00C525B7">
        <w:rPr>
          <w:rFonts w:ascii="Arial" w:hAnsi="Arial" w:cs="Arial"/>
          <w:sz w:val="16"/>
          <w:szCs w:val="16"/>
        </w:rPr>
        <w:t xml:space="preserve">  Domestic Outbound Voice Service, including Calling Card and Domestic Inbound Voice Service based on origination and termination type. </w:t>
      </w:r>
    </w:p>
    <w:p w:rsidR="007D0C39" w:rsidRPr="00C525B7" w:rsidRDefault="007D0C39" w:rsidP="007D0C39">
      <w:pPr>
        <w:ind w:left="720"/>
        <w:rPr>
          <w:rFonts w:ascii="Arial" w:hAnsi="Arial" w:cs="Arial"/>
          <w:sz w:val="16"/>
          <w:szCs w:val="16"/>
          <w:u w:val="single"/>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Conferencing Services:</w:t>
      </w:r>
      <w:r w:rsidRPr="00C525B7">
        <w:rPr>
          <w:rFonts w:ascii="Arial" w:hAnsi="Arial" w:cs="Arial"/>
          <w:sz w:val="16"/>
          <w:szCs w:val="16"/>
        </w:rPr>
        <w:t xml:space="preserve">  </w:t>
      </w:r>
    </w:p>
    <w:p w:rsidR="007D0C39" w:rsidRPr="00C525B7" w:rsidRDefault="007D0C39" w:rsidP="007D0C39">
      <w:pPr>
        <w:tabs>
          <w:tab w:val="left" w:pos="1870"/>
        </w:tabs>
        <w:ind w:left="720"/>
        <w:rPr>
          <w:rFonts w:ascii="Arial" w:hAnsi="Arial" w:cs="Arial"/>
          <w:sz w:val="16"/>
          <w:szCs w:val="16"/>
        </w:rPr>
      </w:pPr>
      <w:r w:rsidRPr="00C525B7">
        <w:rPr>
          <w:rFonts w:ascii="Arial" w:hAnsi="Arial" w:cs="Arial"/>
          <w:sz w:val="16"/>
          <w:szCs w:val="16"/>
        </w:rPr>
        <w:tab/>
      </w:r>
    </w:p>
    <w:p w:rsidR="007D0C39" w:rsidRPr="00C525B7" w:rsidRDefault="007D0C39" w:rsidP="007D0C39">
      <w:pPr>
        <w:ind w:left="1440"/>
        <w:rPr>
          <w:rFonts w:ascii="Arial" w:hAnsi="Arial" w:cs="Arial"/>
          <w:sz w:val="16"/>
          <w:szCs w:val="16"/>
        </w:rPr>
      </w:pPr>
      <w:r w:rsidRPr="00C525B7">
        <w:rPr>
          <w:rFonts w:ascii="Arial" w:hAnsi="Arial" w:cs="Arial"/>
          <w:sz w:val="16"/>
          <w:szCs w:val="16"/>
          <w:u w:val="single"/>
        </w:rPr>
        <w:t>Audio Conferencing</w:t>
      </w:r>
      <w:r w:rsidRPr="00C525B7">
        <w:rPr>
          <w:rFonts w:ascii="Arial" w:hAnsi="Arial" w:cs="Arial"/>
          <w:sz w:val="16"/>
          <w:szCs w:val="16"/>
        </w:rPr>
        <w:t>:  In lieu of any other rates and discounts, Customer will pay fixed per-minute per bridge rates ranging from $0.0095 to $0.3200 for the following Conferencing Services:</w:t>
      </w:r>
    </w:p>
    <w:p w:rsidR="007D0C39" w:rsidRPr="00C525B7" w:rsidRDefault="007D0C39" w:rsidP="007D0C39">
      <w:pPr>
        <w:ind w:left="1440"/>
        <w:rPr>
          <w:rFonts w:ascii="Arial" w:hAnsi="Arial" w:cs="Arial"/>
          <w:sz w:val="16"/>
          <w:szCs w:val="16"/>
          <w:u w:val="single"/>
        </w:rPr>
      </w:pPr>
    </w:p>
    <w:p w:rsidR="007D0C39" w:rsidRPr="00C525B7" w:rsidRDefault="007D0C39" w:rsidP="007D0C39">
      <w:pPr>
        <w:ind w:left="2160"/>
        <w:rPr>
          <w:rFonts w:ascii="Arial" w:hAnsi="Arial" w:cs="Arial"/>
          <w:sz w:val="16"/>
          <w:szCs w:val="16"/>
        </w:rPr>
      </w:pPr>
      <w:r w:rsidRPr="00C525B7">
        <w:rPr>
          <w:rFonts w:ascii="Arial" w:hAnsi="Arial" w:cs="Arial"/>
          <w:sz w:val="16"/>
          <w:szCs w:val="16"/>
          <w:u w:val="single"/>
        </w:rPr>
        <w:t>Domestic Audio Conferencing:</w:t>
      </w:r>
      <w:r w:rsidRPr="00C525B7">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7D0C39" w:rsidRPr="00C525B7" w:rsidRDefault="007D0C39" w:rsidP="007D0C39">
      <w:pPr>
        <w:tabs>
          <w:tab w:val="left" w:pos="2790"/>
        </w:tabs>
        <w:ind w:left="2160" w:hanging="288"/>
        <w:rPr>
          <w:rFonts w:ascii="Arial" w:hAnsi="Arial" w:cs="Arial"/>
          <w:i/>
          <w:sz w:val="16"/>
          <w:szCs w:val="16"/>
        </w:rPr>
      </w:pPr>
      <w:r w:rsidRPr="00C525B7">
        <w:rPr>
          <w:rFonts w:ascii="Arial" w:hAnsi="Arial" w:cs="Arial"/>
          <w:i/>
          <w:sz w:val="16"/>
          <w:szCs w:val="16"/>
        </w:rPr>
        <w:tab/>
      </w:r>
      <w:r w:rsidRPr="00C525B7">
        <w:rPr>
          <w:rFonts w:ascii="Arial" w:hAnsi="Arial" w:cs="Arial"/>
          <w:i/>
          <w:sz w:val="16"/>
          <w:szCs w:val="16"/>
        </w:rPr>
        <w:tab/>
      </w:r>
    </w:p>
    <w:p w:rsidR="007D0C39" w:rsidRPr="00C525B7" w:rsidRDefault="007D0C39" w:rsidP="007D0C39">
      <w:pPr>
        <w:ind w:left="2160"/>
        <w:rPr>
          <w:rFonts w:ascii="Arial" w:hAnsi="Arial" w:cs="Arial"/>
          <w:sz w:val="16"/>
          <w:szCs w:val="16"/>
        </w:rPr>
      </w:pPr>
      <w:r w:rsidRPr="00C525B7">
        <w:rPr>
          <w:rFonts w:ascii="Arial" w:hAnsi="Arial" w:cs="Arial"/>
          <w:sz w:val="16"/>
          <w:szCs w:val="16"/>
          <w:u w:val="single"/>
        </w:rPr>
        <w:t>Instant Replay Plus:</w:t>
      </w:r>
      <w:r w:rsidRPr="00C525B7">
        <w:rPr>
          <w:rFonts w:ascii="Arial" w:hAnsi="Arial" w:cs="Arial"/>
          <w:sz w:val="16"/>
          <w:szCs w:val="16"/>
        </w:rPr>
        <w:t>   Fixed per-minute per-participant rates for Instant Replay Plus usage using toll free number access and toll number access.</w:t>
      </w:r>
    </w:p>
    <w:p w:rsidR="007D0C39" w:rsidRPr="00C525B7" w:rsidRDefault="007D0C39" w:rsidP="007D0C39">
      <w:pPr>
        <w:ind w:left="2160"/>
        <w:rPr>
          <w:rFonts w:ascii="Arial" w:hAnsi="Arial" w:cs="Arial"/>
          <w:sz w:val="16"/>
          <w:szCs w:val="16"/>
        </w:rPr>
      </w:pPr>
    </w:p>
    <w:p w:rsidR="007D0C39" w:rsidRPr="00C525B7" w:rsidRDefault="007D0C39" w:rsidP="007D0C39">
      <w:pPr>
        <w:ind w:left="2160"/>
        <w:rPr>
          <w:rFonts w:ascii="Arial" w:hAnsi="Arial" w:cs="Arial"/>
          <w:sz w:val="16"/>
          <w:szCs w:val="16"/>
        </w:rPr>
      </w:pPr>
      <w:r w:rsidRPr="00C525B7">
        <w:rPr>
          <w:rFonts w:ascii="Arial" w:hAnsi="Arial" w:cs="Arial"/>
          <w:sz w:val="16"/>
          <w:szCs w:val="16"/>
          <w:u w:val="single"/>
        </w:rPr>
        <w:t>Canadian Audio Conferencing</w:t>
      </w:r>
      <w:r w:rsidRPr="00C525B7">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7D0C39" w:rsidRPr="00C525B7" w:rsidRDefault="007D0C39" w:rsidP="007D0C39">
      <w:pPr>
        <w:ind w:left="2160"/>
        <w:rPr>
          <w:rFonts w:ascii="Arial" w:hAnsi="Arial" w:cs="Arial"/>
          <w:sz w:val="16"/>
          <w:szCs w:val="16"/>
          <w:u w:val="single"/>
        </w:rPr>
      </w:pPr>
    </w:p>
    <w:p w:rsidR="007D0C39" w:rsidRPr="00C525B7" w:rsidRDefault="007D0C39" w:rsidP="007D0C39">
      <w:pPr>
        <w:ind w:left="2160"/>
        <w:rPr>
          <w:rFonts w:ascii="Arial" w:hAnsi="Arial" w:cs="Arial"/>
          <w:sz w:val="16"/>
          <w:szCs w:val="16"/>
        </w:rPr>
      </w:pPr>
      <w:r w:rsidRPr="00C525B7">
        <w:rPr>
          <w:rFonts w:ascii="Arial" w:hAnsi="Arial" w:cs="Arial"/>
          <w:sz w:val="16"/>
          <w:szCs w:val="16"/>
          <w:u w:val="single"/>
        </w:rPr>
        <w:t>Global Access Transport Charges (U.S. Bridged):</w:t>
      </w:r>
      <w:r w:rsidRPr="00C525B7">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7D0C39" w:rsidRPr="00C525B7" w:rsidRDefault="007D0C39" w:rsidP="007D0C39">
      <w:pPr>
        <w:ind w:left="1872"/>
        <w:rPr>
          <w:rFonts w:ascii="Arial" w:hAnsi="Arial" w:cs="Arial"/>
          <w:sz w:val="16"/>
          <w:szCs w:val="16"/>
        </w:rPr>
      </w:pPr>
    </w:p>
    <w:p w:rsidR="007D0C39" w:rsidRPr="00C525B7" w:rsidRDefault="007D0C39" w:rsidP="007D0C39">
      <w:pPr>
        <w:ind w:left="2160"/>
        <w:rPr>
          <w:rFonts w:ascii="Arial" w:hAnsi="Arial" w:cs="Arial"/>
          <w:sz w:val="16"/>
          <w:szCs w:val="16"/>
          <w:u w:val="single"/>
        </w:rPr>
      </w:pPr>
      <w:r w:rsidRPr="00C525B7">
        <w:rPr>
          <w:rFonts w:ascii="Arial" w:hAnsi="Arial" w:cs="Arial"/>
          <w:sz w:val="16"/>
          <w:szCs w:val="16"/>
          <w:u w:val="single"/>
        </w:rPr>
        <w:t>Freephone (IFN) Transport Zone A – G.</w:t>
      </w:r>
    </w:p>
    <w:p w:rsidR="007D0C39" w:rsidRPr="00C525B7" w:rsidRDefault="007D0C39" w:rsidP="007D0C39">
      <w:pPr>
        <w:ind w:left="1872"/>
        <w:rPr>
          <w:rFonts w:ascii="Arial" w:hAnsi="Arial" w:cs="Arial"/>
          <w:sz w:val="16"/>
          <w:szCs w:val="16"/>
        </w:rPr>
      </w:pPr>
    </w:p>
    <w:p w:rsidR="007D0C39" w:rsidRPr="00C525B7" w:rsidRDefault="007D0C39" w:rsidP="007D0C39">
      <w:pPr>
        <w:ind w:left="720" w:hanging="720"/>
        <w:rPr>
          <w:rFonts w:ascii="Arial" w:hAnsi="Arial" w:cs="Arial"/>
          <w:color w:val="3366FF"/>
          <w:sz w:val="16"/>
          <w:szCs w:val="16"/>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Data Services</w:t>
      </w:r>
      <w:r w:rsidRPr="00C525B7">
        <w:rPr>
          <w:rFonts w:ascii="Arial" w:hAnsi="Arial" w:cs="Arial"/>
          <w:sz w:val="16"/>
          <w:szCs w:val="16"/>
        </w:rPr>
        <w:t xml:space="preserve">: </w:t>
      </w:r>
    </w:p>
    <w:p w:rsidR="007D0C39" w:rsidRPr="00C525B7" w:rsidRDefault="007D0C39" w:rsidP="007D0C39">
      <w:pPr>
        <w:ind w:left="720"/>
        <w:rPr>
          <w:rFonts w:ascii="Arial" w:hAnsi="Arial" w:cs="Arial"/>
          <w:sz w:val="16"/>
          <w:szCs w:val="16"/>
        </w:rPr>
      </w:pPr>
    </w:p>
    <w:p w:rsidR="007D0C39" w:rsidRPr="00C525B7" w:rsidRDefault="007D0C39" w:rsidP="007D0C39">
      <w:pPr>
        <w:ind w:left="1440"/>
        <w:rPr>
          <w:rFonts w:ascii="Arial" w:hAnsi="Arial" w:cs="Arial"/>
          <w:sz w:val="16"/>
          <w:szCs w:val="16"/>
        </w:rPr>
      </w:pPr>
      <w:r w:rsidRPr="00C525B7">
        <w:rPr>
          <w:rFonts w:ascii="Arial" w:hAnsi="Arial" w:cs="Arial"/>
          <w:sz w:val="16"/>
          <w:szCs w:val="16"/>
          <w:u w:val="single"/>
        </w:rPr>
        <w:t>Access:</w:t>
      </w:r>
    </w:p>
    <w:p w:rsidR="007D0C39" w:rsidRPr="00C525B7" w:rsidRDefault="007D0C39" w:rsidP="007D0C39">
      <w:pPr>
        <w:ind w:left="1440"/>
        <w:rPr>
          <w:rFonts w:ascii="Arial" w:hAnsi="Arial" w:cs="Arial"/>
          <w:sz w:val="16"/>
          <w:szCs w:val="16"/>
        </w:rPr>
      </w:pPr>
    </w:p>
    <w:p w:rsidR="007D0C39" w:rsidRPr="00C525B7" w:rsidRDefault="007D0C39" w:rsidP="007D0C39">
      <w:pPr>
        <w:ind w:left="1440"/>
        <w:rPr>
          <w:rFonts w:ascii="Arial" w:hAnsi="Arial" w:cs="Arial"/>
          <w:sz w:val="16"/>
          <w:szCs w:val="16"/>
          <w:u w:val="single"/>
        </w:rPr>
      </w:pPr>
      <w:r w:rsidRPr="00C525B7">
        <w:rPr>
          <w:rFonts w:ascii="Arial" w:hAnsi="Arial" w:cs="Arial"/>
          <w:sz w:val="16"/>
          <w:szCs w:val="16"/>
          <w:u w:val="single"/>
        </w:rPr>
        <w:t>Network Services Local Access Services:</w:t>
      </w:r>
      <w:r w:rsidRPr="00C525B7">
        <w:rPr>
          <w:rFonts w:ascii="Arial" w:hAnsi="Arial" w:cs="Arial"/>
          <w:sz w:val="16"/>
          <w:szCs w:val="16"/>
        </w:rPr>
        <w:t xml:space="preserve">  In lieu of any other rates and discounts, Customer will pay fixed monthly recurring per-circuit local loop charges ranging from $220 to $2,200 for DS-1 and DS-3 access at 13 CLLI codes mutually agreed upon by the Customer and the Company.</w:t>
      </w:r>
    </w:p>
    <w:p w:rsidR="007D0C39" w:rsidRPr="00C525B7" w:rsidRDefault="007D0C39" w:rsidP="007D0C39">
      <w:pPr>
        <w:rPr>
          <w:rFonts w:ascii="Arial" w:hAnsi="Arial" w:cs="Arial"/>
          <w:sz w:val="16"/>
          <w:szCs w:val="16"/>
          <w:u w:val="single"/>
        </w:rPr>
      </w:pPr>
    </w:p>
    <w:p w:rsidR="007D0C39" w:rsidRPr="00C525B7" w:rsidRDefault="007D0C39" w:rsidP="007D0C39">
      <w:pPr>
        <w:rPr>
          <w:rFonts w:ascii="Arial" w:hAnsi="Arial" w:cs="Arial"/>
          <w:sz w:val="16"/>
          <w:szCs w:val="16"/>
        </w:rPr>
      </w:pPr>
      <w:r w:rsidRPr="00C525B7">
        <w:rPr>
          <w:rFonts w:ascii="Arial" w:hAnsi="Arial" w:cs="Arial"/>
          <w:sz w:val="16"/>
          <w:szCs w:val="16"/>
          <w:u w:val="single"/>
        </w:rPr>
        <w:t>Discounts:</w:t>
      </w:r>
      <w:r w:rsidRPr="00C525B7">
        <w:rPr>
          <w:rFonts w:ascii="Arial" w:hAnsi="Arial" w:cs="Arial"/>
          <w:sz w:val="16"/>
          <w:szCs w:val="16"/>
        </w:rPr>
        <w:t xml:space="preserve"> </w:t>
      </w:r>
    </w:p>
    <w:p w:rsidR="007D0C39" w:rsidRPr="00C525B7" w:rsidRDefault="007D0C39" w:rsidP="007D0C39">
      <w:pPr>
        <w:ind w:left="720"/>
        <w:rPr>
          <w:rFonts w:ascii="Arial" w:hAnsi="Arial" w:cs="Arial"/>
          <w:sz w:val="16"/>
          <w:szCs w:val="16"/>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Conferencing Services:</w:t>
      </w:r>
      <w:r w:rsidRPr="00C525B7">
        <w:rPr>
          <w:rFonts w:ascii="Arial" w:hAnsi="Arial" w:cs="Arial"/>
          <w:sz w:val="16"/>
          <w:szCs w:val="16"/>
        </w:rPr>
        <w:t xml:space="preserve">  In lieu of any other rates and discounts, the Customer will receive a discount equal to 30% for the following Conferencing Services:</w:t>
      </w:r>
    </w:p>
    <w:p w:rsidR="007D0C39" w:rsidRPr="00C525B7" w:rsidRDefault="007D0C39" w:rsidP="007D0C39">
      <w:pPr>
        <w:ind w:left="1872"/>
        <w:rPr>
          <w:rFonts w:ascii="Arial" w:hAnsi="Arial" w:cs="Arial"/>
          <w:sz w:val="16"/>
          <w:szCs w:val="16"/>
          <w:u w:val="single"/>
        </w:rPr>
      </w:pPr>
    </w:p>
    <w:p w:rsidR="007D0C39" w:rsidRPr="00C525B7" w:rsidRDefault="007D0C39" w:rsidP="007D0C39">
      <w:pPr>
        <w:ind w:left="1440"/>
        <w:rPr>
          <w:rFonts w:ascii="Arial" w:hAnsi="Arial" w:cs="Arial"/>
          <w:sz w:val="16"/>
          <w:szCs w:val="16"/>
        </w:rPr>
      </w:pPr>
      <w:r w:rsidRPr="00C525B7">
        <w:rPr>
          <w:rFonts w:ascii="Arial" w:hAnsi="Arial" w:cs="Arial"/>
          <w:sz w:val="16"/>
          <w:szCs w:val="16"/>
          <w:u w:val="single"/>
        </w:rPr>
        <w:t>US Dial Out International Audio Conferencing</w:t>
      </w:r>
      <w:r w:rsidRPr="00C525B7">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7D0C39" w:rsidRPr="00C525B7" w:rsidRDefault="007D0C39" w:rsidP="007D0C39">
      <w:pPr>
        <w:ind w:left="720"/>
        <w:rPr>
          <w:rFonts w:ascii="Arial" w:hAnsi="Arial" w:cs="Arial"/>
          <w:bCs/>
          <w:sz w:val="16"/>
          <w:szCs w:val="16"/>
          <w:u w:val="single"/>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Data Services</w:t>
      </w:r>
      <w:r w:rsidRPr="00C525B7">
        <w:rPr>
          <w:rFonts w:ascii="Arial" w:hAnsi="Arial" w:cs="Arial"/>
          <w:sz w:val="16"/>
          <w:szCs w:val="16"/>
        </w:rPr>
        <w:t>:  In lieu of any other rates or discounts, the Customer will receive a discount equal to 20% for the following Data Services:</w:t>
      </w:r>
    </w:p>
    <w:p w:rsidR="007D0C39" w:rsidRPr="00C525B7" w:rsidRDefault="007D0C39" w:rsidP="007D0C39">
      <w:pPr>
        <w:ind w:left="720"/>
        <w:rPr>
          <w:rFonts w:ascii="Arial" w:hAnsi="Arial" w:cs="Arial"/>
          <w:sz w:val="16"/>
          <w:szCs w:val="16"/>
        </w:rPr>
      </w:pPr>
    </w:p>
    <w:p w:rsidR="007D0C39" w:rsidRPr="00C525B7" w:rsidRDefault="007D0C39" w:rsidP="007D0C39">
      <w:pPr>
        <w:ind w:left="1440"/>
        <w:rPr>
          <w:rFonts w:ascii="Arial" w:hAnsi="Arial" w:cs="Arial"/>
          <w:sz w:val="16"/>
          <w:szCs w:val="16"/>
        </w:rPr>
      </w:pPr>
      <w:r w:rsidRPr="00C525B7">
        <w:rPr>
          <w:rFonts w:ascii="Arial" w:hAnsi="Arial" w:cs="Arial"/>
          <w:sz w:val="16"/>
          <w:szCs w:val="16"/>
          <w:u w:val="single"/>
        </w:rPr>
        <w:t>Global Inbound Service (“GIS”):</w:t>
      </w:r>
      <w:r w:rsidRPr="00C525B7">
        <w:rPr>
          <w:rFonts w:ascii="Arial" w:hAnsi="Arial" w:cs="Arial"/>
          <w:sz w:val="16"/>
          <w:szCs w:val="16"/>
        </w:rPr>
        <w:t xml:space="preserve">  Standard VBS3 Guide charges for Global Inbound Service.</w:t>
      </w:r>
    </w:p>
    <w:p w:rsidR="007D0C39" w:rsidRPr="00C525B7" w:rsidRDefault="007D0C39" w:rsidP="007D0C39">
      <w:pPr>
        <w:ind w:left="720" w:hanging="720"/>
        <w:rPr>
          <w:rFonts w:ascii="Arial" w:hAnsi="Arial" w:cs="Arial"/>
          <w:sz w:val="16"/>
          <w:szCs w:val="16"/>
          <w:u w:val="single"/>
        </w:rPr>
      </w:pPr>
    </w:p>
    <w:p w:rsidR="007D0C39" w:rsidRPr="00C525B7" w:rsidRDefault="007D0C39" w:rsidP="007D0C39">
      <w:pPr>
        <w:rPr>
          <w:rFonts w:ascii="Arial" w:hAnsi="Arial" w:cs="Arial"/>
          <w:sz w:val="16"/>
          <w:szCs w:val="16"/>
          <w:u w:val="single"/>
        </w:rPr>
      </w:pPr>
      <w:r w:rsidRPr="00C525B7">
        <w:rPr>
          <w:rFonts w:ascii="Arial" w:hAnsi="Arial" w:cs="Arial"/>
          <w:sz w:val="16"/>
          <w:szCs w:val="16"/>
          <w:u w:val="single"/>
        </w:rPr>
        <w:t xml:space="preserve">Classifications, Practices and Regulations:  </w:t>
      </w:r>
    </w:p>
    <w:p w:rsidR="007D0C39" w:rsidRPr="00C525B7" w:rsidRDefault="007D0C39" w:rsidP="007D0C39">
      <w:pPr>
        <w:rPr>
          <w:rFonts w:ascii="Arial" w:hAnsi="Arial" w:cs="Arial"/>
          <w:sz w:val="16"/>
          <w:szCs w:val="16"/>
          <w:u w:val="single"/>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Underutilization and Termination with Liability:</w:t>
      </w:r>
      <w:r w:rsidRPr="00C525B7">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7D0C39" w:rsidRPr="00C525B7" w:rsidRDefault="007D0C39" w:rsidP="007D0C39">
      <w:pPr>
        <w:ind w:left="720"/>
        <w:rPr>
          <w:rFonts w:ascii="Arial" w:hAnsi="Arial" w:cs="Arial"/>
          <w:sz w:val="16"/>
          <w:szCs w:val="16"/>
        </w:rPr>
      </w:pPr>
    </w:p>
    <w:p w:rsidR="007D0C39" w:rsidRPr="00C525B7" w:rsidRDefault="007D0C39" w:rsidP="007D0C39">
      <w:pPr>
        <w:rPr>
          <w:rFonts w:ascii="Arial" w:hAnsi="Arial" w:cs="Arial"/>
          <w:sz w:val="16"/>
          <w:szCs w:val="16"/>
        </w:rPr>
      </w:pPr>
      <w:r w:rsidRPr="00C525B7">
        <w:rPr>
          <w:rFonts w:ascii="Arial" w:hAnsi="Arial" w:cs="Arial"/>
          <w:sz w:val="16"/>
          <w:szCs w:val="16"/>
          <w:u w:val="single"/>
        </w:rPr>
        <w:t>Credits:</w:t>
      </w:r>
      <w:r w:rsidRPr="00C525B7">
        <w:rPr>
          <w:rFonts w:ascii="Arial" w:hAnsi="Arial" w:cs="Arial"/>
          <w:sz w:val="16"/>
          <w:szCs w:val="16"/>
        </w:rPr>
        <w:t xml:space="preserve"> </w:t>
      </w:r>
    </w:p>
    <w:p w:rsidR="007D0C39" w:rsidRPr="00C525B7" w:rsidRDefault="007D0C39" w:rsidP="007D0C39">
      <w:pPr>
        <w:ind w:left="720"/>
        <w:rPr>
          <w:rFonts w:ascii="Arial" w:hAnsi="Arial" w:cs="Arial"/>
          <w:sz w:val="16"/>
          <w:szCs w:val="16"/>
        </w:rPr>
      </w:pPr>
    </w:p>
    <w:p w:rsidR="007D0C39" w:rsidRPr="00C525B7" w:rsidRDefault="007D0C39" w:rsidP="007D0C39">
      <w:pPr>
        <w:tabs>
          <w:tab w:val="left" w:pos="1440"/>
        </w:tabs>
        <w:ind w:left="720"/>
        <w:rPr>
          <w:rFonts w:ascii="Arial" w:hAnsi="Arial" w:cs="Arial"/>
          <w:sz w:val="16"/>
          <w:szCs w:val="16"/>
        </w:rPr>
      </w:pPr>
      <w:r w:rsidRPr="00C525B7">
        <w:rPr>
          <w:rFonts w:ascii="Arial" w:hAnsi="Arial" w:cs="Arial"/>
          <w:sz w:val="16"/>
          <w:szCs w:val="16"/>
          <w:u w:val="single"/>
        </w:rPr>
        <w:t>One Time Credits</w:t>
      </w:r>
      <w:r w:rsidRPr="00C525B7">
        <w:rPr>
          <w:rFonts w:ascii="Arial" w:hAnsi="Arial" w:cs="Arial"/>
          <w:sz w:val="16"/>
          <w:szCs w:val="16"/>
        </w:rPr>
        <w:t xml:space="preserve">: </w:t>
      </w:r>
    </w:p>
    <w:p w:rsidR="007D0C39" w:rsidRPr="00C525B7" w:rsidRDefault="007D0C39" w:rsidP="007D0C39">
      <w:pPr>
        <w:tabs>
          <w:tab w:val="left" w:pos="1440"/>
        </w:tabs>
        <w:ind w:left="720"/>
        <w:rPr>
          <w:rFonts w:ascii="Arial" w:hAnsi="Arial" w:cs="Arial"/>
          <w:sz w:val="16"/>
          <w:szCs w:val="16"/>
        </w:rPr>
      </w:pPr>
    </w:p>
    <w:p w:rsidR="007D0C39" w:rsidRPr="00C525B7" w:rsidRDefault="007D0C39" w:rsidP="007D0C39">
      <w:pPr>
        <w:tabs>
          <w:tab w:val="left" w:pos="1440"/>
        </w:tabs>
        <w:ind w:left="1440"/>
        <w:rPr>
          <w:rFonts w:ascii="Arial" w:hAnsi="Arial" w:cs="Arial"/>
          <w:sz w:val="16"/>
          <w:szCs w:val="16"/>
        </w:rPr>
      </w:pPr>
      <w:r w:rsidRPr="00C525B7">
        <w:rPr>
          <w:rFonts w:ascii="Arial" w:hAnsi="Arial" w:cs="Arial"/>
          <w:sz w:val="16"/>
          <w:szCs w:val="16"/>
          <w:u w:val="single"/>
        </w:rPr>
        <w:t>Service Acceptance Credit:</w:t>
      </w:r>
      <w:r w:rsidRPr="00C525B7">
        <w:rPr>
          <w:rFonts w:ascii="Arial" w:hAnsi="Arial" w:cs="Arial"/>
          <w:sz w:val="16"/>
          <w:szCs w:val="16"/>
        </w:rPr>
        <w:t xml:space="preserve">  Customer will receive a credit of $121,738.56 for the period from September 16, 2013 through March 31, 2014.  Credit will be applied against Customer’s Contributing Charges incurred for interstate and international services.</w:t>
      </w:r>
    </w:p>
    <w:p w:rsidR="007D0C39" w:rsidRPr="00C525B7" w:rsidRDefault="007D0C39" w:rsidP="007D0C39">
      <w:pPr>
        <w:tabs>
          <w:tab w:val="left" w:pos="1440"/>
        </w:tabs>
        <w:ind w:left="1440"/>
        <w:rPr>
          <w:rFonts w:ascii="Arial" w:hAnsi="Arial" w:cs="Arial"/>
          <w:sz w:val="16"/>
          <w:szCs w:val="16"/>
        </w:rPr>
      </w:pPr>
    </w:p>
    <w:p w:rsidR="007D0C39" w:rsidRPr="00C525B7" w:rsidRDefault="007D0C39" w:rsidP="007D0C39">
      <w:pPr>
        <w:tabs>
          <w:tab w:val="left" w:pos="1440"/>
        </w:tabs>
        <w:ind w:left="1440"/>
        <w:rPr>
          <w:rFonts w:ascii="Arial" w:hAnsi="Arial" w:cs="Arial"/>
          <w:sz w:val="16"/>
          <w:szCs w:val="16"/>
        </w:rPr>
      </w:pPr>
      <w:r w:rsidRPr="00C525B7">
        <w:rPr>
          <w:rFonts w:ascii="Arial" w:hAnsi="Arial" w:cs="Arial"/>
          <w:sz w:val="16"/>
          <w:szCs w:val="16"/>
          <w:u w:val="single"/>
        </w:rPr>
        <w:t>Service Acceptance Credit:</w:t>
      </w:r>
      <w:r w:rsidRPr="00C525B7">
        <w:rPr>
          <w:rFonts w:ascii="Arial" w:hAnsi="Arial" w:cs="Arial"/>
          <w:sz w:val="16"/>
          <w:szCs w:val="16"/>
        </w:rPr>
        <w:t xml:space="preserve">  Customer will receive a credit of $8,513.34 for the period from April 2014 through August 2014.  Credit will be applied against Customer’s Contributing Charges incurred for interstate and international services.</w:t>
      </w:r>
    </w:p>
    <w:p w:rsidR="007D0C39" w:rsidRDefault="007D0C39" w:rsidP="007D0C39">
      <w:pPr>
        <w:tabs>
          <w:tab w:val="left" w:pos="1440"/>
        </w:tabs>
        <w:ind w:left="1440"/>
        <w:rPr>
          <w:rFonts w:ascii="Arial" w:hAnsi="Arial" w:cs="Arial"/>
          <w:sz w:val="16"/>
          <w:szCs w:val="16"/>
          <w:u w:val="single"/>
        </w:rPr>
      </w:pPr>
    </w:p>
    <w:p w:rsidR="007D0C39" w:rsidRPr="00C525B7" w:rsidRDefault="007D0C39" w:rsidP="007D0C39">
      <w:pPr>
        <w:tabs>
          <w:tab w:val="left" w:pos="1440"/>
        </w:tabs>
        <w:ind w:left="1440"/>
        <w:rPr>
          <w:rFonts w:ascii="Arial" w:hAnsi="Arial" w:cs="Arial"/>
          <w:sz w:val="16"/>
          <w:szCs w:val="16"/>
        </w:rPr>
      </w:pPr>
      <w:r w:rsidRPr="00C525B7">
        <w:rPr>
          <w:rFonts w:ascii="Arial" w:hAnsi="Arial" w:cs="Arial"/>
          <w:sz w:val="16"/>
          <w:szCs w:val="16"/>
          <w:u w:val="single"/>
        </w:rPr>
        <w:t>Service Acceptance Credit:</w:t>
      </w:r>
      <w:r w:rsidRPr="00C525B7">
        <w:rPr>
          <w:rFonts w:ascii="Arial" w:hAnsi="Arial" w:cs="Arial"/>
          <w:sz w:val="16"/>
          <w:szCs w:val="16"/>
        </w:rPr>
        <w:t xml:space="preserve">  Customer will receive a credit of $</w:t>
      </w:r>
      <w:r>
        <w:rPr>
          <w:rFonts w:ascii="Arial" w:hAnsi="Arial" w:cs="Arial"/>
          <w:sz w:val="16"/>
          <w:szCs w:val="16"/>
        </w:rPr>
        <w:t xml:space="preserve">109,202.28 </w:t>
      </w:r>
      <w:r w:rsidRPr="00C525B7">
        <w:rPr>
          <w:rFonts w:ascii="Arial" w:hAnsi="Arial" w:cs="Arial"/>
          <w:sz w:val="16"/>
          <w:szCs w:val="16"/>
        </w:rPr>
        <w:t xml:space="preserve">for the period from </w:t>
      </w:r>
      <w:r>
        <w:rPr>
          <w:rFonts w:ascii="Arial" w:hAnsi="Arial" w:cs="Arial"/>
          <w:sz w:val="16"/>
          <w:szCs w:val="16"/>
        </w:rPr>
        <w:t xml:space="preserve">September </w:t>
      </w:r>
      <w:r w:rsidRPr="00C525B7">
        <w:rPr>
          <w:rFonts w:ascii="Arial" w:hAnsi="Arial" w:cs="Arial"/>
          <w:sz w:val="16"/>
          <w:szCs w:val="16"/>
        </w:rPr>
        <w:t xml:space="preserve">2014 through </w:t>
      </w:r>
      <w:r>
        <w:rPr>
          <w:rFonts w:ascii="Arial" w:hAnsi="Arial" w:cs="Arial"/>
          <w:sz w:val="16"/>
          <w:szCs w:val="16"/>
        </w:rPr>
        <w:t>January 2015</w:t>
      </w:r>
      <w:r w:rsidRPr="00C525B7">
        <w:rPr>
          <w:rFonts w:ascii="Arial" w:hAnsi="Arial" w:cs="Arial"/>
          <w:sz w:val="16"/>
          <w:szCs w:val="16"/>
        </w:rPr>
        <w:t>.  Credit will be applied against Customer’s Contributing Charges incurred for interstate and international services.</w:t>
      </w:r>
    </w:p>
    <w:p w:rsidR="007D0C39" w:rsidRPr="00C525B7" w:rsidRDefault="007D0C39" w:rsidP="007D0C39">
      <w:pPr>
        <w:tabs>
          <w:tab w:val="left" w:pos="1440"/>
        </w:tabs>
        <w:ind w:left="1440"/>
        <w:rPr>
          <w:rFonts w:ascii="Arial" w:hAnsi="Arial" w:cs="Arial"/>
          <w:sz w:val="16"/>
          <w:szCs w:val="16"/>
        </w:rPr>
      </w:pPr>
    </w:p>
    <w:p w:rsidR="007D0C39" w:rsidRPr="00C525B7" w:rsidRDefault="007D0C39" w:rsidP="007D0C39">
      <w:pPr>
        <w:tabs>
          <w:tab w:val="left" w:pos="1440"/>
        </w:tabs>
        <w:ind w:left="1440"/>
        <w:rPr>
          <w:rFonts w:ascii="Arial" w:hAnsi="Arial" w:cs="Arial"/>
          <w:sz w:val="16"/>
          <w:szCs w:val="16"/>
        </w:rPr>
      </w:pPr>
      <w:r w:rsidRPr="00C525B7">
        <w:rPr>
          <w:rFonts w:ascii="Arial" w:hAnsi="Arial" w:cs="Arial"/>
          <w:sz w:val="16"/>
          <w:szCs w:val="16"/>
          <w:u w:val="single"/>
        </w:rPr>
        <w:t>Migration Credit:</w:t>
      </w:r>
      <w:r w:rsidRPr="00C525B7">
        <w:rPr>
          <w:rFonts w:ascii="Arial" w:hAnsi="Arial" w:cs="Arial"/>
          <w:sz w:val="16"/>
          <w:szCs w:val="16"/>
        </w:rPr>
        <w:t xml:space="preserve">  Customer will receive a credit of $11,738.56 to reimburse Customer for some costs and expenses incurred by Customer associated with its migration of its global voice network from another supplier to Company for the period from November 2013 to March 2014, Credit will be applied against Customer’s Contributing Charges incurred for interstate and international services.</w:t>
      </w:r>
    </w:p>
    <w:p w:rsidR="007D0C39" w:rsidRPr="00C525B7" w:rsidRDefault="007D0C39" w:rsidP="007D0C39">
      <w:pPr>
        <w:ind w:left="720"/>
        <w:rPr>
          <w:rFonts w:ascii="Arial" w:hAnsi="Arial" w:cs="Arial"/>
          <w:sz w:val="16"/>
          <w:szCs w:val="16"/>
          <w:u w:val="single"/>
        </w:rPr>
      </w:pPr>
    </w:p>
    <w:p w:rsidR="007D0C39" w:rsidRPr="00C525B7" w:rsidRDefault="007D0C39" w:rsidP="007D0C39">
      <w:pPr>
        <w:tabs>
          <w:tab w:val="left" w:pos="1440"/>
        </w:tabs>
        <w:ind w:left="1440"/>
        <w:rPr>
          <w:rFonts w:ascii="Arial" w:hAnsi="Arial" w:cs="Arial"/>
          <w:sz w:val="16"/>
          <w:szCs w:val="16"/>
        </w:rPr>
      </w:pPr>
      <w:r w:rsidRPr="00C525B7">
        <w:rPr>
          <w:rFonts w:ascii="Arial" w:hAnsi="Arial" w:cs="Arial"/>
          <w:sz w:val="16"/>
          <w:szCs w:val="16"/>
          <w:u w:val="single"/>
        </w:rPr>
        <w:t>Migration Credit:</w:t>
      </w:r>
      <w:r w:rsidRPr="00C525B7">
        <w:rPr>
          <w:rFonts w:ascii="Arial" w:hAnsi="Arial" w:cs="Arial"/>
          <w:sz w:val="16"/>
          <w:szCs w:val="16"/>
        </w:rPr>
        <w:t xml:space="preserve">  Customer will receive a credit of $79,059.16 to reimburse Customer for some costs and expenses incurred by Customer associated with its migration of its global voice network from another supplier to Company for the period from April 2014 to August 2014, Credit will be applied against Customer’s Contributing Charges incurred for interstate and international services.</w:t>
      </w:r>
    </w:p>
    <w:p w:rsidR="007D0C39" w:rsidRDefault="007D0C39" w:rsidP="007D0C39">
      <w:pPr>
        <w:ind w:left="720"/>
        <w:rPr>
          <w:rFonts w:ascii="Arial" w:hAnsi="Arial" w:cs="Arial"/>
          <w:sz w:val="16"/>
          <w:szCs w:val="16"/>
          <w:u w:val="single"/>
        </w:rPr>
      </w:pPr>
    </w:p>
    <w:p w:rsidR="007D0C39" w:rsidRDefault="007D0C39" w:rsidP="007D0C39">
      <w:pPr>
        <w:ind w:left="1440"/>
        <w:rPr>
          <w:rFonts w:ascii="Arial" w:hAnsi="Arial" w:cs="Arial"/>
          <w:sz w:val="16"/>
          <w:szCs w:val="16"/>
        </w:rPr>
      </w:pPr>
      <w:r w:rsidRPr="00C525B7">
        <w:rPr>
          <w:rFonts w:ascii="Arial" w:hAnsi="Arial" w:cs="Arial"/>
          <w:sz w:val="16"/>
          <w:szCs w:val="16"/>
          <w:u w:val="single"/>
        </w:rPr>
        <w:t>Migration Credit:</w:t>
      </w:r>
      <w:r w:rsidRPr="00C525B7">
        <w:rPr>
          <w:rFonts w:ascii="Arial" w:hAnsi="Arial" w:cs="Arial"/>
          <w:sz w:val="16"/>
          <w:szCs w:val="16"/>
        </w:rPr>
        <w:t xml:space="preserve">  Customer will receive a credit of $</w:t>
      </w:r>
      <w:r>
        <w:rPr>
          <w:rFonts w:ascii="Arial" w:hAnsi="Arial" w:cs="Arial"/>
          <w:sz w:val="16"/>
          <w:szCs w:val="16"/>
        </w:rPr>
        <w:t>27,793.59</w:t>
      </w:r>
      <w:r w:rsidRPr="00C525B7">
        <w:rPr>
          <w:rFonts w:ascii="Arial" w:hAnsi="Arial" w:cs="Arial"/>
          <w:sz w:val="16"/>
          <w:szCs w:val="16"/>
        </w:rPr>
        <w:t xml:space="preserve"> to reimburse Customer for some costs and expenses incurred by Customer associated with its migration of its global voice network from another supplier to Company for the period from </w:t>
      </w:r>
      <w:r>
        <w:rPr>
          <w:rFonts w:ascii="Arial" w:hAnsi="Arial" w:cs="Arial"/>
          <w:sz w:val="16"/>
          <w:szCs w:val="16"/>
        </w:rPr>
        <w:t>September</w:t>
      </w:r>
      <w:r w:rsidRPr="00C525B7">
        <w:rPr>
          <w:rFonts w:ascii="Arial" w:hAnsi="Arial" w:cs="Arial"/>
          <w:sz w:val="16"/>
          <w:szCs w:val="16"/>
        </w:rPr>
        <w:t xml:space="preserve"> 2014 to </w:t>
      </w:r>
      <w:r>
        <w:rPr>
          <w:rFonts w:ascii="Arial" w:hAnsi="Arial" w:cs="Arial"/>
          <w:sz w:val="16"/>
          <w:szCs w:val="16"/>
        </w:rPr>
        <w:t>December</w:t>
      </w:r>
      <w:r w:rsidRPr="00C525B7">
        <w:rPr>
          <w:rFonts w:ascii="Arial" w:hAnsi="Arial" w:cs="Arial"/>
          <w:sz w:val="16"/>
          <w:szCs w:val="16"/>
        </w:rPr>
        <w:t xml:space="preserve"> 2014, Credit will be applied against Customer’s Contributing Charges incurred for interstate and international services</w:t>
      </w:r>
      <w:r>
        <w:rPr>
          <w:rFonts w:ascii="Arial" w:hAnsi="Arial" w:cs="Arial"/>
          <w:sz w:val="16"/>
          <w:szCs w:val="16"/>
        </w:rPr>
        <w:t>.</w:t>
      </w:r>
    </w:p>
    <w:p w:rsidR="007D0C39" w:rsidRPr="00C525B7" w:rsidRDefault="007D0C39" w:rsidP="007D0C39">
      <w:pPr>
        <w:ind w:left="1440"/>
        <w:rPr>
          <w:rFonts w:ascii="Arial" w:hAnsi="Arial" w:cs="Arial"/>
          <w:sz w:val="16"/>
          <w:szCs w:val="16"/>
          <w:u w:val="single"/>
        </w:rPr>
      </w:pPr>
    </w:p>
    <w:p w:rsidR="007D0C39" w:rsidRPr="00C525B7" w:rsidRDefault="007D0C39" w:rsidP="007D0C39">
      <w:pPr>
        <w:rPr>
          <w:rFonts w:ascii="Arial" w:hAnsi="Arial" w:cs="Arial"/>
          <w:sz w:val="16"/>
          <w:szCs w:val="16"/>
        </w:rPr>
      </w:pPr>
      <w:r w:rsidRPr="00C525B7">
        <w:rPr>
          <w:rFonts w:ascii="Arial" w:hAnsi="Arial" w:cs="Arial"/>
          <w:sz w:val="16"/>
          <w:szCs w:val="16"/>
          <w:u w:val="single"/>
        </w:rPr>
        <w:t>Waivers</w:t>
      </w:r>
      <w:r w:rsidRPr="00C525B7">
        <w:rPr>
          <w:rFonts w:ascii="Arial" w:hAnsi="Arial" w:cs="Arial"/>
          <w:sz w:val="16"/>
          <w:szCs w:val="16"/>
        </w:rPr>
        <w:t xml:space="preserve">: </w:t>
      </w:r>
    </w:p>
    <w:p w:rsidR="007D0C39" w:rsidRPr="00C525B7" w:rsidRDefault="007D0C39" w:rsidP="007D0C39">
      <w:pPr>
        <w:rPr>
          <w:rFonts w:ascii="Arial" w:hAnsi="Arial" w:cs="Arial"/>
          <w:sz w:val="16"/>
          <w:szCs w:val="16"/>
        </w:rPr>
      </w:pPr>
    </w:p>
    <w:p w:rsidR="007D0C39" w:rsidRPr="00C525B7" w:rsidRDefault="007D0C39" w:rsidP="007D0C39">
      <w:pPr>
        <w:ind w:left="720"/>
        <w:rPr>
          <w:rFonts w:ascii="Arial" w:hAnsi="Arial" w:cs="Arial"/>
          <w:sz w:val="16"/>
          <w:szCs w:val="16"/>
        </w:rPr>
      </w:pPr>
      <w:r w:rsidRPr="00C525B7">
        <w:rPr>
          <w:rFonts w:ascii="Arial" w:hAnsi="Arial" w:cs="Arial"/>
          <w:sz w:val="16"/>
          <w:szCs w:val="16"/>
          <w:u w:val="single"/>
        </w:rPr>
        <w:t>Network Access</w:t>
      </w:r>
      <w:r w:rsidRPr="00C525B7">
        <w:rPr>
          <w:rFonts w:ascii="Arial" w:hAnsi="Arial" w:cs="Arial"/>
          <w:sz w:val="16"/>
          <w:szCs w:val="16"/>
        </w:rPr>
        <w:t xml:space="preserve">:  The Company will waive the Customer’s monthly recurring Access Coordination (“AC”) and Central Office Connection (“COC”) Charges. </w:t>
      </w:r>
    </w:p>
    <w:p w:rsidR="007D0C39" w:rsidRPr="00C525B7" w:rsidRDefault="007D0C39" w:rsidP="007D0C39">
      <w:pPr>
        <w:ind w:left="720" w:right="180"/>
        <w:rPr>
          <w:rFonts w:ascii="Arial" w:hAnsi="Arial" w:cs="Arial"/>
          <w:sz w:val="16"/>
          <w:szCs w:val="16"/>
        </w:rPr>
      </w:pPr>
    </w:p>
    <w:p w:rsidR="007D0C39" w:rsidRPr="00C525B7" w:rsidRDefault="007D0C39" w:rsidP="007D0C39">
      <w:pPr>
        <w:ind w:left="720" w:right="180"/>
        <w:rPr>
          <w:rFonts w:ascii="Arial" w:hAnsi="Arial" w:cs="Arial"/>
          <w:sz w:val="16"/>
          <w:szCs w:val="16"/>
        </w:rPr>
      </w:pPr>
      <w:r w:rsidRPr="00C525B7">
        <w:rPr>
          <w:rFonts w:ascii="Arial" w:hAnsi="Arial" w:cs="Arial"/>
          <w:sz w:val="16"/>
          <w:szCs w:val="16"/>
          <w:u w:val="single"/>
        </w:rPr>
        <w:lastRenderedPageBreak/>
        <w:t>Installation Waiver</w:t>
      </w:r>
      <w:r w:rsidRPr="00C525B7">
        <w:rPr>
          <w:rFonts w:ascii="Arial" w:hAnsi="Arial" w:cs="Arial"/>
          <w:sz w:val="16"/>
          <w:szCs w:val="16"/>
        </w:rPr>
        <w:t>:  The Company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the Company International), (v) Data Center, (vi) Paging, (vii) Managed Services and (viii) CPE.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BD68BD" w:rsidRPr="00D12418" w:rsidRDefault="00BD68BD" w:rsidP="007D0C39">
      <w:pPr>
        <w:rPr>
          <w:sz w:val="16"/>
          <w:szCs w:val="16"/>
        </w:rPr>
      </w:pPr>
    </w:p>
    <w:sectPr w:rsidR="00BD68BD" w:rsidRPr="00D12418" w:rsidSect="00BD68BD">
      <w:pgSz w:w="12240" w:h="15840"/>
      <w:pgMar w:top="15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F7DE1"/>
    <w:multiLevelType w:val="hybridMultilevel"/>
    <w:tmpl w:val="6DC45248"/>
    <w:lvl w:ilvl="0" w:tplc="F87A153A">
      <w:start w:val="1"/>
      <w:numFmt w:val="lowerRoman"/>
      <w:lvlText w:val="(%1)"/>
      <w:lvlJc w:val="right"/>
      <w:pPr>
        <w:ind w:left="1800" w:hanging="360"/>
      </w:pPr>
      <w:rPr>
        <w:rFonts w:ascii="Arial" w:eastAsia="Times New Roman" w:hAnsi="Arial" w:cs="Tahoma"/>
      </w:rPr>
    </w:lvl>
    <w:lvl w:ilvl="1" w:tplc="04090019">
      <w:start w:val="1"/>
      <w:numFmt w:val="lowerLetter"/>
      <w:lvlText w:val="%2."/>
      <w:lvlJc w:val="left"/>
      <w:pPr>
        <w:ind w:left="2520" w:hanging="360"/>
      </w:pPr>
    </w:lvl>
    <w:lvl w:ilvl="2" w:tplc="0B9A90BA">
      <w:start w:val="2"/>
      <w:numFmt w:val="decimal"/>
      <w:lvlText w:val="(%3)"/>
      <w:lvlJc w:val="left"/>
      <w:pPr>
        <w:ind w:left="3420" w:hanging="360"/>
      </w:pPr>
      <w:rPr>
        <w:rFonts w:hint="default"/>
        <w:u w:val="singl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D68BD"/>
    <w:rsid w:val="00046663"/>
    <w:rsid w:val="000557EE"/>
    <w:rsid w:val="000F406E"/>
    <w:rsid w:val="000F6229"/>
    <w:rsid w:val="001E5370"/>
    <w:rsid w:val="00252918"/>
    <w:rsid w:val="00256725"/>
    <w:rsid w:val="002F1583"/>
    <w:rsid w:val="003F1634"/>
    <w:rsid w:val="0043585B"/>
    <w:rsid w:val="00461A5C"/>
    <w:rsid w:val="00467DC5"/>
    <w:rsid w:val="00506859"/>
    <w:rsid w:val="005721BD"/>
    <w:rsid w:val="006B20D8"/>
    <w:rsid w:val="006C722D"/>
    <w:rsid w:val="007D0C39"/>
    <w:rsid w:val="007F0234"/>
    <w:rsid w:val="00804913"/>
    <w:rsid w:val="00805D9A"/>
    <w:rsid w:val="00865DF1"/>
    <w:rsid w:val="008C3319"/>
    <w:rsid w:val="008E0BCE"/>
    <w:rsid w:val="00995CE6"/>
    <w:rsid w:val="00A865AB"/>
    <w:rsid w:val="00AD7CBC"/>
    <w:rsid w:val="00B46FD9"/>
    <w:rsid w:val="00BD68BD"/>
    <w:rsid w:val="00CA3B2E"/>
    <w:rsid w:val="00D12418"/>
    <w:rsid w:val="00E85DE6"/>
    <w:rsid w:val="00EA3361"/>
    <w:rsid w:val="00ED76F5"/>
    <w:rsid w:val="00EF4A8D"/>
    <w:rsid w:val="00FC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0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5DE6"/>
    <w:pPr>
      <w:tabs>
        <w:tab w:val="left" w:pos="720"/>
      </w:tabs>
      <w:ind w:left="720"/>
    </w:pPr>
    <w:rPr>
      <w:szCs w:val="20"/>
    </w:rPr>
  </w:style>
  <w:style w:type="character" w:customStyle="1" w:styleId="BodyText2Char">
    <w:name w:val="Body Text 2 Char"/>
    <w:basedOn w:val="DefaultParagraphFont"/>
    <w:link w:val="BodyText2"/>
    <w:rsid w:val="00E85DE6"/>
    <w:rPr>
      <w:sz w:val="24"/>
    </w:rPr>
  </w:style>
  <w:style w:type="paragraph" w:styleId="ListParagraph">
    <w:name w:val="List Paragraph"/>
    <w:basedOn w:val="Normal"/>
    <w:uiPriority w:val="34"/>
    <w:qFormat/>
    <w:rsid w:val="00804913"/>
    <w:pPr>
      <w:ind w:left="720"/>
    </w:pPr>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0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85DE6"/>
    <w:pPr>
      <w:tabs>
        <w:tab w:val="left" w:pos="720"/>
      </w:tabs>
      <w:ind w:left="720"/>
    </w:pPr>
    <w:rPr>
      <w:szCs w:val="20"/>
    </w:rPr>
  </w:style>
  <w:style w:type="character" w:customStyle="1" w:styleId="BodyText2Char">
    <w:name w:val="Body Text 2 Char"/>
    <w:basedOn w:val="DefaultParagraphFont"/>
    <w:link w:val="BodyText2"/>
    <w:rsid w:val="00E85D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81A59-1F1D-461D-A7D0-5367191B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10764</Words>
  <Characters>61521</Characters>
  <Application>Microsoft Office Word</Application>
  <DocSecurity>0</DocSecurity>
  <Lines>512</Lines>
  <Paragraphs>144</Paragraphs>
  <ScaleCrop>false</ScaleCrop>
  <Company>Verizon</Company>
  <LinksUpToDate>false</LinksUpToDate>
  <CharactersWithSpaces>72141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29</cp:revision>
  <dcterms:created xsi:type="dcterms:W3CDTF">2013-10-22T16:14:00Z</dcterms:created>
  <dcterms:modified xsi:type="dcterms:W3CDTF">2016-12-07T21:17:00Z</dcterms:modified>
</cp:coreProperties>
</file>